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E97B78" w:rsidRDefault="00E97B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E97B78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E97B78" w:rsidRDefault="00A7515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E97B78" w:rsidRDefault="00A7515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E97B78" w:rsidRDefault="00A7515C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E97B78" w:rsidRDefault="00A7515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E97B78" w:rsidRDefault="00E97B78">
            <w:pPr>
              <w:suppressAutoHyphens/>
              <w:jc w:val="center"/>
              <w:rPr>
                <w:szCs w:val="20"/>
              </w:rPr>
            </w:pPr>
          </w:p>
        </w:tc>
      </w:tr>
      <w:tr w:rsidR="00E97B78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E97B78" w:rsidRDefault="00A7515C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E97B78" w:rsidRDefault="00A7515C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74FD3A8C" w14:textId="77777777" w:rsidR="00E97B78" w:rsidRDefault="00E97B7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E97B78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E97B78" w:rsidRDefault="00A7515C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E97B78" w:rsidRDefault="00A7515C">
            <w:pPr>
              <w:suppressAutoHyphens/>
              <w:rPr>
                <w:b/>
              </w:rPr>
            </w:pPr>
            <w:r>
              <w:t xml:space="preserve">20.03.01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E97B78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E97B78" w:rsidRDefault="00A7515C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E97B78" w:rsidRDefault="00A7515C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E97B78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E97B78" w:rsidRDefault="00A7515C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E97B78" w:rsidRDefault="00A7515C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E97B78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E97B78" w:rsidRDefault="00A7515C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E97B78" w:rsidRDefault="00A7515C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E97B78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E97B78" w:rsidRDefault="00A7515C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E97B78" w:rsidRDefault="00A7515C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E97B78" w:rsidRDefault="00A7515C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E97B78" w:rsidRDefault="00A7515C">
            <w:pPr>
              <w:suppressAutoHyphens/>
            </w:pPr>
            <w:r>
              <w:t>4</w:t>
            </w:r>
          </w:p>
        </w:tc>
      </w:tr>
      <w:tr w:rsidR="00E97B78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E97B78" w:rsidRDefault="00A7515C">
            <w:pPr>
              <w:suppressAutoHyphens/>
              <w:jc w:val="right"/>
            </w:pPr>
            <w:r>
              <w:t xml:space="preserve">Трудоемкость в кредитах (зачетных </w:t>
            </w:r>
            <w:r>
              <w:t>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E97B78" w:rsidRDefault="00A7515C">
            <w:pPr>
              <w:suppressAutoHyphens/>
              <w:jc w:val="center"/>
            </w:pPr>
            <w:r>
              <w:t>6</w:t>
            </w:r>
          </w:p>
        </w:tc>
      </w:tr>
      <w:tr w:rsidR="00E97B78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E97B78" w:rsidRDefault="00A7515C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E97B78" w:rsidRDefault="00A7515C">
            <w:pPr>
              <w:suppressAutoHyphens/>
              <w:jc w:val="center"/>
            </w:pPr>
            <w:r>
              <w:t>4</w:t>
            </w:r>
          </w:p>
        </w:tc>
      </w:tr>
      <w:tr w:rsidR="00E97B78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E97B78" w:rsidRDefault="00A7515C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E97B78" w:rsidRDefault="00A7515C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97B78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E97B78" w:rsidRDefault="00A7515C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E97B78" w:rsidRDefault="00A7515C">
            <w:pPr>
              <w:suppressAutoHyphens/>
              <w:jc w:val="center"/>
            </w:pPr>
            <w:r>
              <w:t>*</w:t>
            </w:r>
          </w:p>
        </w:tc>
      </w:tr>
      <w:tr w:rsidR="00E97B78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E97B78" w:rsidRDefault="00A7515C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E97B78" w:rsidRDefault="00A7515C">
            <w:pPr>
              <w:suppressAutoHyphens/>
              <w:jc w:val="center"/>
            </w:pPr>
            <w:r>
              <w:t>**</w:t>
            </w:r>
          </w:p>
        </w:tc>
      </w:tr>
      <w:tr w:rsidR="00E97B78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E97B78" w:rsidRDefault="00A7515C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E97B78" w:rsidRDefault="00A7515C">
            <w:pPr>
              <w:suppressAutoHyphens/>
              <w:jc w:val="center"/>
            </w:pPr>
            <w:r>
              <w:t>216</w:t>
            </w:r>
          </w:p>
        </w:tc>
      </w:tr>
      <w:tr w:rsidR="00E97B78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E97B78" w:rsidRDefault="00E97B78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E97B78" w:rsidRDefault="00E97B78">
            <w:pPr>
              <w:suppressAutoHyphens/>
              <w:jc w:val="center"/>
              <w:rPr>
                <w:b/>
              </w:rPr>
            </w:pPr>
          </w:p>
        </w:tc>
      </w:tr>
      <w:tr w:rsidR="00E97B78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E97B78" w:rsidRDefault="00A7515C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E97B78" w:rsidRDefault="00A7515C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E97B78" w:rsidRDefault="00A7515C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E97B78" w:rsidRDefault="00A7515C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14:paraId="47FEDCFB" w14:textId="77777777" w:rsidR="00E97B78" w:rsidRDefault="00E97B78">
      <w:pPr>
        <w:pStyle w:val="1"/>
        <w:suppressAutoHyphens/>
        <w:sectPr w:rsidR="00E97B78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E97B78" w:rsidRDefault="00A7515C">
      <w:pPr>
        <w:pStyle w:val="1"/>
        <w:suppressAutoHyphens/>
      </w:pPr>
      <w:r>
        <w:lastRenderedPageBreak/>
        <w:t>Цели практики</w:t>
      </w:r>
    </w:p>
    <w:p w14:paraId="5C24CE4A" w14:textId="77777777" w:rsidR="00E97B78" w:rsidRDefault="00A7515C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</w:t>
      </w:r>
      <w:r>
        <w:t>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E97B78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E97B78" w:rsidRDefault="00A7515C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E97B78" w:rsidRDefault="00A7515C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E97B78" w:rsidRDefault="00A7515C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E97B78" w:rsidRDefault="00A7515C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E97B78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E97B78" w:rsidRDefault="00E97B78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E97B78" w:rsidRDefault="00E97B78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E97B78" w:rsidRDefault="00A7515C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E97B78" w:rsidRDefault="00A7515C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E97B78" w:rsidRDefault="00A7515C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E97B78" w:rsidRDefault="00A7515C">
            <w:pPr>
              <w:pStyle w:val="afffb"/>
            </w:pPr>
            <w:r>
              <w:t xml:space="preserve">Наименование </w:t>
            </w:r>
          </w:p>
        </w:tc>
      </w:tr>
      <w:tr w:rsidR="00E97B78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E97B78" w:rsidRDefault="00A7515C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учитывать </w:t>
            </w:r>
            <w:r>
              <w:rPr>
                <w:sz w:val="20"/>
                <w:szCs w:val="16"/>
              </w:rPr>
              <w:t>современные тенденции развития те</w:t>
            </w:r>
            <w:r>
              <w:rPr>
                <w:sz w:val="20"/>
                <w:szCs w:val="16"/>
              </w:rPr>
              <w:t>х</w:t>
            </w:r>
            <w:r>
              <w:rPr>
                <w:sz w:val="20"/>
                <w:szCs w:val="16"/>
              </w:rPr>
              <w:t>ники и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логий в обл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 xml:space="preserve">сти </w:t>
            </w:r>
            <w:proofErr w:type="spellStart"/>
            <w:r>
              <w:rPr>
                <w:sz w:val="20"/>
                <w:szCs w:val="16"/>
              </w:rPr>
              <w:t>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сферной</w:t>
            </w:r>
            <w:proofErr w:type="spellEnd"/>
            <w:r>
              <w:rPr>
                <w:sz w:val="20"/>
                <w:szCs w:val="16"/>
              </w:rPr>
              <w:t xml:space="preserve"> бе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опасности, измерител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ной и вычи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лительной техники,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ных технол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гий при 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шении тип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вых задач в области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фессионал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ной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ности, св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занной с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щитой окр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жающей ср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ды и обесп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чением бе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опасности человека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F7DEA4A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C91ED7A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E97B78" w14:paraId="6BB99F1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5503DEE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264C0C8" w14:textId="77777777" w:rsidR="00E97B78" w:rsidRDefault="00E97B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E449304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C902E8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5813AE5" w14:textId="77777777" w:rsidR="00E97B78" w:rsidRDefault="00E97B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9BD615F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14D4EDA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DD6FD20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современные информационные технологии и прог</w:t>
            </w:r>
            <w:r>
              <w:rPr>
                <w:sz w:val="20"/>
                <w:szCs w:val="16"/>
              </w:rPr>
              <w:t>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E97B78" w14:paraId="67B4710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196044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8EF6FB" w14:textId="77777777" w:rsidR="00E97B78" w:rsidRDefault="00E97B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2A5D2B3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E90FCDD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B4169FA" w14:textId="77777777" w:rsidR="00E97B78" w:rsidRDefault="00E97B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78B5E6E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8B28E29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5047976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современные информационные технологии и программные средства, в том числе отечественного производства, при решении задач </w:t>
            </w:r>
            <w:r>
              <w:rPr>
                <w:sz w:val="20"/>
                <w:szCs w:val="16"/>
              </w:rPr>
              <w:t>профессиональной деятельности</w:t>
            </w:r>
          </w:p>
        </w:tc>
      </w:tr>
      <w:tr w:rsidR="00E97B78" w14:paraId="4B5031B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619049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9E8F978" w14:textId="77777777" w:rsidR="00E97B78" w:rsidRDefault="00E97B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9B725DE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234951C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</w:t>
            </w:r>
          </w:p>
        </w:tc>
        <w:tc>
          <w:tcPr>
            <w:tcW w:w="2208" w:type="dxa"/>
            <w:vMerge w:val="restart"/>
            <w:vAlign w:val="center"/>
          </w:tcPr>
          <w:p w14:paraId="06491663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производить поиск и анализ информации из литературных источников в области </w:t>
            </w:r>
            <w:proofErr w:type="spellStart"/>
            <w:r>
              <w:rPr>
                <w:sz w:val="20"/>
                <w:szCs w:val="16"/>
              </w:rPr>
              <w:t>техносферной</w:t>
            </w:r>
            <w:proofErr w:type="spellEnd"/>
            <w:r>
              <w:rPr>
                <w:sz w:val="20"/>
                <w:szCs w:val="16"/>
              </w:rPr>
              <w:t xml:space="preserve">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245" w:type="dxa"/>
            <w:vAlign w:val="center"/>
          </w:tcPr>
          <w:p w14:paraId="3CEC84D2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8B0303F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A37D76C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ведения дискуссии в профессиональной деятельности.</w:t>
            </w:r>
          </w:p>
        </w:tc>
      </w:tr>
      <w:tr w:rsidR="00E97B78" w14:paraId="765C7E4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E8FE71C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1A20EC3" w14:textId="77777777" w:rsidR="00E97B78" w:rsidRDefault="00E97B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1D36C4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CAD491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849B6EF" w14:textId="77777777" w:rsidR="00E97B78" w:rsidRDefault="00E97B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EFBDD1E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F5EB020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E978880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E97B78" w14:paraId="64481ED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5653339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6AEBD9" w14:textId="77777777" w:rsidR="00E97B78" w:rsidRDefault="00E97B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E6AB03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23B815C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FDE7638" w14:textId="77777777" w:rsidR="00E97B78" w:rsidRDefault="00E97B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46A2D57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85A4B22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B0119D1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этикетные нормы и протоколы </w:t>
            </w:r>
            <w:r>
              <w:rPr>
                <w:sz w:val="20"/>
                <w:szCs w:val="16"/>
              </w:rPr>
              <w:t>официальных мероприятий</w:t>
            </w:r>
          </w:p>
        </w:tc>
      </w:tr>
      <w:tr w:rsidR="00E97B78" w14:paraId="42E96F1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DD34B76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6E02BA4B" w14:textId="77777777" w:rsidR="00E97B78" w:rsidRDefault="00A7515C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обеспечивать </w:t>
            </w:r>
            <w:r>
              <w:rPr>
                <w:sz w:val="20"/>
                <w:szCs w:val="16"/>
              </w:rPr>
              <w:lastRenderedPageBreak/>
              <w:t>безопасность человека и сохранение окружающей среды, осн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вываясь на принципах культуры безопасности и концепции риск-ориентир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ванного мышления</w:t>
            </w:r>
          </w:p>
        </w:tc>
        <w:tc>
          <w:tcPr>
            <w:tcW w:w="1520" w:type="dxa"/>
            <w:vMerge w:val="restart"/>
            <w:vAlign w:val="center"/>
          </w:tcPr>
          <w:p w14:paraId="79B1B392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142F0A2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14:paraId="701655C8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источников опасностей </w:t>
            </w:r>
            <w:proofErr w:type="spellStart"/>
            <w:r>
              <w:rPr>
                <w:sz w:val="20"/>
                <w:szCs w:val="16"/>
              </w:rPr>
              <w:lastRenderedPageBreak/>
              <w:t>би</w:t>
            </w:r>
            <w:proofErr w:type="gramStart"/>
            <w:r>
              <w:rPr>
                <w:sz w:val="20"/>
                <w:szCs w:val="16"/>
              </w:rPr>
              <w:t>о</w:t>
            </w:r>
            <w:proofErr w:type="spellEnd"/>
            <w:r>
              <w:rPr>
                <w:sz w:val="20"/>
                <w:szCs w:val="16"/>
              </w:rPr>
              <w:t>-</w:t>
            </w:r>
            <w:proofErr w:type="gramEnd"/>
            <w:r>
              <w:rPr>
                <w:sz w:val="20"/>
                <w:szCs w:val="16"/>
              </w:rPr>
              <w:t xml:space="preserve"> и техносферы</w:t>
            </w:r>
          </w:p>
        </w:tc>
        <w:tc>
          <w:tcPr>
            <w:tcW w:w="1245" w:type="dxa"/>
            <w:vAlign w:val="center"/>
          </w:tcPr>
          <w:p w14:paraId="23E5DF2E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4AFB590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3D52497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терминологией </w:t>
            </w:r>
            <w:r>
              <w:rPr>
                <w:sz w:val="20"/>
                <w:szCs w:val="16"/>
              </w:rPr>
              <w:lastRenderedPageBreak/>
              <w:t>науки об опасностях, методами описания источников и зон влияния опасностей</w:t>
            </w:r>
          </w:p>
        </w:tc>
      </w:tr>
      <w:tr w:rsidR="00E97B78" w14:paraId="448226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570AEA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4A72C5" w14:textId="77777777" w:rsidR="00E97B78" w:rsidRDefault="00E97B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121DF83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B886674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ACF3D05" w14:textId="77777777" w:rsidR="00E97B78" w:rsidRDefault="00E97B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B64AA3A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FE362DE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154926D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в общем виде оценку антропогенного воздействия на окружающую среду.</w:t>
            </w:r>
          </w:p>
        </w:tc>
      </w:tr>
      <w:tr w:rsidR="00E97B78" w14:paraId="0ED4FDF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0168F90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C8E570A" w14:textId="77777777" w:rsidR="00E97B78" w:rsidRDefault="00E97B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BADD84C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74FC841" w14:textId="77777777" w:rsidR="00E97B78" w:rsidRDefault="00E97B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AC24DFC" w14:textId="77777777" w:rsidR="00E97B78" w:rsidRDefault="00E97B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36BDBA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E1941BD" w14:textId="77777777" w:rsidR="00E97B78" w:rsidRDefault="00A751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9FBE034" w14:textId="77777777" w:rsidR="00E97B78" w:rsidRDefault="00A751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источники и мир опасностей, их влияние на человека и природу, теорию защиты от опасностей, направления достижения </w:t>
            </w:r>
            <w:proofErr w:type="spellStart"/>
            <w:r>
              <w:rPr>
                <w:sz w:val="20"/>
                <w:szCs w:val="16"/>
              </w:rPr>
              <w:t>техносферной</w:t>
            </w:r>
            <w:proofErr w:type="spellEnd"/>
            <w:r>
              <w:rPr>
                <w:sz w:val="20"/>
                <w:szCs w:val="16"/>
              </w:rPr>
              <w:t xml:space="preserve"> безопасности</w:t>
            </w:r>
          </w:p>
        </w:tc>
      </w:tr>
    </w:tbl>
    <w:p w14:paraId="6DC09D80" w14:textId="77777777" w:rsidR="00E97B78" w:rsidRDefault="00A7515C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E97B78" w:rsidRDefault="00A7515C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E97B78" w:rsidRDefault="00A7515C">
      <w:pPr>
        <w:pStyle w:val="afff0"/>
        <w:suppressAutoHyphens/>
      </w:pPr>
      <w:r>
        <w:rPr>
          <w:b/>
        </w:rPr>
        <w:t>Тип практики:</w:t>
      </w:r>
      <w:r>
        <w:t xml:space="preserve"> эксплуатационная практика</w:t>
      </w:r>
    </w:p>
    <w:p w14:paraId="0ED2D6EB" w14:textId="4F93FA5C" w:rsidR="00E97B78" w:rsidRDefault="00A7515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E97B78" w:rsidRDefault="00A7515C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E97B78" w:rsidRDefault="00A7515C">
      <w:pPr>
        <w:pStyle w:val="a5"/>
        <w:suppressAutoHyphens/>
        <w:ind w:left="0" w:firstLine="720"/>
      </w:pPr>
      <w:r>
        <w:t>Стационарная;</w:t>
      </w:r>
    </w:p>
    <w:p w14:paraId="1C20973F" w14:textId="77777777" w:rsidR="00E97B78" w:rsidRDefault="00A7515C">
      <w:pPr>
        <w:pStyle w:val="a5"/>
        <w:suppressAutoHyphens/>
        <w:ind w:left="0" w:firstLine="720"/>
      </w:pPr>
      <w:r>
        <w:t>Выездная.</w:t>
      </w:r>
    </w:p>
    <w:p w14:paraId="7FCF4BD1" w14:textId="55420BA7" w:rsidR="00E97B78" w:rsidRDefault="00A7515C">
      <w:pPr>
        <w:pStyle w:val="afff0"/>
        <w:suppressAutoHyphens/>
        <w:rPr>
          <w:b/>
        </w:rPr>
      </w:pPr>
      <w:r>
        <w:rPr>
          <w:b/>
        </w:rPr>
        <w:t>Места проведения п</w:t>
      </w:r>
      <w:r>
        <w:rPr>
          <w:b/>
        </w:rPr>
        <w:t>рактики:</w:t>
      </w:r>
    </w:p>
    <w:p w14:paraId="135B489F" w14:textId="77777777" w:rsidR="00E97B78" w:rsidRDefault="00A7515C">
      <w:pPr>
        <w:pStyle w:val="a5"/>
        <w:suppressAutoHyphens/>
        <w:ind w:left="0" w:firstLine="720"/>
      </w:pPr>
      <w:r>
        <w:t>Профильные организации;</w:t>
      </w:r>
    </w:p>
    <w:p w14:paraId="2957188A" w14:textId="77777777" w:rsidR="00E97B78" w:rsidRDefault="00A7515C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E97B78" w:rsidRDefault="00A7515C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</w:t>
      </w:r>
      <w:r>
        <w:t xml:space="preserve"> относительно рекомендованных условий труда).</w:t>
      </w:r>
    </w:p>
    <w:p w14:paraId="2409B167" w14:textId="77777777" w:rsidR="00E97B78" w:rsidRDefault="00A7515C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E97B78" w:rsidRDefault="00A7515C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E97B78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E97B78" w:rsidRDefault="00A7515C">
            <w:pPr>
              <w:pStyle w:val="afffb"/>
            </w:pPr>
            <w:r>
              <w:t>Планируемые результа</w:t>
            </w:r>
            <w:r>
              <w:t>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E97B78" w:rsidRDefault="00A7515C">
            <w:pPr>
              <w:pStyle w:val="afffb"/>
            </w:pPr>
            <w:r>
              <w:t>Индикатор достижения компетенции</w:t>
            </w:r>
          </w:p>
        </w:tc>
      </w:tr>
      <w:tr w:rsidR="00E97B78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E97B78" w:rsidRDefault="00A7515C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E97B78" w:rsidRDefault="00A7515C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E97B78" w:rsidRDefault="00E97B78">
            <w:pPr>
              <w:pStyle w:val="afffb"/>
              <w:rPr>
                <w:sz w:val="14"/>
              </w:rPr>
            </w:pPr>
          </w:p>
        </w:tc>
      </w:tr>
      <w:tr w:rsidR="00E97B78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E97B78" w:rsidRDefault="00A7515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E97B78" w:rsidRDefault="00A7515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14:paraId="0D553902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14:paraId="1978B129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  <w:tr w:rsidR="00E97B78" w14:paraId="597A71F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631248C" w14:textId="77777777" w:rsidR="00E97B78" w:rsidRDefault="00A7515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6653E09B" w14:textId="77777777" w:rsidR="00E97B78" w:rsidRDefault="00A7515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ADC7AAB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14:paraId="375ABC3A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14:paraId="2EF3C933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  <w:tr w:rsidR="00E97B78" w14:paraId="1090F877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739CD3" w14:textId="77777777" w:rsidR="00E97B78" w:rsidRDefault="00A7515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7354210B" w14:textId="77777777" w:rsidR="00E97B78" w:rsidRDefault="00A7515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D848D64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14:paraId="613132D5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14:paraId="3777F8CF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  <w:tr w:rsidR="00E97B78" w14:paraId="056F8B2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498A9D9" w14:textId="77777777" w:rsidR="00E97B78" w:rsidRDefault="00A7515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0FB8C1A7" w14:textId="77777777" w:rsidR="00E97B78" w:rsidRDefault="00A7515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Разработать план мероприятий по обеспечению безопасности людей в </w:t>
            </w:r>
            <w:r>
              <w:rPr>
                <w:bCs/>
                <w:sz w:val="22"/>
                <w:szCs w:val="22"/>
              </w:rPr>
              <w:lastRenderedPageBreak/>
              <w:t>случае техногенной аварии.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DE9D2A6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14:paraId="4E42FFDF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14:paraId="7B5EF87B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  <w:tr w:rsidR="00E97B78" w14:paraId="30DD6D4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33A5CC4" w14:textId="77777777" w:rsidR="00E97B78" w:rsidRDefault="00A7515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РП-5</w:t>
            </w:r>
          </w:p>
        </w:tc>
        <w:tc>
          <w:tcPr>
            <w:tcW w:w="7155" w:type="dxa"/>
            <w:vAlign w:val="center"/>
          </w:tcPr>
          <w:p w14:paraId="11059FE0" w14:textId="77777777" w:rsidR="00E97B78" w:rsidRDefault="00A7515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FD31198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14:paraId="7F56B70D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14:paraId="3CB96ED3" w14:textId="77777777" w:rsidR="00E97B78" w:rsidRDefault="00A751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</w:tbl>
    <w:p w14:paraId="5AD0649D" w14:textId="77777777" w:rsidR="00E97B78" w:rsidRDefault="00A7515C">
      <w:pPr>
        <w:pStyle w:val="1"/>
        <w:suppressAutoHyphens/>
      </w:pPr>
      <w:r>
        <w:t>Структура и содержание практики</w:t>
      </w:r>
    </w:p>
    <w:p w14:paraId="07B0B3AE" w14:textId="77777777" w:rsidR="00E97B78" w:rsidRDefault="00A7515C">
      <w:pPr>
        <w:pStyle w:val="afff2"/>
        <w:widowControl/>
        <w:suppressAutoHyphens/>
      </w:pPr>
      <w:r>
        <w:t>Содержание эт</w:t>
      </w:r>
      <w:r>
        <w:t>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E97B78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E97B78" w:rsidRDefault="00A7515C">
            <w:pPr>
              <w:pStyle w:val="afffb"/>
            </w:pPr>
            <w:r>
              <w:t>№</w:t>
            </w:r>
          </w:p>
          <w:p w14:paraId="69CAC0BB" w14:textId="2AEA39B2" w:rsidR="00E97B78" w:rsidRDefault="00A7515C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E97B78" w:rsidRDefault="00A7515C">
            <w:pPr>
              <w:pStyle w:val="afffb"/>
            </w:pPr>
            <w:r>
              <w:t>Этапы практики,</w:t>
            </w:r>
          </w:p>
          <w:p w14:paraId="0AA3B9E1" w14:textId="77777777" w:rsidR="00E97B78" w:rsidRDefault="00A7515C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E97B78" w:rsidRDefault="00A7515C">
            <w:pPr>
              <w:pStyle w:val="afffb"/>
            </w:pPr>
            <w:r>
              <w:t>Формируемый результат обучения</w:t>
            </w:r>
          </w:p>
        </w:tc>
      </w:tr>
      <w:tr w:rsidR="00E97B78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E97B78" w:rsidRDefault="00E97B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E97B78" w:rsidRDefault="00E97B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E97B78" w:rsidRDefault="00E97B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97B78" w14:paraId="00BFA831" w14:textId="77777777">
        <w:tc>
          <w:tcPr>
            <w:tcW w:w="939" w:type="dxa"/>
            <w:shd w:val="clear" w:color="auto" w:fill="auto"/>
          </w:tcPr>
          <w:p w14:paraId="0242FD70" w14:textId="657D3E47" w:rsidR="00E97B78" w:rsidRDefault="00A7515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E97B78" w:rsidRDefault="00A7515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</w:t>
            </w:r>
            <w:r>
              <w:rPr>
                <w:sz w:val="20"/>
                <w:szCs w:val="20"/>
              </w:rPr>
              <w:t xml:space="preserve"> внутреннего трудового распорядка</w:t>
            </w:r>
          </w:p>
          <w:p w14:paraId="39B6AB84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14:paraId="2FDEB58E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97B78" w14:paraId="6F6F973F" w14:textId="77777777">
        <w:tc>
          <w:tcPr>
            <w:tcW w:w="939" w:type="dxa"/>
            <w:shd w:val="clear" w:color="auto" w:fill="auto"/>
          </w:tcPr>
          <w:p w14:paraId="0DE7D0D2" w14:textId="77777777" w:rsidR="00E97B78" w:rsidRDefault="00A7515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  <w:shd w:val="clear" w:color="auto" w:fill="auto"/>
          </w:tcPr>
          <w:p w14:paraId="1142BFAA" w14:textId="77777777" w:rsidR="00E97B78" w:rsidRDefault="00A7515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48BF9926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</w:t>
            </w:r>
          </w:p>
          <w:p w14:paraId="79633013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безопасностью</w:t>
            </w:r>
          </w:p>
          <w:p w14:paraId="6D3850F8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устойчивости функционирования предприятия в условиях ЧС</w:t>
            </w:r>
          </w:p>
          <w:p w14:paraId="248734E7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</w:t>
            </w:r>
            <w:r>
              <w:rPr>
                <w:sz w:val="20"/>
                <w:szCs w:val="20"/>
              </w:rPr>
              <w:t>о-исследовательская и/или опытно-конструкторская работа: 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720550AA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0F4864A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FD09A86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10C4F820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97B78" w14:paraId="66300DF6" w14:textId="77777777">
        <w:tc>
          <w:tcPr>
            <w:tcW w:w="939" w:type="dxa"/>
            <w:shd w:val="clear" w:color="auto" w:fill="auto"/>
          </w:tcPr>
          <w:p w14:paraId="270A51DC" w14:textId="77777777" w:rsidR="00E97B78" w:rsidRDefault="00A7515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1F33612" w14:textId="77777777" w:rsidR="00E97B78" w:rsidRDefault="00A7515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7A6E1F83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14:paraId="6DBBCFA9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</w:t>
            </w:r>
            <w:r>
              <w:rPr>
                <w:sz w:val="20"/>
                <w:szCs w:val="20"/>
              </w:rPr>
              <w:t xml:space="preserve"> необходимой документации</w:t>
            </w:r>
          </w:p>
          <w:p w14:paraId="591A75F6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14:paraId="672C4A09" w14:textId="77777777" w:rsidR="00E97B78" w:rsidRDefault="00A7515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на кафедре</w:t>
            </w:r>
          </w:p>
        </w:tc>
        <w:tc>
          <w:tcPr>
            <w:tcW w:w="1386" w:type="dxa"/>
            <w:shd w:val="clear" w:color="auto" w:fill="auto"/>
          </w:tcPr>
          <w:p w14:paraId="29213C26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7B0D4176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6954CE5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68B3BEF0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52B0DD8B" w14:textId="77777777" w:rsidR="00E97B78" w:rsidRDefault="00A7515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E97B78" w:rsidRDefault="00A7515C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E97B78" w:rsidRDefault="00A7515C">
      <w:pPr>
        <w:pStyle w:val="2"/>
        <w:suppressAutoHyphens/>
      </w:pPr>
      <w:r>
        <w:t>Учебно-методическое обеспечение</w:t>
      </w:r>
    </w:p>
    <w:p w14:paraId="6F7DACE9" w14:textId="022E4D45" w:rsidR="00E97B78" w:rsidRDefault="00A7515C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E97B78" w:rsidRDefault="00A7515C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Родионова, О. М. </w:t>
      </w:r>
      <w:r>
        <w:t>Медико-биологические основы безопасности. Охрана труда</w:t>
      </w:r>
      <w:proofErr w:type="gramStart"/>
      <w:r>
        <w:t xml:space="preserve"> :</w:t>
      </w:r>
      <w:proofErr w:type="gramEnd"/>
      <w:r>
        <w:t xml:space="preserve"> учебник для вузов / О. М. Родионова, Д. А. </w:t>
      </w:r>
      <w:proofErr w:type="spellStart"/>
      <w:r>
        <w:t>СеменовМосква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2020. — 441 с.</w:t>
      </w:r>
      <w:proofErr w:type="gramStart"/>
      <w:r>
        <w:t xml:space="preserve"> :</w:t>
      </w:r>
      <w:proofErr w:type="gramEnd"/>
      <w:r>
        <w:t xml:space="preserve"> ил. — (Высшее образование). –</w:t>
      </w:r>
    </w:p>
    <w:p w14:paraId="5C9488DB" w14:textId="77777777" w:rsidR="00E97B78" w:rsidRDefault="00A7515C">
      <w:pPr>
        <w:pStyle w:val="a2"/>
        <w:numPr>
          <w:ilvl w:val="0"/>
          <w:numId w:val="35"/>
        </w:numPr>
        <w:ind w:left="0" w:firstLine="709"/>
        <w:jc w:val="both"/>
      </w:pPr>
      <w:r>
        <w:t>Производственная безопасность</w:t>
      </w:r>
      <w:proofErr w:type="gramStart"/>
      <w:r>
        <w:t xml:space="preserve"> :</w:t>
      </w:r>
      <w:proofErr w:type="gramEnd"/>
      <w:r>
        <w:t xml:space="preserve"> учебное пособие / под ред. А. А. Попова2-е изд., </w:t>
      </w:r>
      <w:proofErr w:type="spellStart"/>
      <w:r>
        <w:t>испр</w:t>
      </w:r>
      <w:proofErr w:type="spellEnd"/>
      <w:r>
        <w:t>.</w:t>
      </w:r>
      <w:r>
        <w:t xml:space="preserve"> — Санкт-Петербург</w:t>
      </w:r>
      <w:proofErr w:type="gramStart"/>
      <w:r>
        <w:t xml:space="preserve"> :</w:t>
      </w:r>
      <w:proofErr w:type="gramEnd"/>
      <w:r>
        <w:t xml:space="preserve"> Лань, 2019. — 432 с.</w:t>
      </w:r>
      <w:proofErr w:type="gramStart"/>
      <w:r>
        <w:t xml:space="preserve"> :</w:t>
      </w:r>
      <w:proofErr w:type="gramEnd"/>
      <w:r>
        <w:t xml:space="preserve"> ил. — </w:t>
      </w:r>
      <w:proofErr w:type="gramStart"/>
      <w:r>
        <w:t>(Учебники для вузов.</w:t>
      </w:r>
      <w:proofErr w:type="gramEnd"/>
      <w:r>
        <w:t xml:space="preserve"> </w:t>
      </w:r>
      <w:proofErr w:type="gramStart"/>
      <w:r>
        <w:t>Специальная литература). –</w:t>
      </w:r>
      <w:proofErr w:type="gramEnd"/>
    </w:p>
    <w:p w14:paraId="49532861" w14:textId="77777777" w:rsidR="00E97B78" w:rsidRDefault="00A7515C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Акинин</w:t>
      </w:r>
      <w:proofErr w:type="spellEnd"/>
      <w:r>
        <w:t>, Н. И. Экологическая безопасность. Принципы, технические решения, нормативно-правовая база</w:t>
      </w:r>
      <w:proofErr w:type="gramStart"/>
      <w:r>
        <w:t xml:space="preserve"> :</w:t>
      </w:r>
      <w:proofErr w:type="gramEnd"/>
      <w:r>
        <w:t xml:space="preserve"> учебное пособие / Н. И. Акинин3-е изд., </w:t>
      </w:r>
      <w:proofErr w:type="spellStart"/>
      <w:r>
        <w:t>перераб</w:t>
      </w:r>
      <w:proofErr w:type="spellEnd"/>
      <w:r>
        <w:t xml:space="preserve">. и доп. — </w:t>
      </w:r>
      <w:r>
        <w:t>Долгопрудный : Интеллект, 2019. — 286 с. : ил</w:t>
      </w:r>
      <w:proofErr w:type="gramStart"/>
      <w:r>
        <w:t>.. –</w:t>
      </w:r>
      <w:proofErr w:type="gramEnd"/>
    </w:p>
    <w:p w14:paraId="1640DD85" w14:textId="77777777" w:rsidR="00E97B78" w:rsidRDefault="00A7515C">
      <w:pPr>
        <w:pStyle w:val="a2"/>
        <w:numPr>
          <w:ilvl w:val="0"/>
          <w:numId w:val="35"/>
        </w:numPr>
        <w:ind w:left="0" w:firstLine="709"/>
        <w:jc w:val="both"/>
      </w:pPr>
      <w:r>
        <w:t>Беляков, Г. И. Пожарная безопасность</w:t>
      </w:r>
      <w:proofErr w:type="gramStart"/>
      <w:r>
        <w:t xml:space="preserve"> :</w:t>
      </w:r>
      <w:proofErr w:type="gramEnd"/>
      <w:r>
        <w:t xml:space="preserve"> учебное пособие для вузов / Г. И. Беляков.2-е изд. — Москва : </w:t>
      </w:r>
      <w:proofErr w:type="spellStart"/>
      <w:r>
        <w:t>Юрайт</w:t>
      </w:r>
      <w:proofErr w:type="spellEnd"/>
      <w:r>
        <w:t>, 2024. — 282 с. — (Высшее образование).. – URL: https://urait.ru/bcode/537038</w:t>
      </w:r>
    </w:p>
    <w:p w14:paraId="08135D45" w14:textId="22A1E3E0" w:rsidR="00E97B78" w:rsidRDefault="00A7515C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</w:t>
      </w:r>
      <w:r>
        <w:rPr>
          <w:rFonts w:eastAsia="Cambria"/>
        </w:rPr>
        <w:t>тура</w:t>
      </w:r>
    </w:p>
    <w:p w14:paraId="00564D68" w14:textId="70065CA3" w:rsidR="00E97B78" w:rsidRDefault="00A7515C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Сафонов, А. А. Охрана труда : учебник и практикум для вузов / А. А. Сафонов,  М. А. </w:t>
      </w:r>
      <w:proofErr w:type="spellStart"/>
      <w:r>
        <w:t>Сафонова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485 с. — (Высшее образование).. – URL: https://urait.ru/bcode/544985</w:t>
      </w:r>
    </w:p>
    <w:p w14:paraId="517EE758" w14:textId="77777777" w:rsidR="00E97B78" w:rsidRDefault="00A7515C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Беляков, Г. И. Организация работ по охране труда и </w:t>
      </w:r>
      <w:r>
        <w:t>производственная санитария</w:t>
      </w:r>
      <w:proofErr w:type="gramStart"/>
      <w:r>
        <w:t xml:space="preserve"> :</w:t>
      </w:r>
      <w:proofErr w:type="gramEnd"/>
      <w:r>
        <w:t xml:space="preserve"> учебник для вузов / Г. И. Беляков.5-е изд. — Москва : </w:t>
      </w:r>
      <w:proofErr w:type="spellStart"/>
      <w:r>
        <w:t>Юрайт</w:t>
      </w:r>
      <w:proofErr w:type="spellEnd"/>
      <w:r>
        <w:t>, 2024. — 353 с. — (Высшее образование).. – URL: https://urait.ru/bcode/535813</w:t>
      </w:r>
    </w:p>
    <w:p w14:paraId="65437CDF" w14:textId="77777777" w:rsidR="00E97B78" w:rsidRDefault="00A7515C">
      <w:pPr>
        <w:pStyle w:val="2"/>
        <w:suppressAutoHyphens/>
      </w:pPr>
      <w:r>
        <w:lastRenderedPageBreak/>
        <w:t>Информационное и программное обеспечение</w:t>
      </w:r>
    </w:p>
    <w:p w14:paraId="691A623B" w14:textId="71D3BCD7" w:rsidR="00E97B78" w:rsidRDefault="00A7515C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</w:t>
      </w:r>
      <w:r>
        <w:rPr>
          <w:rFonts w:eastAsia="Cambria"/>
        </w:rPr>
        <w:t>. образовательные и библиотечные ресурсы):</w:t>
      </w:r>
    </w:p>
    <w:p w14:paraId="6B25A770" w14:textId="77777777" w:rsidR="00E97B78" w:rsidRDefault="00A7515C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Справочно-правовая система </w:t>
      </w:r>
      <w:proofErr w:type="spellStart"/>
      <w:r>
        <w:rPr>
          <w:color w:val="auto"/>
        </w:rPr>
        <w:t>КонсультантПлюс</w:t>
      </w:r>
      <w:proofErr w:type="spellEnd"/>
      <w:r>
        <w:rPr>
          <w:color w:val="auto"/>
        </w:rPr>
        <w:t>. Ссылка – http://www.consultant.ru</w:t>
      </w:r>
    </w:p>
    <w:p w14:paraId="0C7E055F" w14:textId="77777777" w:rsidR="00E97B78" w:rsidRDefault="00A7515C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Научная электронная библиотека eLIBRARY.RU. Ссылка – https://www.elibrary.ru/defaultx.asp</w:t>
      </w:r>
    </w:p>
    <w:p w14:paraId="59A0BE4A" w14:textId="77777777" w:rsidR="00E97B78" w:rsidRDefault="00A7515C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Официальный сайт МЧС России. Ссылка – </w:t>
      </w:r>
      <w:r>
        <w:rPr>
          <w:color w:val="auto"/>
        </w:rPr>
        <w:t>https://www.mchs.gov.ru/</w:t>
      </w:r>
    </w:p>
    <w:p w14:paraId="2265EB28" w14:textId="77777777" w:rsidR="00E97B78" w:rsidRDefault="00E97B78">
      <w:pPr>
        <w:pStyle w:val="afff0"/>
        <w:suppressAutoHyphens/>
      </w:pPr>
    </w:p>
    <w:p w14:paraId="4BB1CEE6" w14:textId="7877AE48" w:rsidR="00E97B78" w:rsidRDefault="00A7515C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E97B78" w:rsidRDefault="00E97B78">
      <w:pPr>
        <w:pStyle w:val="afff0"/>
        <w:suppressAutoHyphens/>
        <w:rPr>
          <w:rFonts w:eastAsia="Cambria"/>
        </w:rPr>
      </w:pPr>
    </w:p>
    <w:p w14:paraId="47DBFB60" w14:textId="214BBB6D" w:rsidR="00E97B78" w:rsidRDefault="00A7515C">
      <w:pPr>
        <w:pStyle w:val="afff0"/>
        <w:suppressAutoHyphens/>
        <w:rPr>
          <w:rFonts w:eastAsia="Cambria"/>
        </w:rPr>
      </w:pPr>
      <w:r>
        <w:rPr>
          <w:rFonts w:eastAsia="Cambria"/>
        </w:rPr>
        <w:t>Лицензионное программное обеспечение (в соответс</w:t>
      </w:r>
      <w:r>
        <w:rPr>
          <w:rFonts w:eastAsia="Cambria"/>
        </w:rPr>
        <w:t xml:space="preserve">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3DAAC53" w14:textId="77777777" w:rsidR="00E261B8" w:rsidRDefault="00E261B8" w:rsidP="00E261B8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2711E8C3" w14:textId="77777777" w:rsidR="00E261B8" w:rsidRDefault="00E261B8" w:rsidP="00E261B8">
      <w:pPr>
        <w:pStyle w:val="a4"/>
        <w:numPr>
          <w:ilvl w:val="0"/>
          <w:numId w:val="42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14:paraId="751B3703" w14:textId="77777777" w:rsidR="00E261B8" w:rsidRDefault="00E261B8" w:rsidP="00E261B8">
      <w:pPr>
        <w:pStyle w:val="a4"/>
        <w:numPr>
          <w:ilvl w:val="0"/>
          <w:numId w:val="42"/>
        </w:numPr>
        <w:ind w:left="0" w:firstLine="709"/>
      </w:pPr>
      <w:r>
        <w:t>T-Flex CAD</w:t>
      </w:r>
    </w:p>
    <w:p w14:paraId="301A5471" w14:textId="77777777" w:rsidR="00E261B8" w:rsidRDefault="00E261B8" w:rsidP="00E261B8">
      <w:pPr>
        <w:pStyle w:val="a4"/>
        <w:numPr>
          <w:ilvl w:val="0"/>
          <w:numId w:val="42"/>
        </w:numPr>
        <w:ind w:left="0" w:firstLine="709"/>
      </w:pPr>
      <w:proofErr w:type="spellStart"/>
      <w:r>
        <w:t>Libre</w:t>
      </w:r>
      <w:proofErr w:type="spellEnd"/>
      <w:r>
        <w:t xml:space="preserve"> Office</w:t>
      </w:r>
    </w:p>
    <w:p w14:paraId="7D2651AF" w14:textId="77777777" w:rsidR="00E261B8" w:rsidRDefault="00E261B8" w:rsidP="00E261B8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42189039" w14:textId="77777777" w:rsidR="00E261B8" w:rsidRDefault="00E261B8" w:rsidP="00E261B8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4361B90B" w14:textId="77777777" w:rsidR="00E261B8" w:rsidRDefault="00E261B8" w:rsidP="00E261B8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1704A8C6" w14:textId="77777777" w:rsidR="00E261B8" w:rsidRDefault="00E261B8" w:rsidP="00E261B8">
      <w:pPr>
        <w:pStyle w:val="a4"/>
        <w:numPr>
          <w:ilvl w:val="0"/>
          <w:numId w:val="42"/>
        </w:numPr>
        <w:ind w:left="0" w:firstLine="709"/>
      </w:pPr>
      <w:r>
        <w:t xml:space="preserve">Adobe Reader </w:t>
      </w:r>
    </w:p>
    <w:p w14:paraId="7061D2A3" w14:textId="77777777" w:rsidR="00E261B8" w:rsidRDefault="00E261B8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E261B8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49482" w14:textId="77777777" w:rsidR="00A7515C" w:rsidRDefault="00A7515C" w:rsidP="009A6764">
      <w:r>
        <w:separator/>
      </w:r>
    </w:p>
  </w:endnote>
  <w:endnote w:type="continuationSeparator" w:id="0">
    <w:p w14:paraId="1502BD83" w14:textId="77777777" w:rsidR="00A7515C" w:rsidRDefault="00A7515C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E97B78" w:rsidRDefault="00A7515C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х видов работ преподавателей</w:t>
    </w:r>
    <w:proofErr w:type="gramEnd"/>
  </w:p>
  <w:p w14:paraId="0C1C73F7" w14:textId="6853F8AB" w:rsidR="00E97B78" w:rsidRDefault="00A7515C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E97B78" w:rsidRDefault="00A7515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1B8">
          <w:rPr>
            <w:noProof/>
          </w:rPr>
          <w:t>5</w:t>
        </w:r>
        <w:r>
          <w:fldChar w:fldCharType="end"/>
        </w:r>
      </w:p>
    </w:sdtContent>
  </w:sdt>
  <w:p w14:paraId="077238CB" w14:textId="77777777" w:rsidR="00E97B78" w:rsidRDefault="00E97B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22020" w14:textId="77777777" w:rsidR="00A7515C" w:rsidRDefault="00A7515C">
      <w:r>
        <w:separator/>
      </w:r>
    </w:p>
  </w:footnote>
  <w:footnote w:type="continuationSeparator" w:id="0">
    <w:p w14:paraId="4281C75D" w14:textId="77777777" w:rsidR="00A7515C" w:rsidRDefault="00A7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E97B78" w:rsidRDefault="00E97B7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E97B78" w:rsidRDefault="00E97B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15C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1B8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B78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C900F-60C1-4B4A-8502-6D2DCE6C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31</cp:revision>
  <cp:lastPrinted>2019-08-16T04:20:00Z</cp:lastPrinted>
  <dcterms:created xsi:type="dcterms:W3CDTF">2022-01-25T17:21:00Z</dcterms:created>
  <dcterms:modified xsi:type="dcterms:W3CDTF">2025-11-11T09:40:00Z</dcterms:modified>
</cp:coreProperties>
</file>