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6B07D" w14:textId="77777777" w:rsidR="003A767B" w:rsidRPr="00FF7A3A" w:rsidRDefault="003A767B" w:rsidP="003A767B">
      <w:pPr>
        <w:jc w:val="center"/>
        <w:rPr>
          <w:rFonts w:ascii="Arial" w:hAnsi="Arial" w:cs="Arial"/>
          <w:b/>
        </w:rPr>
      </w:pPr>
      <w:r w:rsidRPr="00FF7A3A">
        <w:rPr>
          <w:rFonts w:ascii="Arial" w:hAnsi="Arial" w:cs="Arial"/>
          <w:b/>
        </w:rPr>
        <w:t>МИНИСТЕРСТВО НАУКИ И ВЫСШЕГО ОБРАЗОВАНИЯ РОССИЙСКОЙ ФЕДЕРАЦИИ</w:t>
      </w:r>
    </w:p>
    <w:p w14:paraId="706D8A0B" w14:textId="77777777" w:rsidR="003A767B" w:rsidRPr="00FF7A3A" w:rsidRDefault="003A767B" w:rsidP="003A767B">
      <w:pPr>
        <w:jc w:val="center"/>
        <w:rPr>
          <w:rFonts w:ascii="Arial" w:hAnsi="Arial" w:cs="Arial"/>
          <w:sz w:val="24"/>
          <w:szCs w:val="24"/>
        </w:rPr>
      </w:pPr>
      <w:r w:rsidRPr="00FF7A3A">
        <w:rPr>
          <w:rFonts w:ascii="Arial" w:hAnsi="Arial" w:cs="Arial"/>
        </w:rPr>
        <w:t xml:space="preserve">федеральное государственное автономное образовательное учреждение </w:t>
      </w:r>
    </w:p>
    <w:p w14:paraId="3555B1A5" w14:textId="77777777" w:rsidR="003A767B" w:rsidRPr="00FF7A3A" w:rsidRDefault="003A767B" w:rsidP="003A767B">
      <w:pPr>
        <w:jc w:val="center"/>
        <w:rPr>
          <w:rFonts w:ascii="Arial" w:hAnsi="Arial" w:cs="Arial"/>
        </w:rPr>
      </w:pPr>
      <w:r w:rsidRPr="00FF7A3A">
        <w:rPr>
          <w:rFonts w:ascii="Arial" w:hAnsi="Arial" w:cs="Arial"/>
        </w:rPr>
        <w:t xml:space="preserve">высшего образования </w:t>
      </w:r>
    </w:p>
    <w:p w14:paraId="338CE547" w14:textId="77777777" w:rsidR="003A767B" w:rsidRPr="00FF7A3A" w:rsidRDefault="003A767B" w:rsidP="003A767B">
      <w:pPr>
        <w:jc w:val="center"/>
        <w:rPr>
          <w:rFonts w:ascii="Arial" w:hAnsi="Arial" w:cs="Arial"/>
          <w:b/>
        </w:rPr>
      </w:pPr>
      <w:r w:rsidRPr="00FF7A3A">
        <w:rPr>
          <w:rFonts w:ascii="Arial" w:hAnsi="Arial" w:cs="Arial"/>
          <w:b/>
        </w:rPr>
        <w:t xml:space="preserve">«НАЦИОНАЛЬНЫЙ ИССЛЕДОВАТЕЛЬСКИЙ </w:t>
      </w:r>
    </w:p>
    <w:p w14:paraId="3F44A292" w14:textId="77777777" w:rsidR="003A767B" w:rsidRDefault="003A767B" w:rsidP="003A767B">
      <w:pPr>
        <w:jc w:val="center"/>
        <w:rPr>
          <w:b/>
        </w:rPr>
      </w:pPr>
      <w:r w:rsidRPr="00FF7A3A">
        <w:rPr>
          <w:rFonts w:ascii="Arial" w:hAnsi="Arial" w:cs="Arial"/>
          <w:b/>
        </w:rPr>
        <w:t>ТОМСКИЙ ПОЛИТЕХНИЧЕСКИЙ УНИВЕРСИТЕТ»</w:t>
      </w:r>
    </w:p>
    <w:p w14:paraId="471D8358" w14:textId="77777777" w:rsidR="003A767B" w:rsidRPr="00FF7A3A" w:rsidRDefault="003A767B" w:rsidP="003A767B">
      <w:pPr>
        <w:ind w:left="5387"/>
        <w:rPr>
          <w:rFonts w:ascii="Arial" w:hAnsi="Arial" w:cs="Arial"/>
        </w:rPr>
      </w:pPr>
    </w:p>
    <w:p w14:paraId="5244ABAC" w14:textId="058B4676" w:rsidR="003A767B" w:rsidRDefault="003A767B" w:rsidP="003A767B">
      <w:pPr>
        <w:ind w:left="5387"/>
        <w:rPr>
          <w:rFonts w:ascii="Arial" w:hAnsi="Arial" w:cs="Arial"/>
        </w:rPr>
      </w:pPr>
    </w:p>
    <w:p w14:paraId="4B1ACB53" w14:textId="77777777" w:rsidR="00FF7A3A" w:rsidRPr="00FF7A3A" w:rsidRDefault="00FF7A3A" w:rsidP="003A767B">
      <w:pPr>
        <w:ind w:left="5387"/>
        <w:rPr>
          <w:rFonts w:ascii="Arial" w:hAnsi="Arial" w:cs="Arial"/>
        </w:rPr>
      </w:pPr>
    </w:p>
    <w:p w14:paraId="2F7AC41F" w14:textId="77777777" w:rsidR="003A767B" w:rsidRPr="00FF7A3A" w:rsidRDefault="003A767B" w:rsidP="00FF7A3A">
      <w:pPr>
        <w:ind w:left="6379" w:hanging="1134"/>
        <w:rPr>
          <w:rFonts w:ascii="Arial" w:hAnsi="Arial" w:cs="Arial"/>
          <w:b/>
          <w:sz w:val="24"/>
          <w:szCs w:val="24"/>
        </w:rPr>
      </w:pPr>
      <w:r w:rsidRPr="00FF7A3A">
        <w:rPr>
          <w:rFonts w:ascii="Arial" w:hAnsi="Arial" w:cs="Arial"/>
          <w:b/>
          <w:sz w:val="24"/>
          <w:szCs w:val="24"/>
        </w:rPr>
        <w:t>УТВЕРЖДАЮ</w:t>
      </w:r>
    </w:p>
    <w:p w14:paraId="13C29C8D" w14:textId="77777777" w:rsidR="003A767B" w:rsidRPr="00FF7A3A" w:rsidRDefault="00754C6B" w:rsidP="00FF7A3A">
      <w:pPr>
        <w:ind w:left="6379" w:hanging="1134"/>
        <w:rPr>
          <w:rFonts w:ascii="Arial" w:hAnsi="Arial" w:cs="Arial"/>
          <w:sz w:val="24"/>
          <w:szCs w:val="24"/>
        </w:rPr>
      </w:pPr>
      <w:r w:rsidRPr="00FF7A3A">
        <w:rPr>
          <w:rFonts w:ascii="Arial" w:hAnsi="Arial" w:cs="Arial"/>
          <w:sz w:val="24"/>
          <w:szCs w:val="24"/>
        </w:rPr>
        <w:t>Директор ИШНПТ</w:t>
      </w:r>
    </w:p>
    <w:p w14:paraId="2BFC850C" w14:textId="45677D3F" w:rsidR="003A767B" w:rsidRPr="00FF7A3A" w:rsidRDefault="00754C6B" w:rsidP="00FF7A3A">
      <w:pPr>
        <w:ind w:left="6379" w:hanging="1134"/>
        <w:rPr>
          <w:rFonts w:ascii="Arial" w:hAnsi="Arial" w:cs="Arial"/>
          <w:sz w:val="24"/>
          <w:szCs w:val="24"/>
        </w:rPr>
      </w:pPr>
      <w:r w:rsidRPr="00FF7A3A">
        <w:rPr>
          <w:rFonts w:ascii="Arial" w:hAnsi="Arial" w:cs="Arial"/>
          <w:sz w:val="24"/>
          <w:szCs w:val="24"/>
        </w:rPr>
        <w:t>______________</w:t>
      </w:r>
      <w:r w:rsidR="003A767B" w:rsidRPr="00FF7A3A">
        <w:rPr>
          <w:rFonts w:ascii="Arial" w:hAnsi="Arial" w:cs="Arial"/>
          <w:sz w:val="24"/>
          <w:szCs w:val="24"/>
        </w:rPr>
        <w:t xml:space="preserve"> </w:t>
      </w:r>
      <w:r w:rsidR="00FF7A3A">
        <w:rPr>
          <w:rFonts w:ascii="Arial" w:hAnsi="Arial" w:cs="Arial"/>
          <w:sz w:val="24"/>
          <w:szCs w:val="24"/>
        </w:rPr>
        <w:t xml:space="preserve">В.С. </w:t>
      </w:r>
      <w:proofErr w:type="spellStart"/>
      <w:r w:rsidR="00FF7A3A">
        <w:rPr>
          <w:rFonts w:ascii="Arial" w:hAnsi="Arial" w:cs="Arial"/>
          <w:sz w:val="24"/>
          <w:szCs w:val="24"/>
        </w:rPr>
        <w:t>Высокосморный</w:t>
      </w:r>
      <w:proofErr w:type="spellEnd"/>
    </w:p>
    <w:p w14:paraId="1188DD34" w14:textId="121E0731" w:rsidR="003A767B" w:rsidRPr="00FF7A3A" w:rsidRDefault="003A767B" w:rsidP="00FF7A3A">
      <w:pPr>
        <w:ind w:left="6379" w:hanging="1134"/>
        <w:rPr>
          <w:rFonts w:ascii="Arial" w:hAnsi="Arial" w:cs="Arial"/>
          <w:sz w:val="24"/>
          <w:szCs w:val="24"/>
        </w:rPr>
      </w:pPr>
      <w:r w:rsidRPr="00FF7A3A">
        <w:rPr>
          <w:rFonts w:ascii="Arial" w:hAnsi="Arial" w:cs="Arial"/>
          <w:sz w:val="24"/>
          <w:szCs w:val="24"/>
        </w:rPr>
        <w:t>«___» ____________ 202</w:t>
      </w:r>
      <w:r w:rsidR="00A5047D">
        <w:rPr>
          <w:rFonts w:ascii="Arial" w:hAnsi="Arial" w:cs="Arial"/>
          <w:sz w:val="24"/>
          <w:szCs w:val="24"/>
        </w:rPr>
        <w:t>4</w:t>
      </w:r>
      <w:r w:rsidRPr="00FF7A3A">
        <w:rPr>
          <w:rFonts w:ascii="Arial" w:hAnsi="Arial" w:cs="Arial"/>
          <w:sz w:val="24"/>
          <w:szCs w:val="24"/>
        </w:rPr>
        <w:t xml:space="preserve"> г.</w:t>
      </w:r>
    </w:p>
    <w:p w14:paraId="4A9ABE13" w14:textId="77777777" w:rsidR="003A767B" w:rsidRPr="00FF7A3A" w:rsidRDefault="003A767B" w:rsidP="003A767B">
      <w:pPr>
        <w:ind w:left="6379"/>
        <w:rPr>
          <w:rFonts w:ascii="Arial" w:hAnsi="Arial" w:cs="Arial"/>
          <w:sz w:val="24"/>
          <w:szCs w:val="24"/>
        </w:rPr>
      </w:pPr>
    </w:p>
    <w:p w14:paraId="2D7AC2DC" w14:textId="77777777" w:rsidR="003A767B" w:rsidRPr="00FF7A3A" w:rsidRDefault="003A767B" w:rsidP="003A767B">
      <w:pPr>
        <w:ind w:left="6379"/>
        <w:jc w:val="center"/>
        <w:rPr>
          <w:rFonts w:ascii="Arial" w:hAnsi="Arial" w:cs="Arial"/>
          <w:b/>
        </w:rPr>
      </w:pPr>
    </w:p>
    <w:p w14:paraId="5992313C" w14:textId="77777777" w:rsidR="003A767B" w:rsidRPr="00FF7A3A" w:rsidRDefault="003A767B" w:rsidP="003A767B">
      <w:pPr>
        <w:ind w:left="6379"/>
        <w:jc w:val="center"/>
        <w:rPr>
          <w:rFonts w:ascii="Arial" w:hAnsi="Arial" w:cs="Arial"/>
          <w:b/>
        </w:rPr>
      </w:pPr>
    </w:p>
    <w:p w14:paraId="5877B74B" w14:textId="77777777" w:rsidR="003A767B" w:rsidRPr="00FF7A3A" w:rsidRDefault="003A767B" w:rsidP="003A767B">
      <w:pPr>
        <w:ind w:left="6379"/>
        <w:jc w:val="center"/>
        <w:rPr>
          <w:rFonts w:ascii="Arial" w:hAnsi="Arial" w:cs="Arial"/>
          <w:b/>
        </w:rPr>
      </w:pPr>
    </w:p>
    <w:p w14:paraId="03BF92B0" w14:textId="77777777" w:rsidR="003A767B" w:rsidRPr="00FF7A3A" w:rsidRDefault="003A767B" w:rsidP="003A767B">
      <w:pPr>
        <w:jc w:val="center"/>
        <w:rPr>
          <w:rFonts w:ascii="Arial" w:hAnsi="Arial" w:cs="Arial"/>
          <w:b/>
        </w:rPr>
      </w:pPr>
    </w:p>
    <w:p w14:paraId="676B26A1" w14:textId="77777777" w:rsidR="003A767B" w:rsidRPr="00FF7A3A" w:rsidRDefault="003A767B" w:rsidP="003A767B">
      <w:pPr>
        <w:jc w:val="center"/>
        <w:rPr>
          <w:rFonts w:ascii="Arial" w:hAnsi="Arial" w:cs="Arial"/>
          <w:b/>
          <w:sz w:val="24"/>
          <w:szCs w:val="24"/>
        </w:rPr>
      </w:pPr>
      <w:r w:rsidRPr="00FF7A3A">
        <w:rPr>
          <w:rFonts w:ascii="Arial" w:hAnsi="Arial" w:cs="Arial"/>
          <w:b/>
          <w:sz w:val="24"/>
          <w:szCs w:val="24"/>
        </w:rPr>
        <w:t xml:space="preserve">ПРОГРАММА </w:t>
      </w:r>
      <w:r w:rsidRPr="00FF7A3A">
        <w:rPr>
          <w:rFonts w:ascii="Arial" w:hAnsi="Arial" w:cs="Arial"/>
          <w:b/>
          <w:caps/>
          <w:sz w:val="24"/>
          <w:szCs w:val="24"/>
        </w:rPr>
        <w:t>кандидатского экзамена</w:t>
      </w:r>
      <w:r w:rsidRPr="00FF7A3A">
        <w:rPr>
          <w:rFonts w:ascii="Arial" w:hAnsi="Arial" w:cs="Arial"/>
          <w:b/>
          <w:sz w:val="24"/>
          <w:szCs w:val="24"/>
        </w:rPr>
        <w:t xml:space="preserve"> </w:t>
      </w:r>
    </w:p>
    <w:p w14:paraId="14B5CD47" w14:textId="1D85E300" w:rsidR="003A767B" w:rsidRPr="00FF7A3A" w:rsidRDefault="003A767B" w:rsidP="003A767B">
      <w:pPr>
        <w:jc w:val="center"/>
        <w:rPr>
          <w:rFonts w:ascii="Arial" w:eastAsia="MS Mincho" w:hAnsi="Arial" w:cs="Arial"/>
          <w:b/>
          <w:sz w:val="24"/>
          <w:szCs w:val="24"/>
          <w:lang w:eastAsia="ja-JP"/>
        </w:rPr>
      </w:pPr>
      <w:r w:rsidRPr="00FF7A3A">
        <w:rPr>
          <w:rFonts w:ascii="Arial" w:eastAsia="MS Mincho" w:hAnsi="Arial" w:cs="Arial"/>
          <w:sz w:val="24"/>
          <w:szCs w:val="24"/>
          <w:lang w:eastAsia="ja-JP"/>
        </w:rPr>
        <w:t>ПРИЕМ</w:t>
      </w:r>
      <w:r w:rsidRPr="00FF7A3A">
        <w:rPr>
          <w:rFonts w:ascii="Arial" w:eastAsia="MS Mincho" w:hAnsi="Arial" w:cs="Arial"/>
          <w:b/>
          <w:sz w:val="24"/>
          <w:szCs w:val="24"/>
          <w:lang w:eastAsia="ja-JP"/>
        </w:rPr>
        <w:t xml:space="preserve"> 202</w:t>
      </w:r>
      <w:r w:rsidR="00A5047D">
        <w:rPr>
          <w:rFonts w:ascii="Arial" w:eastAsia="MS Mincho" w:hAnsi="Arial" w:cs="Arial"/>
          <w:b/>
          <w:sz w:val="24"/>
          <w:szCs w:val="24"/>
          <w:lang w:eastAsia="ja-JP"/>
        </w:rPr>
        <w:t>4</w:t>
      </w:r>
      <w:r w:rsidRPr="00FF7A3A">
        <w:rPr>
          <w:rFonts w:ascii="Arial" w:eastAsia="MS Mincho" w:hAnsi="Arial" w:cs="Arial"/>
          <w:b/>
          <w:sz w:val="24"/>
          <w:szCs w:val="24"/>
          <w:lang w:eastAsia="ja-JP"/>
        </w:rPr>
        <w:t xml:space="preserve"> г.</w:t>
      </w:r>
    </w:p>
    <w:p w14:paraId="1D90C7A8" w14:textId="77777777" w:rsidR="003A767B" w:rsidRPr="00FF7A3A" w:rsidRDefault="003A767B" w:rsidP="003A767B">
      <w:pPr>
        <w:jc w:val="center"/>
        <w:rPr>
          <w:rFonts w:ascii="Arial" w:hAnsi="Arial" w:cs="Arial"/>
          <w:bCs/>
          <w:i/>
          <w:color w:val="7030A0"/>
          <w:sz w:val="24"/>
          <w:szCs w:val="24"/>
        </w:rPr>
      </w:pPr>
      <w:r w:rsidRPr="00FF7A3A">
        <w:rPr>
          <w:rFonts w:ascii="Arial" w:eastAsia="MS Mincho" w:hAnsi="Arial" w:cs="Arial"/>
          <w:sz w:val="24"/>
          <w:szCs w:val="24"/>
          <w:lang w:eastAsia="ja-JP"/>
        </w:rPr>
        <w:t>ФОРМА ОБУЧЕНИЯ</w:t>
      </w:r>
      <w:r w:rsidRPr="00FF7A3A">
        <w:rPr>
          <w:rFonts w:ascii="Arial" w:eastAsia="MS Mincho" w:hAnsi="Arial" w:cs="Arial"/>
          <w:b/>
          <w:sz w:val="24"/>
          <w:szCs w:val="24"/>
          <w:lang w:eastAsia="ja-JP"/>
        </w:rPr>
        <w:t xml:space="preserve"> </w:t>
      </w:r>
      <w:r w:rsidRPr="00FF7A3A">
        <w:rPr>
          <w:rFonts w:ascii="Arial" w:eastAsia="MS Mincho" w:hAnsi="Arial" w:cs="Arial"/>
          <w:b/>
          <w:caps/>
          <w:sz w:val="24"/>
          <w:szCs w:val="24"/>
          <w:u w:val="single"/>
          <w:lang w:eastAsia="ja-JP"/>
        </w:rPr>
        <w:t>очная</w:t>
      </w:r>
    </w:p>
    <w:p w14:paraId="5648279C" w14:textId="77777777" w:rsidR="003A767B" w:rsidRPr="00FF7A3A" w:rsidRDefault="003A767B" w:rsidP="003A767B">
      <w:pPr>
        <w:jc w:val="center"/>
        <w:rPr>
          <w:rFonts w:ascii="Arial" w:eastAsia="MS Mincho" w:hAnsi="Arial" w:cs="Arial"/>
          <w:b/>
          <w:lang w:eastAsia="ja-JP"/>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680"/>
        <w:gridCol w:w="709"/>
        <w:gridCol w:w="1843"/>
        <w:gridCol w:w="2551"/>
      </w:tblGrid>
      <w:tr w:rsidR="003A767B" w:rsidRPr="00FF7A3A" w14:paraId="764E2DA0" w14:textId="77777777" w:rsidTr="003A767B">
        <w:trPr>
          <w:trHeight w:val="504"/>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292472A0" w14:textId="77777777" w:rsidR="003A767B" w:rsidRPr="00FF7A3A" w:rsidRDefault="00754C6B">
            <w:pPr>
              <w:jc w:val="center"/>
              <w:rPr>
                <w:rFonts w:ascii="Arial" w:hAnsi="Arial" w:cs="Arial"/>
                <w:b/>
                <w:sz w:val="24"/>
                <w:szCs w:val="24"/>
              </w:rPr>
            </w:pPr>
            <w:r w:rsidRPr="00FF7A3A">
              <w:rPr>
                <w:rFonts w:ascii="Arial" w:hAnsi="Arial" w:cs="Arial"/>
                <w:b/>
                <w:sz w:val="24"/>
                <w:szCs w:val="24"/>
              </w:rPr>
              <w:t>2.5.8 Сварка, родственные процессы и технологии</w:t>
            </w:r>
          </w:p>
        </w:tc>
      </w:tr>
      <w:tr w:rsidR="003A767B" w:rsidRPr="00FF7A3A" w14:paraId="017723B3" w14:textId="77777777" w:rsidTr="003A767B">
        <w:trPr>
          <w:trHeight w:val="598"/>
        </w:trPr>
        <w:tc>
          <w:tcPr>
            <w:tcW w:w="3856" w:type="dxa"/>
            <w:tcBorders>
              <w:top w:val="single" w:sz="4" w:space="0" w:color="auto"/>
              <w:left w:val="nil"/>
              <w:bottom w:val="single" w:sz="4" w:space="0" w:color="auto"/>
              <w:right w:val="nil"/>
            </w:tcBorders>
          </w:tcPr>
          <w:p w14:paraId="30395A99" w14:textId="77777777" w:rsidR="003A767B" w:rsidRPr="00FF7A3A" w:rsidRDefault="003A767B">
            <w:pPr>
              <w:rPr>
                <w:rFonts w:ascii="Arial" w:hAnsi="Arial" w:cs="Arial"/>
                <w:b/>
                <w:sz w:val="24"/>
                <w:szCs w:val="24"/>
              </w:rPr>
            </w:pPr>
          </w:p>
        </w:tc>
        <w:tc>
          <w:tcPr>
            <w:tcW w:w="5783" w:type="dxa"/>
            <w:gridSpan w:val="4"/>
            <w:tcBorders>
              <w:top w:val="single" w:sz="4" w:space="0" w:color="auto"/>
              <w:left w:val="nil"/>
              <w:bottom w:val="single" w:sz="2" w:space="0" w:color="auto"/>
              <w:right w:val="nil"/>
            </w:tcBorders>
          </w:tcPr>
          <w:p w14:paraId="235562A5" w14:textId="77777777" w:rsidR="003A767B" w:rsidRPr="00FF7A3A" w:rsidRDefault="003A767B">
            <w:pPr>
              <w:jc w:val="center"/>
              <w:rPr>
                <w:rFonts w:ascii="Arial" w:hAnsi="Arial" w:cs="Arial"/>
                <w:b/>
                <w:sz w:val="24"/>
                <w:szCs w:val="24"/>
              </w:rPr>
            </w:pPr>
          </w:p>
          <w:p w14:paraId="1DB61D39" w14:textId="77777777" w:rsidR="003A767B" w:rsidRPr="00FF7A3A" w:rsidRDefault="003A767B">
            <w:pPr>
              <w:jc w:val="center"/>
              <w:rPr>
                <w:rFonts w:ascii="Arial" w:hAnsi="Arial" w:cs="Arial"/>
                <w:b/>
                <w:sz w:val="24"/>
                <w:szCs w:val="24"/>
              </w:rPr>
            </w:pPr>
          </w:p>
          <w:p w14:paraId="6E8BDFE8" w14:textId="77777777" w:rsidR="00DB6129" w:rsidRPr="00FF7A3A" w:rsidRDefault="00DB6129">
            <w:pPr>
              <w:jc w:val="center"/>
              <w:rPr>
                <w:rFonts w:ascii="Arial" w:hAnsi="Arial" w:cs="Arial"/>
                <w:b/>
                <w:sz w:val="24"/>
                <w:szCs w:val="24"/>
              </w:rPr>
            </w:pPr>
          </w:p>
          <w:p w14:paraId="0719BD13" w14:textId="77777777" w:rsidR="003A767B" w:rsidRPr="00FF7A3A" w:rsidRDefault="003A767B">
            <w:pPr>
              <w:jc w:val="center"/>
              <w:rPr>
                <w:rFonts w:ascii="Arial" w:hAnsi="Arial" w:cs="Arial"/>
                <w:b/>
                <w:sz w:val="24"/>
                <w:szCs w:val="24"/>
              </w:rPr>
            </w:pPr>
          </w:p>
        </w:tc>
      </w:tr>
      <w:tr w:rsidR="003A767B" w:rsidRPr="00FF7A3A" w14:paraId="7FCE2A1A" w14:textId="77777777" w:rsidTr="003A767B">
        <w:tc>
          <w:tcPr>
            <w:tcW w:w="3856" w:type="dxa"/>
            <w:tcBorders>
              <w:top w:val="single" w:sz="4" w:space="0" w:color="auto"/>
              <w:left w:val="single" w:sz="4" w:space="0" w:color="auto"/>
              <w:bottom w:val="single" w:sz="4" w:space="0" w:color="auto"/>
              <w:right w:val="single" w:sz="4" w:space="0" w:color="auto"/>
            </w:tcBorders>
            <w:hideMark/>
          </w:tcPr>
          <w:p w14:paraId="52A13A6E" w14:textId="77777777" w:rsidR="003A767B" w:rsidRPr="00FF7A3A" w:rsidRDefault="003A767B">
            <w:pPr>
              <w:rPr>
                <w:rFonts w:ascii="Arial" w:hAnsi="Arial" w:cs="Arial"/>
                <w:sz w:val="24"/>
                <w:szCs w:val="24"/>
              </w:rPr>
            </w:pPr>
            <w:r w:rsidRPr="00FF7A3A">
              <w:rPr>
                <w:rFonts w:ascii="Arial" w:hAnsi="Arial" w:cs="Arial"/>
                <w:sz w:val="24"/>
                <w:szCs w:val="24"/>
              </w:rPr>
              <w:t>Уровень образования</w:t>
            </w:r>
          </w:p>
        </w:tc>
        <w:tc>
          <w:tcPr>
            <w:tcW w:w="5783" w:type="dxa"/>
            <w:gridSpan w:val="4"/>
            <w:tcBorders>
              <w:top w:val="single" w:sz="2" w:space="0" w:color="auto"/>
              <w:left w:val="single" w:sz="4" w:space="0" w:color="auto"/>
              <w:bottom w:val="single" w:sz="2" w:space="0" w:color="auto"/>
              <w:right w:val="single" w:sz="2" w:space="0" w:color="auto"/>
            </w:tcBorders>
            <w:hideMark/>
          </w:tcPr>
          <w:p w14:paraId="0E4B74D8" w14:textId="77777777" w:rsidR="003A767B" w:rsidRPr="00FF7A3A" w:rsidRDefault="003A767B">
            <w:pPr>
              <w:rPr>
                <w:rFonts w:ascii="Arial" w:hAnsi="Arial" w:cs="Arial"/>
                <w:sz w:val="24"/>
                <w:szCs w:val="24"/>
              </w:rPr>
            </w:pPr>
            <w:r w:rsidRPr="00FF7A3A">
              <w:rPr>
                <w:rFonts w:ascii="Arial" w:hAnsi="Arial" w:cs="Arial"/>
                <w:bCs/>
                <w:sz w:val="24"/>
                <w:szCs w:val="24"/>
              </w:rPr>
              <w:t xml:space="preserve">Высшее образование – подготовка </w:t>
            </w:r>
            <w:r w:rsidRPr="00FF7A3A">
              <w:rPr>
                <w:rFonts w:ascii="Arial" w:hAnsi="Arial" w:cs="Arial"/>
                <w:sz w:val="24"/>
                <w:szCs w:val="24"/>
              </w:rPr>
              <w:t>кадров высшей квалификации</w:t>
            </w:r>
          </w:p>
        </w:tc>
      </w:tr>
      <w:tr w:rsidR="003A767B" w:rsidRPr="00FF7A3A" w14:paraId="0C4052D4" w14:textId="77777777" w:rsidTr="00DB6129">
        <w:trPr>
          <w:trHeight w:val="341"/>
        </w:trPr>
        <w:tc>
          <w:tcPr>
            <w:tcW w:w="3856" w:type="dxa"/>
            <w:tcBorders>
              <w:top w:val="single" w:sz="4" w:space="0" w:color="auto"/>
              <w:left w:val="single" w:sz="4" w:space="0" w:color="auto"/>
              <w:bottom w:val="single" w:sz="4" w:space="0" w:color="auto"/>
              <w:right w:val="single" w:sz="4" w:space="0" w:color="auto"/>
            </w:tcBorders>
            <w:hideMark/>
          </w:tcPr>
          <w:p w14:paraId="23322B05" w14:textId="77777777" w:rsidR="003A767B" w:rsidRPr="00FF7A3A" w:rsidRDefault="003A767B">
            <w:pPr>
              <w:rPr>
                <w:rFonts w:ascii="Arial" w:hAnsi="Arial" w:cs="Arial"/>
                <w:sz w:val="24"/>
                <w:szCs w:val="24"/>
              </w:rPr>
            </w:pPr>
            <w:r w:rsidRPr="00FF7A3A">
              <w:rPr>
                <w:rFonts w:ascii="Arial" w:hAnsi="Arial" w:cs="Arial"/>
                <w:sz w:val="24"/>
                <w:szCs w:val="24"/>
              </w:rPr>
              <w:t>Курс</w:t>
            </w:r>
          </w:p>
        </w:tc>
        <w:tc>
          <w:tcPr>
            <w:tcW w:w="1389" w:type="dxa"/>
            <w:gridSpan w:val="2"/>
            <w:tcBorders>
              <w:top w:val="single" w:sz="2" w:space="0" w:color="auto"/>
              <w:left w:val="single" w:sz="4" w:space="0" w:color="auto"/>
              <w:bottom w:val="single" w:sz="2" w:space="0" w:color="auto"/>
              <w:right w:val="single" w:sz="2" w:space="0" w:color="auto"/>
            </w:tcBorders>
          </w:tcPr>
          <w:p w14:paraId="56A93728" w14:textId="77777777" w:rsidR="003A767B" w:rsidRPr="00FF7A3A" w:rsidRDefault="00E264F6">
            <w:pPr>
              <w:rPr>
                <w:rFonts w:ascii="Arial" w:hAnsi="Arial" w:cs="Arial"/>
                <w:sz w:val="24"/>
                <w:szCs w:val="24"/>
              </w:rPr>
            </w:pPr>
            <w:r w:rsidRPr="00FF7A3A">
              <w:rPr>
                <w:rFonts w:ascii="Arial" w:hAnsi="Arial" w:cs="Arial"/>
                <w:sz w:val="24"/>
                <w:szCs w:val="24"/>
              </w:rPr>
              <w:t>2</w:t>
            </w:r>
          </w:p>
        </w:tc>
        <w:tc>
          <w:tcPr>
            <w:tcW w:w="1843" w:type="dxa"/>
            <w:tcBorders>
              <w:top w:val="single" w:sz="2" w:space="0" w:color="auto"/>
              <w:left w:val="single" w:sz="2" w:space="0" w:color="auto"/>
              <w:bottom w:val="single" w:sz="2" w:space="0" w:color="auto"/>
              <w:right w:val="single" w:sz="4" w:space="0" w:color="auto"/>
            </w:tcBorders>
            <w:hideMark/>
          </w:tcPr>
          <w:p w14:paraId="34B5D94A" w14:textId="77777777" w:rsidR="003A767B" w:rsidRPr="00FF7A3A" w:rsidRDefault="003A767B">
            <w:pPr>
              <w:jc w:val="center"/>
              <w:rPr>
                <w:rFonts w:ascii="Arial" w:hAnsi="Arial" w:cs="Arial"/>
                <w:b/>
                <w:sz w:val="24"/>
                <w:szCs w:val="24"/>
              </w:rPr>
            </w:pPr>
            <w:r w:rsidRPr="00FF7A3A">
              <w:rPr>
                <w:rFonts w:ascii="Arial" w:hAnsi="Arial" w:cs="Arial"/>
                <w:sz w:val="24"/>
                <w:szCs w:val="24"/>
              </w:rPr>
              <w:t>семестр</w:t>
            </w:r>
          </w:p>
        </w:tc>
        <w:tc>
          <w:tcPr>
            <w:tcW w:w="2551" w:type="dxa"/>
            <w:tcBorders>
              <w:top w:val="single" w:sz="4" w:space="0" w:color="auto"/>
              <w:left w:val="single" w:sz="4" w:space="0" w:color="auto"/>
              <w:bottom w:val="single" w:sz="4" w:space="0" w:color="auto"/>
              <w:right w:val="single" w:sz="4" w:space="0" w:color="auto"/>
            </w:tcBorders>
          </w:tcPr>
          <w:p w14:paraId="3F5DCAF8" w14:textId="77777777" w:rsidR="003A767B" w:rsidRPr="00FF7A3A" w:rsidRDefault="00E264F6">
            <w:pPr>
              <w:rPr>
                <w:rFonts w:ascii="Arial" w:hAnsi="Arial" w:cs="Arial"/>
                <w:b/>
                <w:sz w:val="24"/>
                <w:szCs w:val="24"/>
              </w:rPr>
            </w:pPr>
            <w:r w:rsidRPr="00FF7A3A">
              <w:rPr>
                <w:rFonts w:ascii="Arial" w:hAnsi="Arial" w:cs="Arial"/>
                <w:b/>
                <w:sz w:val="24"/>
                <w:szCs w:val="24"/>
              </w:rPr>
              <w:t>4</w:t>
            </w:r>
          </w:p>
        </w:tc>
      </w:tr>
      <w:tr w:rsidR="003A767B" w:rsidRPr="00FF7A3A" w14:paraId="520B0D90" w14:textId="77777777" w:rsidTr="003A767B">
        <w:tc>
          <w:tcPr>
            <w:tcW w:w="3856" w:type="dxa"/>
            <w:tcBorders>
              <w:top w:val="nil"/>
              <w:left w:val="nil"/>
              <w:bottom w:val="nil"/>
              <w:right w:val="nil"/>
            </w:tcBorders>
          </w:tcPr>
          <w:p w14:paraId="1AB6547A" w14:textId="77777777" w:rsidR="003A767B" w:rsidRPr="00FF7A3A" w:rsidRDefault="003A767B">
            <w:pPr>
              <w:rPr>
                <w:rFonts w:ascii="Arial" w:hAnsi="Arial" w:cs="Arial"/>
                <w:b/>
                <w:sz w:val="24"/>
                <w:szCs w:val="24"/>
              </w:rPr>
            </w:pPr>
          </w:p>
        </w:tc>
        <w:tc>
          <w:tcPr>
            <w:tcW w:w="5783" w:type="dxa"/>
            <w:gridSpan w:val="4"/>
            <w:tcBorders>
              <w:top w:val="nil"/>
              <w:left w:val="nil"/>
              <w:bottom w:val="nil"/>
              <w:right w:val="nil"/>
            </w:tcBorders>
          </w:tcPr>
          <w:p w14:paraId="5FD38E68" w14:textId="77777777" w:rsidR="003A767B" w:rsidRPr="00FF7A3A" w:rsidRDefault="003A767B">
            <w:pPr>
              <w:jc w:val="center"/>
              <w:rPr>
                <w:rFonts w:ascii="Arial" w:hAnsi="Arial" w:cs="Arial"/>
                <w:b/>
                <w:sz w:val="24"/>
                <w:szCs w:val="24"/>
              </w:rPr>
            </w:pPr>
          </w:p>
        </w:tc>
      </w:tr>
      <w:tr w:rsidR="003A767B" w:rsidRPr="00FF7A3A" w14:paraId="006EC534" w14:textId="77777777" w:rsidTr="003A767B">
        <w:tc>
          <w:tcPr>
            <w:tcW w:w="3856" w:type="dxa"/>
            <w:tcBorders>
              <w:top w:val="nil"/>
              <w:left w:val="nil"/>
              <w:bottom w:val="single" w:sz="4" w:space="0" w:color="auto"/>
              <w:right w:val="nil"/>
            </w:tcBorders>
          </w:tcPr>
          <w:p w14:paraId="0D1428BA" w14:textId="77777777" w:rsidR="003A767B" w:rsidRPr="00FF7A3A" w:rsidRDefault="003A767B">
            <w:pPr>
              <w:rPr>
                <w:rFonts w:ascii="Arial" w:hAnsi="Arial" w:cs="Arial"/>
                <w:b/>
                <w:sz w:val="24"/>
                <w:szCs w:val="24"/>
              </w:rPr>
            </w:pPr>
          </w:p>
        </w:tc>
        <w:tc>
          <w:tcPr>
            <w:tcW w:w="5783" w:type="dxa"/>
            <w:gridSpan w:val="4"/>
            <w:tcBorders>
              <w:top w:val="nil"/>
              <w:left w:val="nil"/>
              <w:bottom w:val="single" w:sz="4" w:space="0" w:color="auto"/>
              <w:right w:val="nil"/>
            </w:tcBorders>
          </w:tcPr>
          <w:p w14:paraId="596B321F" w14:textId="77777777" w:rsidR="003A767B" w:rsidRPr="00FF7A3A" w:rsidRDefault="003A767B">
            <w:pPr>
              <w:jc w:val="center"/>
              <w:rPr>
                <w:rFonts w:ascii="Arial" w:hAnsi="Arial" w:cs="Arial"/>
                <w:b/>
                <w:sz w:val="24"/>
                <w:szCs w:val="24"/>
              </w:rPr>
            </w:pPr>
          </w:p>
        </w:tc>
      </w:tr>
      <w:tr w:rsidR="003A767B" w:rsidRPr="00FF7A3A" w14:paraId="39AA60A6" w14:textId="77777777" w:rsidTr="00DB6129">
        <w:tc>
          <w:tcPr>
            <w:tcW w:w="4536" w:type="dxa"/>
            <w:gridSpan w:val="2"/>
            <w:tcBorders>
              <w:top w:val="single" w:sz="4" w:space="0" w:color="auto"/>
              <w:left w:val="single" w:sz="4" w:space="0" w:color="auto"/>
              <w:bottom w:val="single" w:sz="4" w:space="0" w:color="auto"/>
              <w:right w:val="single" w:sz="4" w:space="0" w:color="auto"/>
            </w:tcBorders>
          </w:tcPr>
          <w:p w14:paraId="34900B9F" w14:textId="77777777" w:rsidR="003A767B" w:rsidRPr="00FF7A3A" w:rsidRDefault="003A767B">
            <w:pPr>
              <w:rPr>
                <w:rFonts w:ascii="Arial" w:hAnsi="Arial" w:cs="Arial"/>
                <w:sz w:val="24"/>
                <w:szCs w:val="24"/>
              </w:rPr>
            </w:pPr>
          </w:p>
        </w:tc>
        <w:tc>
          <w:tcPr>
            <w:tcW w:w="5103" w:type="dxa"/>
            <w:gridSpan w:val="3"/>
            <w:tcBorders>
              <w:top w:val="single" w:sz="4" w:space="0" w:color="auto"/>
              <w:left w:val="single" w:sz="4" w:space="0" w:color="auto"/>
              <w:bottom w:val="single" w:sz="4" w:space="0" w:color="auto"/>
              <w:right w:val="single" w:sz="4" w:space="0" w:color="auto"/>
            </w:tcBorders>
          </w:tcPr>
          <w:p w14:paraId="151AA14A" w14:textId="77777777" w:rsidR="003A767B" w:rsidRPr="00FF7A3A" w:rsidRDefault="003A767B">
            <w:pPr>
              <w:jc w:val="center"/>
              <w:rPr>
                <w:rFonts w:ascii="Arial" w:hAnsi="Arial" w:cs="Arial"/>
                <w:b/>
                <w:sz w:val="24"/>
                <w:szCs w:val="24"/>
              </w:rPr>
            </w:pPr>
          </w:p>
        </w:tc>
      </w:tr>
      <w:tr w:rsidR="003A767B" w:rsidRPr="00FF7A3A" w14:paraId="5A1AA1FF" w14:textId="77777777" w:rsidTr="00DB6129">
        <w:tc>
          <w:tcPr>
            <w:tcW w:w="4536" w:type="dxa"/>
            <w:gridSpan w:val="2"/>
            <w:tcBorders>
              <w:top w:val="single" w:sz="4" w:space="0" w:color="auto"/>
              <w:left w:val="single" w:sz="4" w:space="0" w:color="auto"/>
              <w:bottom w:val="single" w:sz="4" w:space="0" w:color="auto"/>
              <w:right w:val="single" w:sz="4" w:space="0" w:color="auto"/>
            </w:tcBorders>
            <w:hideMark/>
          </w:tcPr>
          <w:p w14:paraId="584A8A72" w14:textId="77777777" w:rsidR="00754C6B" w:rsidRPr="00FF7A3A" w:rsidRDefault="00754C6B" w:rsidP="00754C6B">
            <w:pPr>
              <w:jc w:val="both"/>
              <w:rPr>
                <w:rFonts w:ascii="Arial" w:hAnsi="Arial" w:cs="Arial"/>
                <w:sz w:val="24"/>
                <w:szCs w:val="24"/>
                <w:shd w:val="clear" w:color="auto" w:fill="FFFFFF"/>
              </w:rPr>
            </w:pPr>
            <w:r w:rsidRPr="00FF7A3A">
              <w:rPr>
                <w:rFonts w:ascii="Arial" w:hAnsi="Arial" w:cs="Arial"/>
                <w:sz w:val="24"/>
                <w:szCs w:val="24"/>
                <w:shd w:val="clear" w:color="auto" w:fill="FFFFFF"/>
              </w:rPr>
              <w:t xml:space="preserve">Заведующий кафедрой - руководитель </w:t>
            </w:r>
          </w:p>
          <w:p w14:paraId="3EAE1A2C" w14:textId="77777777" w:rsidR="003A767B" w:rsidRPr="00FF7A3A" w:rsidRDefault="00754C6B" w:rsidP="00754C6B">
            <w:pPr>
              <w:jc w:val="both"/>
              <w:rPr>
                <w:rFonts w:ascii="Arial" w:hAnsi="Arial" w:cs="Arial"/>
                <w:sz w:val="24"/>
                <w:szCs w:val="24"/>
              </w:rPr>
            </w:pPr>
            <w:r w:rsidRPr="00FF7A3A">
              <w:rPr>
                <w:rFonts w:ascii="Arial" w:hAnsi="Arial" w:cs="Arial"/>
                <w:sz w:val="24"/>
                <w:szCs w:val="24"/>
                <w:shd w:val="clear" w:color="auto" w:fill="FFFFFF"/>
              </w:rPr>
              <w:t>отделения на правах кафедры</w:t>
            </w:r>
          </w:p>
        </w:tc>
        <w:tc>
          <w:tcPr>
            <w:tcW w:w="2552" w:type="dxa"/>
            <w:gridSpan w:val="2"/>
            <w:tcBorders>
              <w:top w:val="single" w:sz="4" w:space="0" w:color="auto"/>
              <w:left w:val="single" w:sz="4" w:space="0" w:color="auto"/>
              <w:bottom w:val="single" w:sz="4" w:space="0" w:color="auto"/>
              <w:right w:val="single" w:sz="4" w:space="0" w:color="auto"/>
            </w:tcBorders>
          </w:tcPr>
          <w:p w14:paraId="382ECCE5" w14:textId="77777777" w:rsidR="003A767B" w:rsidRPr="00FF7A3A" w:rsidRDefault="003A767B" w:rsidP="00754C6B">
            <w:pPr>
              <w:jc w:val="both"/>
              <w:rPr>
                <w:rFonts w:ascii="Arial" w:hAnsi="Arial" w:cs="Arial"/>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76774EE5" w14:textId="77777777" w:rsidR="003A767B" w:rsidRPr="00FF7A3A" w:rsidRDefault="00754C6B" w:rsidP="00754C6B">
            <w:pPr>
              <w:jc w:val="both"/>
              <w:rPr>
                <w:rFonts w:ascii="Arial" w:hAnsi="Arial" w:cs="Arial"/>
                <w:b/>
                <w:sz w:val="24"/>
                <w:szCs w:val="24"/>
              </w:rPr>
            </w:pPr>
            <w:r w:rsidRPr="00FF7A3A">
              <w:rPr>
                <w:rFonts w:ascii="Arial" w:hAnsi="Arial" w:cs="Arial"/>
                <w:sz w:val="24"/>
                <w:szCs w:val="24"/>
              </w:rPr>
              <w:t xml:space="preserve">В. А. </w:t>
            </w:r>
            <w:proofErr w:type="spellStart"/>
            <w:r w:rsidRPr="00FF7A3A">
              <w:rPr>
                <w:rFonts w:ascii="Arial" w:hAnsi="Arial" w:cs="Arial"/>
                <w:sz w:val="24"/>
                <w:szCs w:val="24"/>
              </w:rPr>
              <w:t>Клименов</w:t>
            </w:r>
            <w:proofErr w:type="spellEnd"/>
          </w:p>
        </w:tc>
      </w:tr>
      <w:tr w:rsidR="003A767B" w:rsidRPr="00FF7A3A" w14:paraId="26A058CB" w14:textId="77777777" w:rsidTr="00DB6129">
        <w:tc>
          <w:tcPr>
            <w:tcW w:w="4536" w:type="dxa"/>
            <w:gridSpan w:val="2"/>
            <w:tcBorders>
              <w:top w:val="single" w:sz="4" w:space="0" w:color="auto"/>
              <w:left w:val="single" w:sz="4" w:space="0" w:color="auto"/>
              <w:bottom w:val="single" w:sz="4" w:space="0" w:color="auto"/>
              <w:right w:val="single" w:sz="4" w:space="0" w:color="auto"/>
            </w:tcBorders>
            <w:hideMark/>
          </w:tcPr>
          <w:p w14:paraId="4AC5A8C0" w14:textId="77777777" w:rsidR="003A767B" w:rsidRPr="00FF7A3A" w:rsidRDefault="003A767B" w:rsidP="00754C6B">
            <w:pPr>
              <w:jc w:val="both"/>
              <w:rPr>
                <w:rFonts w:ascii="Arial" w:hAnsi="Arial" w:cs="Arial"/>
                <w:sz w:val="24"/>
                <w:szCs w:val="24"/>
              </w:rPr>
            </w:pPr>
            <w:r w:rsidRPr="00FF7A3A">
              <w:rPr>
                <w:rFonts w:ascii="Arial" w:hAnsi="Arial" w:cs="Arial"/>
                <w:sz w:val="24"/>
                <w:szCs w:val="24"/>
              </w:rPr>
              <w:t xml:space="preserve">Руководитель </w:t>
            </w:r>
            <w:r w:rsidR="00DB6129" w:rsidRPr="00FF7A3A">
              <w:rPr>
                <w:rFonts w:ascii="Arial" w:hAnsi="Arial" w:cs="Arial"/>
                <w:sz w:val="24"/>
                <w:szCs w:val="24"/>
              </w:rPr>
              <w:t>п</w:t>
            </w:r>
            <w:r w:rsidRPr="00FF7A3A">
              <w:rPr>
                <w:rFonts w:ascii="Arial" w:hAnsi="Arial" w:cs="Arial"/>
                <w:sz w:val="24"/>
                <w:szCs w:val="24"/>
              </w:rPr>
              <w:t>рограммы аспирантуры (ПА)</w:t>
            </w:r>
          </w:p>
        </w:tc>
        <w:tc>
          <w:tcPr>
            <w:tcW w:w="2552" w:type="dxa"/>
            <w:gridSpan w:val="2"/>
            <w:tcBorders>
              <w:top w:val="single" w:sz="4" w:space="0" w:color="auto"/>
              <w:left w:val="single" w:sz="4" w:space="0" w:color="auto"/>
              <w:bottom w:val="single" w:sz="4" w:space="0" w:color="auto"/>
              <w:right w:val="single" w:sz="4" w:space="0" w:color="auto"/>
            </w:tcBorders>
          </w:tcPr>
          <w:p w14:paraId="1BE7A3EC" w14:textId="77777777" w:rsidR="003A767B" w:rsidRPr="00FF7A3A" w:rsidRDefault="003A767B" w:rsidP="00754C6B">
            <w:pPr>
              <w:jc w:val="both"/>
              <w:rPr>
                <w:rFonts w:ascii="Arial" w:hAnsi="Arial" w:cs="Arial"/>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208843DE" w14:textId="77777777" w:rsidR="003A767B" w:rsidRPr="00FF7A3A" w:rsidRDefault="00754C6B" w:rsidP="00754C6B">
            <w:pPr>
              <w:jc w:val="both"/>
              <w:rPr>
                <w:rFonts w:ascii="Arial" w:hAnsi="Arial" w:cs="Arial"/>
                <w:b/>
                <w:sz w:val="24"/>
                <w:szCs w:val="24"/>
              </w:rPr>
            </w:pPr>
            <w:r w:rsidRPr="00FF7A3A">
              <w:rPr>
                <w:rFonts w:ascii="Arial" w:hAnsi="Arial" w:cs="Arial"/>
                <w:sz w:val="24"/>
                <w:szCs w:val="24"/>
              </w:rPr>
              <w:t xml:space="preserve">В.А. </w:t>
            </w:r>
            <w:proofErr w:type="spellStart"/>
            <w:r w:rsidRPr="00FF7A3A">
              <w:rPr>
                <w:rFonts w:ascii="Arial" w:hAnsi="Arial" w:cs="Arial"/>
                <w:sz w:val="24"/>
                <w:szCs w:val="24"/>
              </w:rPr>
              <w:t>Клименов</w:t>
            </w:r>
            <w:proofErr w:type="spellEnd"/>
          </w:p>
        </w:tc>
      </w:tr>
    </w:tbl>
    <w:p w14:paraId="707B1F9C" w14:textId="77777777" w:rsidR="003A767B" w:rsidRDefault="003A767B" w:rsidP="003A767B">
      <w:pPr>
        <w:jc w:val="center"/>
      </w:pPr>
    </w:p>
    <w:p w14:paraId="3E78A8E5" w14:textId="77777777" w:rsidR="003A767B" w:rsidRDefault="003A767B" w:rsidP="003A767B">
      <w:pPr>
        <w:jc w:val="center"/>
      </w:pPr>
    </w:p>
    <w:p w14:paraId="35F43188" w14:textId="77777777" w:rsidR="003A767B" w:rsidRDefault="003A767B" w:rsidP="003A767B">
      <w:pPr>
        <w:jc w:val="center"/>
      </w:pPr>
    </w:p>
    <w:p w14:paraId="741D0E29" w14:textId="77777777" w:rsidR="003A767B" w:rsidRDefault="003A767B" w:rsidP="003A767B">
      <w:pPr>
        <w:jc w:val="center"/>
      </w:pPr>
    </w:p>
    <w:p w14:paraId="19B54058" w14:textId="77777777" w:rsidR="003A767B" w:rsidRDefault="003A767B" w:rsidP="003A767B">
      <w:pPr>
        <w:jc w:val="center"/>
      </w:pPr>
    </w:p>
    <w:p w14:paraId="597236C6" w14:textId="77777777" w:rsidR="003A767B" w:rsidRDefault="003A767B" w:rsidP="003A767B">
      <w:pPr>
        <w:jc w:val="center"/>
      </w:pPr>
    </w:p>
    <w:p w14:paraId="0DAC3CB9" w14:textId="77777777" w:rsidR="003A767B" w:rsidRDefault="003A767B" w:rsidP="003A767B">
      <w:pPr>
        <w:jc w:val="center"/>
      </w:pPr>
    </w:p>
    <w:p w14:paraId="23A2432D" w14:textId="77777777" w:rsidR="003A767B" w:rsidRDefault="003A767B" w:rsidP="003A767B">
      <w:pPr>
        <w:jc w:val="center"/>
      </w:pPr>
    </w:p>
    <w:p w14:paraId="22F7D124" w14:textId="77777777" w:rsidR="003A767B" w:rsidRDefault="003A767B" w:rsidP="003A767B">
      <w:pPr>
        <w:jc w:val="center"/>
      </w:pPr>
    </w:p>
    <w:p w14:paraId="181F29F9" w14:textId="77777777" w:rsidR="003A767B" w:rsidRDefault="003A767B" w:rsidP="003A767B">
      <w:pPr>
        <w:jc w:val="center"/>
      </w:pPr>
    </w:p>
    <w:p w14:paraId="7E99EB67" w14:textId="77777777" w:rsidR="00DB6129" w:rsidRDefault="00DB6129" w:rsidP="003A767B">
      <w:pPr>
        <w:jc w:val="center"/>
      </w:pPr>
    </w:p>
    <w:p w14:paraId="71E8C63A" w14:textId="77777777" w:rsidR="00DB6129" w:rsidRDefault="00DB6129" w:rsidP="003A767B">
      <w:pPr>
        <w:jc w:val="center"/>
      </w:pPr>
    </w:p>
    <w:p w14:paraId="0A0989FF" w14:textId="77777777" w:rsidR="00DB6129" w:rsidRDefault="00DB6129" w:rsidP="003A767B">
      <w:pPr>
        <w:jc w:val="center"/>
      </w:pPr>
    </w:p>
    <w:p w14:paraId="2AFFB6E8" w14:textId="77777777" w:rsidR="00DB6129" w:rsidRDefault="00DB6129" w:rsidP="003A767B">
      <w:pPr>
        <w:jc w:val="center"/>
      </w:pPr>
    </w:p>
    <w:p w14:paraId="2F18AFC2" w14:textId="77777777" w:rsidR="00DB6129" w:rsidRDefault="00DB6129" w:rsidP="003A767B">
      <w:pPr>
        <w:jc w:val="center"/>
      </w:pPr>
    </w:p>
    <w:p w14:paraId="75FE6EBF" w14:textId="77777777" w:rsidR="003A767B" w:rsidRDefault="003A767B" w:rsidP="003A767B">
      <w:pPr>
        <w:jc w:val="center"/>
      </w:pPr>
    </w:p>
    <w:p w14:paraId="3CEB8D33" w14:textId="77777777" w:rsidR="003A767B" w:rsidRDefault="003A767B" w:rsidP="003A767B">
      <w:pPr>
        <w:jc w:val="center"/>
      </w:pPr>
    </w:p>
    <w:p w14:paraId="3394A216" w14:textId="77777777" w:rsidR="003A767B" w:rsidRDefault="003A767B" w:rsidP="003A767B">
      <w:pPr>
        <w:jc w:val="center"/>
      </w:pPr>
    </w:p>
    <w:p w14:paraId="681B078C" w14:textId="77777777" w:rsidR="003A767B" w:rsidRDefault="003A767B" w:rsidP="003A767B"/>
    <w:p w14:paraId="6FFD72BA" w14:textId="6FA97E7D" w:rsidR="003A767B" w:rsidRPr="00FF7A3A" w:rsidRDefault="003A767B" w:rsidP="003A767B">
      <w:pPr>
        <w:pStyle w:val="31"/>
        <w:spacing w:before="0"/>
        <w:ind w:firstLine="284"/>
        <w:jc w:val="center"/>
        <w:rPr>
          <w:rFonts w:ascii="Arial" w:hAnsi="Arial" w:cs="Arial"/>
          <w:sz w:val="24"/>
        </w:rPr>
      </w:pPr>
      <w:r w:rsidRPr="00FF7A3A">
        <w:rPr>
          <w:rFonts w:ascii="Arial" w:hAnsi="Arial" w:cs="Arial"/>
          <w:sz w:val="24"/>
        </w:rPr>
        <w:t>202</w:t>
      </w:r>
      <w:r w:rsidR="00A5047D">
        <w:rPr>
          <w:rFonts w:ascii="Arial" w:hAnsi="Arial" w:cs="Arial"/>
          <w:sz w:val="24"/>
        </w:rPr>
        <w:t>4</w:t>
      </w:r>
      <w:r w:rsidRPr="00FF7A3A">
        <w:rPr>
          <w:rFonts w:ascii="Arial" w:hAnsi="Arial" w:cs="Arial"/>
          <w:sz w:val="24"/>
        </w:rPr>
        <w:t xml:space="preserve"> г.</w:t>
      </w:r>
    </w:p>
    <w:p w14:paraId="692746D9" w14:textId="77777777" w:rsidR="00F50404" w:rsidRDefault="003A767B" w:rsidP="003A767B">
      <w:pPr>
        <w:pStyle w:val="1"/>
      </w:pPr>
      <w:r>
        <w:br w:type="page"/>
      </w:r>
    </w:p>
    <w:p w14:paraId="22D5E7A6" w14:textId="77777777" w:rsidR="00DB6129" w:rsidRPr="00FF7A3A" w:rsidRDefault="00DB6129" w:rsidP="008A425B">
      <w:pPr>
        <w:pStyle w:val="a3"/>
        <w:numPr>
          <w:ilvl w:val="0"/>
          <w:numId w:val="3"/>
        </w:numPr>
        <w:spacing w:after="240"/>
        <w:ind w:hanging="357"/>
        <w:jc w:val="center"/>
        <w:rPr>
          <w:rFonts w:ascii="Arial" w:hAnsi="Arial" w:cs="Arial"/>
          <w:b/>
          <w:sz w:val="24"/>
          <w:szCs w:val="24"/>
        </w:rPr>
      </w:pPr>
      <w:r w:rsidRPr="00FF7A3A">
        <w:rPr>
          <w:rFonts w:ascii="Arial" w:hAnsi="Arial" w:cs="Arial"/>
          <w:b/>
          <w:sz w:val="24"/>
          <w:szCs w:val="24"/>
        </w:rPr>
        <w:lastRenderedPageBreak/>
        <w:t>О</w:t>
      </w:r>
      <w:r w:rsidR="008A425B" w:rsidRPr="00FF7A3A">
        <w:rPr>
          <w:rFonts w:ascii="Arial" w:hAnsi="Arial" w:cs="Arial"/>
          <w:b/>
          <w:sz w:val="24"/>
          <w:szCs w:val="24"/>
        </w:rPr>
        <w:t>бщие положения</w:t>
      </w:r>
    </w:p>
    <w:p w14:paraId="0324859A" w14:textId="77777777" w:rsidR="005D4D29" w:rsidRPr="00FF7A3A" w:rsidRDefault="00DB6129" w:rsidP="0085586E">
      <w:pPr>
        <w:ind w:firstLine="567"/>
        <w:jc w:val="both"/>
        <w:rPr>
          <w:rFonts w:ascii="Arial" w:hAnsi="Arial" w:cs="Arial"/>
          <w:color w:val="000000"/>
          <w:sz w:val="24"/>
          <w:szCs w:val="24"/>
        </w:rPr>
      </w:pPr>
      <w:r w:rsidRPr="00FF7A3A">
        <w:rPr>
          <w:rFonts w:ascii="Arial" w:hAnsi="Arial" w:cs="Arial"/>
          <w:color w:val="000000"/>
          <w:sz w:val="24"/>
          <w:szCs w:val="24"/>
        </w:rPr>
        <w:t xml:space="preserve">Программа кандидатского экзамена по специальной дисциплине </w:t>
      </w:r>
      <w:r w:rsidR="00754C6B" w:rsidRPr="00FF7A3A">
        <w:rPr>
          <w:rFonts w:ascii="Arial" w:hAnsi="Arial" w:cs="Arial"/>
          <w:sz w:val="24"/>
          <w:szCs w:val="24"/>
        </w:rPr>
        <w:t>2.5.8 Сварка, родственные процессы и технологии</w:t>
      </w:r>
      <w:r w:rsidRPr="00FF7A3A">
        <w:rPr>
          <w:rFonts w:ascii="Arial" w:hAnsi="Arial" w:cs="Arial"/>
          <w:color w:val="000000"/>
          <w:sz w:val="24"/>
          <w:szCs w:val="24"/>
        </w:rPr>
        <w:t xml:space="preserve"> (далее – кандидатский экзамен) по программе подготовки научных и научно-педагогических кадров в аспир</w:t>
      </w:r>
      <w:r w:rsidR="005D4D29" w:rsidRPr="00FF7A3A">
        <w:rPr>
          <w:rFonts w:ascii="Arial" w:hAnsi="Arial" w:cs="Arial"/>
          <w:color w:val="000000"/>
          <w:sz w:val="24"/>
          <w:szCs w:val="24"/>
        </w:rPr>
        <w:t xml:space="preserve">антуре </w:t>
      </w:r>
      <w:r w:rsidRPr="00FF7A3A">
        <w:rPr>
          <w:rFonts w:ascii="Arial" w:hAnsi="Arial" w:cs="Arial"/>
          <w:color w:val="000000"/>
          <w:sz w:val="24"/>
          <w:szCs w:val="24"/>
        </w:rPr>
        <w:t>(далее – программа аспирантуры) сформирована с учето</w:t>
      </w:r>
      <w:r w:rsidR="005D4D29" w:rsidRPr="00FF7A3A">
        <w:rPr>
          <w:rFonts w:ascii="Arial" w:hAnsi="Arial" w:cs="Arial"/>
          <w:color w:val="000000"/>
          <w:sz w:val="24"/>
          <w:szCs w:val="24"/>
        </w:rPr>
        <w:t>м освоения аспирантами специальной</w:t>
      </w:r>
      <w:r w:rsidRPr="00FF7A3A">
        <w:rPr>
          <w:rFonts w:ascii="Arial" w:hAnsi="Arial" w:cs="Arial"/>
          <w:color w:val="000000"/>
          <w:sz w:val="24"/>
          <w:szCs w:val="24"/>
        </w:rPr>
        <w:t xml:space="preserve"> дисциплин</w:t>
      </w:r>
      <w:r w:rsidR="0085586E" w:rsidRPr="00FF7A3A">
        <w:rPr>
          <w:rFonts w:ascii="Arial" w:hAnsi="Arial" w:cs="Arial"/>
          <w:color w:val="000000"/>
          <w:sz w:val="24"/>
          <w:szCs w:val="24"/>
        </w:rPr>
        <w:t>ы</w:t>
      </w:r>
      <w:r w:rsidRPr="00FF7A3A">
        <w:rPr>
          <w:rFonts w:ascii="Arial" w:hAnsi="Arial" w:cs="Arial"/>
          <w:color w:val="000000"/>
          <w:sz w:val="24"/>
          <w:szCs w:val="24"/>
        </w:rPr>
        <w:t xml:space="preserve"> образовательного компонента программы аспирантуры </w:t>
      </w:r>
      <w:r w:rsidR="005D4D29" w:rsidRPr="00FF7A3A">
        <w:rPr>
          <w:rFonts w:ascii="Arial" w:hAnsi="Arial" w:cs="Arial"/>
          <w:color w:val="000000"/>
          <w:sz w:val="24"/>
          <w:szCs w:val="24"/>
        </w:rPr>
        <w:t>и паспорта научной специальности.</w:t>
      </w:r>
    </w:p>
    <w:p w14:paraId="2B262490" w14:textId="77777777" w:rsidR="006F2FBF" w:rsidRPr="00FF7A3A" w:rsidRDefault="006F2FBF" w:rsidP="005112CF">
      <w:pPr>
        <w:ind w:firstLine="567"/>
        <w:jc w:val="both"/>
        <w:rPr>
          <w:rFonts w:ascii="Arial" w:hAnsi="Arial" w:cs="Arial"/>
          <w:color w:val="000000"/>
          <w:sz w:val="24"/>
          <w:szCs w:val="24"/>
        </w:rPr>
      </w:pPr>
      <w:r w:rsidRPr="00FF7A3A">
        <w:rPr>
          <w:rFonts w:ascii="Arial" w:hAnsi="Arial" w:cs="Arial"/>
          <w:sz w:val="24"/>
          <w:szCs w:val="24"/>
        </w:rPr>
        <w:t>Кандидатский экзамен представляет собой форму оценки степени подготовленности соискателя ученой степени кандидата наук к проведению научных исследований по конкретной научной специальности и отрасли науки, по которой подготавливается или подготовлена диссертация.</w:t>
      </w:r>
    </w:p>
    <w:p w14:paraId="715563F5" w14:textId="77777777" w:rsidR="005112CF" w:rsidRPr="00FF7A3A" w:rsidRDefault="005112CF" w:rsidP="005112CF">
      <w:pPr>
        <w:ind w:firstLine="567"/>
        <w:jc w:val="both"/>
        <w:rPr>
          <w:rFonts w:ascii="Arial" w:hAnsi="Arial" w:cs="Arial"/>
          <w:color w:val="000000"/>
          <w:sz w:val="24"/>
          <w:szCs w:val="24"/>
        </w:rPr>
      </w:pPr>
      <w:r w:rsidRPr="00FF7A3A">
        <w:rPr>
          <w:rFonts w:ascii="Arial" w:hAnsi="Arial" w:cs="Arial"/>
          <w:color w:val="000000"/>
          <w:sz w:val="24"/>
          <w:szCs w:val="24"/>
        </w:rPr>
        <w:t>На кандидатском экзамене аспирант (соискатель) должен продемонстрировать умение пользоваться знаниями, приобретенными в ходе освоения дисциплин образовательного компонента программы аспирантуры.</w:t>
      </w:r>
    </w:p>
    <w:p w14:paraId="73E88EF5" w14:textId="77777777" w:rsidR="000123FE" w:rsidRPr="00FF7A3A" w:rsidRDefault="00335073" w:rsidP="0085586E">
      <w:pPr>
        <w:ind w:firstLine="567"/>
        <w:jc w:val="both"/>
        <w:rPr>
          <w:rFonts w:ascii="Arial" w:hAnsi="Arial" w:cs="Arial"/>
          <w:sz w:val="24"/>
          <w:szCs w:val="24"/>
        </w:rPr>
      </w:pPr>
      <w:r w:rsidRPr="00FF7A3A">
        <w:rPr>
          <w:rFonts w:ascii="Arial" w:hAnsi="Arial" w:cs="Arial"/>
          <w:sz w:val="24"/>
          <w:szCs w:val="24"/>
        </w:rPr>
        <w:t>Основу программы кандидатского экзамена по специальности</w:t>
      </w:r>
      <w:r w:rsidR="001761B8" w:rsidRPr="00FF7A3A">
        <w:rPr>
          <w:rFonts w:ascii="Arial" w:hAnsi="Arial" w:cs="Arial"/>
          <w:sz w:val="24"/>
          <w:szCs w:val="24"/>
        </w:rPr>
        <w:t xml:space="preserve"> </w:t>
      </w:r>
      <w:r w:rsidR="00754C6B" w:rsidRPr="00FF7A3A">
        <w:rPr>
          <w:rFonts w:ascii="Arial" w:hAnsi="Arial" w:cs="Arial"/>
          <w:sz w:val="24"/>
          <w:szCs w:val="24"/>
        </w:rPr>
        <w:t>2.5.8 Сварка, родственные процессы и технологии</w:t>
      </w:r>
      <w:r w:rsidR="005112CF" w:rsidRPr="00FF7A3A">
        <w:rPr>
          <w:rFonts w:ascii="Arial" w:hAnsi="Arial" w:cs="Arial"/>
          <w:sz w:val="24"/>
          <w:szCs w:val="24"/>
        </w:rPr>
        <w:t xml:space="preserve">, </w:t>
      </w:r>
      <w:r w:rsidRPr="00FF7A3A">
        <w:rPr>
          <w:rFonts w:ascii="Arial" w:hAnsi="Arial" w:cs="Arial"/>
          <w:sz w:val="24"/>
          <w:szCs w:val="24"/>
        </w:rPr>
        <w:t xml:space="preserve">составили ключевые проблемы современного состояния и прогнозирование развития </w:t>
      </w:r>
      <w:r w:rsidR="00754C6B" w:rsidRPr="00FF7A3A">
        <w:rPr>
          <w:rFonts w:ascii="Arial" w:hAnsi="Arial" w:cs="Arial"/>
          <w:sz w:val="24"/>
          <w:szCs w:val="24"/>
        </w:rPr>
        <w:t>сварочного производства.</w:t>
      </w:r>
    </w:p>
    <w:p w14:paraId="3BC14F01" w14:textId="77777777" w:rsidR="005112CF" w:rsidRPr="00FF7A3A" w:rsidRDefault="00335073" w:rsidP="0085586E">
      <w:pPr>
        <w:ind w:firstLine="567"/>
        <w:jc w:val="both"/>
        <w:rPr>
          <w:rFonts w:ascii="Arial" w:hAnsi="Arial" w:cs="Arial"/>
          <w:sz w:val="24"/>
          <w:szCs w:val="24"/>
        </w:rPr>
      </w:pPr>
      <w:r w:rsidRPr="00FF7A3A">
        <w:rPr>
          <w:rFonts w:ascii="Arial" w:hAnsi="Arial" w:cs="Arial"/>
          <w:sz w:val="24"/>
          <w:szCs w:val="24"/>
        </w:rPr>
        <w:t>Направления исследований</w:t>
      </w:r>
      <w:r w:rsidR="00A40906" w:rsidRPr="00FF7A3A">
        <w:rPr>
          <w:rFonts w:ascii="Arial" w:hAnsi="Arial" w:cs="Arial"/>
          <w:sz w:val="24"/>
          <w:szCs w:val="24"/>
        </w:rPr>
        <w:t xml:space="preserve"> по специальности </w:t>
      </w:r>
      <w:r w:rsidR="00754C6B" w:rsidRPr="00FF7A3A">
        <w:rPr>
          <w:rFonts w:ascii="Arial" w:hAnsi="Arial" w:cs="Arial"/>
          <w:sz w:val="24"/>
          <w:szCs w:val="24"/>
        </w:rPr>
        <w:t>2.5.8 Сварка, родственные процессы и технологии</w:t>
      </w:r>
      <w:r w:rsidR="000123FE" w:rsidRPr="00FF7A3A">
        <w:rPr>
          <w:rFonts w:ascii="Arial" w:hAnsi="Arial" w:cs="Arial"/>
          <w:sz w:val="24"/>
          <w:szCs w:val="24"/>
        </w:rPr>
        <w:t>:</w:t>
      </w:r>
    </w:p>
    <w:p w14:paraId="0200B8E7" w14:textId="77777777" w:rsidR="001C14DF" w:rsidRPr="00FF7A3A" w:rsidRDefault="001C14DF" w:rsidP="001C14DF">
      <w:pPr>
        <w:pStyle w:val="a3"/>
        <w:ind w:left="0" w:firstLine="567"/>
        <w:contextualSpacing w:val="0"/>
        <w:rPr>
          <w:rFonts w:ascii="Arial" w:hAnsi="Arial" w:cs="Arial"/>
          <w:sz w:val="24"/>
          <w:szCs w:val="24"/>
        </w:rPr>
      </w:pPr>
      <w:r w:rsidRPr="00FF7A3A">
        <w:rPr>
          <w:rFonts w:ascii="Arial" w:hAnsi="Arial" w:cs="Arial"/>
          <w:sz w:val="24"/>
          <w:szCs w:val="24"/>
        </w:rPr>
        <w:t>1. Физико-химические процессы в источниках энергии для сварки и родственных технологий.</w:t>
      </w:r>
    </w:p>
    <w:p w14:paraId="70C219BB" w14:textId="77777777" w:rsidR="001C14DF" w:rsidRPr="00FF7A3A" w:rsidRDefault="001C14DF" w:rsidP="001C14DF">
      <w:pPr>
        <w:pStyle w:val="a3"/>
        <w:ind w:left="0" w:firstLine="567"/>
        <w:contextualSpacing w:val="0"/>
        <w:rPr>
          <w:rFonts w:ascii="Arial" w:hAnsi="Arial" w:cs="Arial"/>
          <w:sz w:val="24"/>
          <w:szCs w:val="24"/>
        </w:rPr>
      </w:pPr>
      <w:r w:rsidRPr="00FF7A3A">
        <w:rPr>
          <w:rFonts w:ascii="Arial" w:hAnsi="Arial" w:cs="Arial"/>
          <w:sz w:val="24"/>
          <w:szCs w:val="24"/>
        </w:rPr>
        <w:t>2. Металлургические процессы в сварочной ванне, кристаллизация сварных швов.</w:t>
      </w:r>
    </w:p>
    <w:p w14:paraId="61621465" w14:textId="77777777" w:rsidR="001C14DF" w:rsidRPr="00FF7A3A" w:rsidRDefault="001C14DF" w:rsidP="001C14DF">
      <w:pPr>
        <w:pStyle w:val="a3"/>
        <w:ind w:left="0" w:firstLine="567"/>
        <w:contextualSpacing w:val="0"/>
        <w:rPr>
          <w:rFonts w:ascii="Arial" w:hAnsi="Arial" w:cs="Arial"/>
          <w:sz w:val="24"/>
          <w:szCs w:val="24"/>
        </w:rPr>
      </w:pPr>
      <w:r w:rsidRPr="00FF7A3A">
        <w:rPr>
          <w:rFonts w:ascii="Arial" w:hAnsi="Arial" w:cs="Arial"/>
          <w:sz w:val="24"/>
          <w:szCs w:val="24"/>
        </w:rPr>
        <w:t>3. Физические процессы в материалах при сварке и родственных технологиях, фазовые и структурные превращения, образование соединений и формирование их свойств.</w:t>
      </w:r>
    </w:p>
    <w:p w14:paraId="0AB54208" w14:textId="77777777" w:rsidR="001C14DF" w:rsidRPr="00FF7A3A" w:rsidRDefault="001C14DF" w:rsidP="001C14DF">
      <w:pPr>
        <w:pStyle w:val="a3"/>
        <w:ind w:left="0" w:firstLine="567"/>
        <w:contextualSpacing w:val="0"/>
        <w:rPr>
          <w:rFonts w:ascii="Arial" w:hAnsi="Arial" w:cs="Arial"/>
          <w:sz w:val="24"/>
          <w:szCs w:val="24"/>
        </w:rPr>
      </w:pPr>
      <w:r w:rsidRPr="00FF7A3A">
        <w:rPr>
          <w:rFonts w:ascii="Arial" w:hAnsi="Arial" w:cs="Arial"/>
          <w:sz w:val="24"/>
          <w:szCs w:val="24"/>
        </w:rPr>
        <w:t>4. Технологические основы сварки и родственных процессов.</w:t>
      </w:r>
    </w:p>
    <w:p w14:paraId="66B2F07D" w14:textId="77777777" w:rsidR="001C14DF" w:rsidRPr="00FF7A3A" w:rsidRDefault="001C14DF" w:rsidP="001C14DF">
      <w:pPr>
        <w:pStyle w:val="a3"/>
        <w:ind w:left="0" w:firstLine="567"/>
        <w:contextualSpacing w:val="0"/>
        <w:rPr>
          <w:rFonts w:ascii="Arial" w:hAnsi="Arial" w:cs="Arial"/>
          <w:sz w:val="24"/>
          <w:szCs w:val="24"/>
        </w:rPr>
      </w:pPr>
      <w:r w:rsidRPr="00FF7A3A">
        <w:rPr>
          <w:rFonts w:ascii="Arial" w:hAnsi="Arial" w:cs="Arial"/>
          <w:sz w:val="24"/>
          <w:szCs w:val="24"/>
        </w:rPr>
        <w:t>5. Напряжения и деформации изделий при сварке и родственных процессах.</w:t>
      </w:r>
    </w:p>
    <w:p w14:paraId="79C0E577" w14:textId="77777777" w:rsidR="001C14DF" w:rsidRPr="00FF7A3A" w:rsidRDefault="001C14DF" w:rsidP="001C14DF">
      <w:pPr>
        <w:pStyle w:val="a3"/>
        <w:ind w:left="0" w:firstLine="567"/>
        <w:contextualSpacing w:val="0"/>
        <w:rPr>
          <w:rFonts w:ascii="Arial" w:hAnsi="Arial" w:cs="Arial"/>
          <w:sz w:val="24"/>
          <w:szCs w:val="24"/>
        </w:rPr>
      </w:pPr>
      <w:r w:rsidRPr="00FF7A3A">
        <w:rPr>
          <w:rFonts w:ascii="Arial" w:hAnsi="Arial" w:cs="Arial"/>
          <w:sz w:val="24"/>
          <w:szCs w:val="24"/>
        </w:rPr>
        <w:t>6. Системы стабилизации, программного управления и регулирования параметров технологии сварки и родственных процессов.</w:t>
      </w:r>
    </w:p>
    <w:p w14:paraId="7830024F" w14:textId="77777777" w:rsidR="001C14DF" w:rsidRPr="00FF7A3A" w:rsidRDefault="001C14DF" w:rsidP="001C14DF">
      <w:pPr>
        <w:pStyle w:val="a3"/>
        <w:ind w:left="0" w:firstLine="567"/>
        <w:contextualSpacing w:val="0"/>
        <w:rPr>
          <w:rFonts w:ascii="Arial" w:hAnsi="Arial" w:cs="Arial"/>
          <w:sz w:val="24"/>
          <w:szCs w:val="24"/>
        </w:rPr>
      </w:pPr>
      <w:r w:rsidRPr="00FF7A3A">
        <w:rPr>
          <w:rFonts w:ascii="Arial" w:hAnsi="Arial" w:cs="Arial"/>
          <w:sz w:val="24"/>
          <w:szCs w:val="24"/>
        </w:rPr>
        <w:t>7. Влияние конструктивных особенностей сварных соединений и технологии сварки на прочность, надежность и ресурс сварных конструкций.</w:t>
      </w:r>
    </w:p>
    <w:p w14:paraId="64D5891B" w14:textId="77777777" w:rsidR="001C14DF" w:rsidRPr="00FF7A3A" w:rsidRDefault="001C14DF" w:rsidP="001C14DF">
      <w:pPr>
        <w:pStyle w:val="a3"/>
        <w:ind w:left="0" w:firstLine="567"/>
        <w:contextualSpacing w:val="0"/>
        <w:rPr>
          <w:rFonts w:ascii="Arial" w:hAnsi="Arial" w:cs="Arial"/>
          <w:sz w:val="24"/>
          <w:szCs w:val="24"/>
        </w:rPr>
      </w:pPr>
      <w:r w:rsidRPr="00FF7A3A">
        <w:rPr>
          <w:rFonts w:ascii="Arial" w:hAnsi="Arial" w:cs="Arial"/>
          <w:sz w:val="24"/>
          <w:szCs w:val="24"/>
        </w:rPr>
        <w:t>8. Оборудование для сварки и родственных процессов.</w:t>
      </w:r>
    </w:p>
    <w:p w14:paraId="6EF9CD1D" w14:textId="77777777" w:rsidR="001C14DF" w:rsidRPr="00FF7A3A" w:rsidRDefault="001C14DF" w:rsidP="001C14DF">
      <w:pPr>
        <w:pStyle w:val="a3"/>
        <w:ind w:left="0" w:firstLine="567"/>
        <w:contextualSpacing w:val="0"/>
        <w:rPr>
          <w:rFonts w:ascii="Arial" w:hAnsi="Arial" w:cs="Arial"/>
          <w:sz w:val="24"/>
          <w:szCs w:val="24"/>
        </w:rPr>
      </w:pPr>
      <w:r w:rsidRPr="00FF7A3A">
        <w:rPr>
          <w:rFonts w:ascii="Arial" w:hAnsi="Arial" w:cs="Arial"/>
          <w:sz w:val="24"/>
          <w:szCs w:val="24"/>
        </w:rPr>
        <w:t>9. Материалы для сварки, родственных процессов и технологий.</w:t>
      </w:r>
    </w:p>
    <w:p w14:paraId="003EB87E" w14:textId="77777777" w:rsidR="001C14DF" w:rsidRPr="00FF7A3A" w:rsidRDefault="001C14DF" w:rsidP="001C14DF">
      <w:pPr>
        <w:pStyle w:val="a3"/>
        <w:ind w:left="0" w:firstLine="567"/>
        <w:contextualSpacing w:val="0"/>
        <w:rPr>
          <w:rFonts w:ascii="Arial" w:hAnsi="Arial" w:cs="Arial"/>
          <w:b/>
          <w:sz w:val="24"/>
          <w:szCs w:val="24"/>
        </w:rPr>
      </w:pPr>
      <w:r w:rsidRPr="00FF7A3A">
        <w:rPr>
          <w:rFonts w:ascii="Arial" w:hAnsi="Arial" w:cs="Arial"/>
          <w:sz w:val="24"/>
          <w:szCs w:val="24"/>
        </w:rPr>
        <w:t>10. Сварочные, присадочные, электродные материалы, флюсы, газы и припои, для образования, защиты и металлургической обработки зоны соединения конструкционных и функциональных материалов с применением сварочных источников энергии.</w:t>
      </w:r>
    </w:p>
    <w:p w14:paraId="01385D12" w14:textId="77777777" w:rsidR="008A425B" w:rsidRPr="00FF7A3A" w:rsidRDefault="008A425B" w:rsidP="001C14DF">
      <w:pPr>
        <w:pStyle w:val="a3"/>
        <w:numPr>
          <w:ilvl w:val="0"/>
          <w:numId w:val="3"/>
        </w:numPr>
        <w:spacing w:before="240" w:after="240"/>
        <w:contextualSpacing w:val="0"/>
        <w:jc w:val="center"/>
        <w:rPr>
          <w:rFonts w:ascii="Arial" w:hAnsi="Arial" w:cs="Arial"/>
          <w:b/>
          <w:color w:val="000000"/>
          <w:sz w:val="24"/>
          <w:szCs w:val="24"/>
        </w:rPr>
      </w:pPr>
      <w:r w:rsidRPr="00FF7A3A">
        <w:rPr>
          <w:rFonts w:ascii="Arial" w:hAnsi="Arial" w:cs="Arial"/>
          <w:b/>
          <w:color w:val="000000"/>
          <w:sz w:val="24"/>
          <w:szCs w:val="24"/>
        </w:rPr>
        <w:t>Содержание и структура кандидатского экзамена</w:t>
      </w:r>
    </w:p>
    <w:p w14:paraId="37251ABE" w14:textId="77777777" w:rsidR="001C14DF" w:rsidRPr="00FF7A3A" w:rsidRDefault="001C14DF" w:rsidP="001C14DF">
      <w:pPr>
        <w:pStyle w:val="ac"/>
        <w:spacing w:before="0" w:beforeAutospacing="0" w:after="0" w:afterAutospacing="0"/>
        <w:ind w:firstLine="709"/>
        <w:jc w:val="both"/>
        <w:rPr>
          <w:rFonts w:ascii="Arial" w:hAnsi="Arial" w:cs="Arial"/>
        </w:rPr>
      </w:pPr>
    </w:p>
    <w:p w14:paraId="257FCD8E" w14:textId="77777777" w:rsidR="001C14DF" w:rsidRPr="00FF7A3A" w:rsidRDefault="001C14DF" w:rsidP="001C14DF">
      <w:pPr>
        <w:pStyle w:val="ac"/>
        <w:spacing w:before="0" w:beforeAutospacing="0" w:after="0" w:afterAutospacing="0"/>
        <w:jc w:val="center"/>
        <w:rPr>
          <w:rFonts w:ascii="Arial" w:hAnsi="Arial" w:cs="Arial"/>
          <w:b/>
        </w:rPr>
      </w:pPr>
      <w:r w:rsidRPr="00FF7A3A">
        <w:rPr>
          <w:rFonts w:ascii="Arial" w:hAnsi="Arial" w:cs="Arial"/>
          <w:b/>
        </w:rPr>
        <w:t>Общие вопросы</w:t>
      </w:r>
    </w:p>
    <w:p w14:paraId="32FD94F5"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Развитие сварочной науки в России, роль кадрового потенциала, их подготовки и аттестации. Организация и управление качеством сварочной продукции. Структура и организация учебно-научных и производственных организаций.</w:t>
      </w:r>
    </w:p>
    <w:p w14:paraId="454842B6"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 xml:space="preserve">История развития сварки, работы Н.Г. Славянова, Н.Н. </w:t>
      </w:r>
      <w:proofErr w:type="spellStart"/>
      <w:r w:rsidRPr="00FF7A3A">
        <w:rPr>
          <w:rFonts w:ascii="Arial" w:hAnsi="Arial" w:cs="Arial"/>
        </w:rPr>
        <w:t>Бенардоса</w:t>
      </w:r>
      <w:proofErr w:type="spellEnd"/>
      <w:r w:rsidRPr="00FF7A3A">
        <w:rPr>
          <w:rFonts w:ascii="Arial" w:hAnsi="Arial" w:cs="Arial"/>
        </w:rPr>
        <w:t>, Е.О. Патона, Б.Е. Патона, Г.А. Николаева. Российская школа сварки, принципы соединения научных и практических целей. Роль науки о сварке и сварочной технике в развитии производительных сил России.</w:t>
      </w:r>
    </w:p>
    <w:p w14:paraId="00341371"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Объем фундаментальных и прикладных знаний, необходимых для успешной работы в области сварки. Математические методы планирования эксперимента и обработка его результатов. Компьютерные технологии в сварке. Автоматизация эксперимента. Роботизация сварочных работ.</w:t>
      </w:r>
    </w:p>
    <w:p w14:paraId="68DA88ED" w14:textId="77777777" w:rsidR="001C14DF" w:rsidRPr="00FF7A3A" w:rsidRDefault="001C14DF" w:rsidP="001C14DF">
      <w:pPr>
        <w:pStyle w:val="ac"/>
        <w:spacing w:before="0" w:beforeAutospacing="0" w:after="0" w:afterAutospacing="0"/>
        <w:ind w:firstLine="709"/>
        <w:jc w:val="both"/>
        <w:rPr>
          <w:rFonts w:ascii="Arial" w:hAnsi="Arial" w:cs="Arial"/>
        </w:rPr>
      </w:pPr>
    </w:p>
    <w:p w14:paraId="22C3D2C1" w14:textId="77777777" w:rsidR="001C14DF" w:rsidRPr="00FF7A3A" w:rsidRDefault="001C14DF" w:rsidP="001C14DF">
      <w:pPr>
        <w:pStyle w:val="ac"/>
        <w:spacing w:before="0" w:beforeAutospacing="0" w:after="0" w:afterAutospacing="0"/>
        <w:jc w:val="center"/>
        <w:rPr>
          <w:rFonts w:ascii="Arial" w:hAnsi="Arial" w:cs="Arial"/>
          <w:b/>
        </w:rPr>
      </w:pPr>
      <w:r w:rsidRPr="00FF7A3A">
        <w:rPr>
          <w:rFonts w:ascii="Arial" w:hAnsi="Arial" w:cs="Arial"/>
          <w:b/>
        </w:rPr>
        <w:t>Теоретические основы сварки, наплавки и нанесения покрытий</w:t>
      </w:r>
    </w:p>
    <w:p w14:paraId="4D78F221"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Природа образования соединений при сварке.</w:t>
      </w:r>
    </w:p>
    <w:p w14:paraId="33EDC8C9"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Классификация процессов сварки. Источники энергии для сварки, их обобщенные характеристики.</w:t>
      </w:r>
    </w:p>
    <w:p w14:paraId="443C96F8"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Строение, виды и области применения электрической сварочной дуги.</w:t>
      </w:r>
    </w:p>
    <w:p w14:paraId="63787AAA"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Основные процессы в столбе дуги. Напряженность поля, плотность тока и концентрации мощности в столбе.</w:t>
      </w:r>
    </w:p>
    <w:p w14:paraId="2006AC0B"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Влияние газовых потоков и пинч-эффекта на энергетические и технологические характеристики столба дуги</w:t>
      </w:r>
    </w:p>
    <w:p w14:paraId="3B02E522"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 xml:space="preserve">Физические явления в </w:t>
      </w:r>
      <w:proofErr w:type="spellStart"/>
      <w:r w:rsidRPr="00FF7A3A">
        <w:rPr>
          <w:rFonts w:ascii="Arial" w:hAnsi="Arial" w:cs="Arial"/>
        </w:rPr>
        <w:t>приэлектродных</w:t>
      </w:r>
      <w:proofErr w:type="spellEnd"/>
      <w:r w:rsidRPr="00FF7A3A">
        <w:rPr>
          <w:rFonts w:ascii="Arial" w:hAnsi="Arial" w:cs="Arial"/>
        </w:rPr>
        <w:t xml:space="preserve"> областях дуги. Процессы, определяющие мощность и ее концентрацию у электродов дуги. Закономерности плавления и испарения металлических электродов. Перенос металла в дуге.</w:t>
      </w:r>
    </w:p>
    <w:p w14:paraId="791D1999"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Общие условия устойчивости электрической дуги. Саморегулирование дуги с плавящимся электродом. Действие магнитных полей на дугу, их использование для управления дугой и процессами сварки. Особенности дуг, питаемых переменным и импульсным токами.</w:t>
      </w:r>
    </w:p>
    <w:p w14:paraId="6C6BF106"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Трехфазная дуга. Дуга под флюсом, дуга под водой. Сжатые дуги.</w:t>
      </w:r>
    </w:p>
    <w:p w14:paraId="040A697F"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Параметры режима дуговой сварки и их влияние на форму ванны и размеры шва.</w:t>
      </w:r>
    </w:p>
    <w:p w14:paraId="1E7DD96C"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Лучевые источники нагрева, их виды, особенности и области применения.</w:t>
      </w:r>
    </w:p>
    <w:p w14:paraId="5D0AC51F"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Электронный луч, как источник энергии. Принцип сварки электронным лучом в вакууме.</w:t>
      </w:r>
    </w:p>
    <w:p w14:paraId="01391BA5"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Общие схемы формирования электронных пучков. Электронные пушки, их составные части и принципы действия.</w:t>
      </w:r>
    </w:p>
    <w:p w14:paraId="06E63334"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 xml:space="preserve">Способы управления мощностью и ее концентрацией в электронных пучках. Управление положением пучков в пространстве. Процессы плавления металлов электронными пучками, КПД процессов. </w:t>
      </w:r>
    </w:p>
    <w:p w14:paraId="48471673"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Лазерный луч как источник нагрева при сварке, резке и термической обработке.</w:t>
      </w:r>
    </w:p>
    <w:p w14:paraId="6A3526D5"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Физические процессы формирования излучения лазеров. Виды лазеров. Особенности газовых лазеров. Структурная схема СО2-лазера. Процессы, ограничивающие мощность СО2-лазеров и ее стабильность. Плавление металлов лазерным лучом.</w:t>
      </w:r>
    </w:p>
    <w:p w14:paraId="141FB4DD"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Достижения и проблемы электронно-лучевой и лазерной сварки.</w:t>
      </w:r>
    </w:p>
    <w:p w14:paraId="1F6A42F3"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Электрошлаковый нагрев. Энергетические процессы в шлаковой и металлической ваннах. Условия устойчивости электрошлакового процесса, физико-химические процессы при электрошлаковой сварке.</w:t>
      </w:r>
    </w:p>
    <w:p w14:paraId="4A9734C0"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Электроконтактный нагрев и плавление металлов. Физические процессы в сварочных контактах соединяемых заготовок.</w:t>
      </w:r>
    </w:p>
    <w:p w14:paraId="25CF86BD"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Принципиальные схемы сварки взрывом. Условия образования соединений при сварке взрывом.</w:t>
      </w:r>
    </w:p>
    <w:p w14:paraId="2570C419"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Физические процессы при диффузионной сварке. Механизм образования сварных соединений при диффузионной сварке.</w:t>
      </w:r>
    </w:p>
    <w:p w14:paraId="721FB8D6"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Нагрев при трении. Процессы сварки трением.</w:t>
      </w:r>
    </w:p>
    <w:p w14:paraId="4602EE11"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Явления при холодной и ультразвуковой сварке.</w:t>
      </w:r>
    </w:p>
    <w:p w14:paraId="7973D39F"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Природа образования соединений при пайке.</w:t>
      </w:r>
    </w:p>
    <w:p w14:paraId="6B8A659B"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Классификация технологических процессов нанесения защитных покрытий.</w:t>
      </w:r>
    </w:p>
    <w:p w14:paraId="3768EC69"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Основные процессы газопламенного и детонационного напыления. Физические особенности дуговой металлизации и плазменного напыления. Процессы вакуумных покрытий.</w:t>
      </w:r>
    </w:p>
    <w:p w14:paraId="4F4250C9"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 xml:space="preserve">Научные основы анализа физико-химических процессов при сварке, наплавке и нанесении покрытий. Первый закон термодинамики. Расчет параметров состояния систем при различных </w:t>
      </w:r>
      <w:proofErr w:type="spellStart"/>
      <w:r w:rsidRPr="00FF7A3A">
        <w:rPr>
          <w:rFonts w:ascii="Arial" w:hAnsi="Arial" w:cs="Arial"/>
        </w:rPr>
        <w:t>изопроцессах</w:t>
      </w:r>
      <w:proofErr w:type="spellEnd"/>
      <w:r w:rsidRPr="00FF7A3A">
        <w:rPr>
          <w:rFonts w:ascii="Arial" w:hAnsi="Arial" w:cs="Arial"/>
        </w:rPr>
        <w:t>.</w:t>
      </w:r>
    </w:p>
    <w:p w14:paraId="3E22044A"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lastRenderedPageBreak/>
        <w:t>Второй закон термодинамики. Термодинамический потенциал, его использование в анализе процессов. Условия и характеристики равновесия в гомогенной среде. Определение химического сродства компонентов.</w:t>
      </w:r>
    </w:p>
    <w:p w14:paraId="3A0B597C"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Третий закон термодинамики, его применение в анализе химического равновесия гетерогенных систем.</w:t>
      </w:r>
    </w:p>
    <w:p w14:paraId="6074B247"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 xml:space="preserve">Основы неравновесной термодинамики. </w:t>
      </w:r>
    </w:p>
    <w:p w14:paraId="77E82B86"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Свариваемость материалов. Показатели свариваемости.</w:t>
      </w:r>
    </w:p>
    <w:p w14:paraId="20DABCCD"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Металлургические процессы при сварке, наплавке и нанесении покрытий. Взаимодействие металлов, шлаков и газов. Газы в сварных соединениях.</w:t>
      </w:r>
    </w:p>
    <w:p w14:paraId="0289C78A"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Основные характеристики тепловых процессов. Модели источников тепла, объектов сварки, наплавки. Дифференциальное уравнение теплопроводности, основные краевые условия, учитываемые при его решении.</w:t>
      </w:r>
    </w:p>
    <w:p w14:paraId="7AB89C0C"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Расчет температурных полей при нагреве тел движущимися сосредоточенными, точечными и линейными источниками тепла. Особенности нагрева пластин мощными быстродвижущимися источниками. Методы расчета температурных полей при нагреве тел распределенными источниками. Вычисление скоростей охлаждения в различных точках тел, нагреваемых движущимися источниками.</w:t>
      </w:r>
    </w:p>
    <w:p w14:paraId="17476AEE"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Термические циклы при однопроходной и многослойной сварке и наплавке. Плавление основного металла, длина жидкой ванны. Тепловая эффективность процессов сварки, наплавки и нанесения покрытий. Нагрев и плавление присадочных материалов.</w:t>
      </w:r>
    </w:p>
    <w:p w14:paraId="29DDEC87"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Кристаллизация металла при сварке, наплавке и нанесении покрытий. Природа химической и физической неоднородности соединений металлов.</w:t>
      </w:r>
    </w:p>
    <w:p w14:paraId="41C7B622"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 xml:space="preserve">Горячие трещины при сварке. Методы оценки сопротивляемости металлов образованию горячих трещин. Способы предотвращения горячих трещин. </w:t>
      </w:r>
    </w:p>
    <w:p w14:paraId="25A30DF2"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Особенности структуры зоны термического влияния в сварных соединениях. Фазовые и структурные превращения при сварке конструкционных сталей.</w:t>
      </w:r>
    </w:p>
    <w:p w14:paraId="7B5ABD59"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Природа холодных трещин. Методы оценки сопротивляемости металлов образованию холодных трещин. Способы предотвращения холодных трещин.</w:t>
      </w:r>
    </w:p>
    <w:p w14:paraId="631F07A0"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Деформации и напряжения при неравномерном нагреве. Механизм возникновения напряженного состояния при сварке, наплавке и нанесении покрытий. Приближенная теория сварочных деформаций и напряжений.</w:t>
      </w:r>
    </w:p>
    <w:p w14:paraId="38746E8D"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Методы математического и компьютерного моделирования процессов сварки, пайки, наплавки, напыления и резки.</w:t>
      </w:r>
    </w:p>
    <w:p w14:paraId="65C1E080" w14:textId="77777777" w:rsidR="001C14DF" w:rsidRPr="00FF7A3A" w:rsidRDefault="001C14DF" w:rsidP="001C14DF">
      <w:pPr>
        <w:pStyle w:val="ac"/>
        <w:spacing w:before="0" w:beforeAutospacing="0" w:after="0" w:afterAutospacing="0"/>
        <w:ind w:firstLine="709"/>
        <w:jc w:val="both"/>
        <w:rPr>
          <w:rFonts w:ascii="Arial" w:hAnsi="Arial" w:cs="Arial"/>
        </w:rPr>
      </w:pPr>
    </w:p>
    <w:p w14:paraId="59CE8110" w14:textId="77777777" w:rsidR="001C14DF" w:rsidRPr="00FF7A3A" w:rsidRDefault="001C14DF" w:rsidP="001C14DF">
      <w:pPr>
        <w:pStyle w:val="ac"/>
        <w:spacing w:before="0" w:beforeAutospacing="0" w:after="0" w:afterAutospacing="0"/>
        <w:jc w:val="center"/>
        <w:rPr>
          <w:rFonts w:ascii="Arial" w:hAnsi="Arial" w:cs="Arial"/>
          <w:b/>
        </w:rPr>
      </w:pPr>
      <w:r w:rsidRPr="00FF7A3A">
        <w:rPr>
          <w:rFonts w:ascii="Arial" w:hAnsi="Arial" w:cs="Arial"/>
          <w:b/>
        </w:rPr>
        <w:t>Технология сварки, наплавки-нанесения покрытий, пайки и склеивания</w:t>
      </w:r>
    </w:p>
    <w:p w14:paraId="623A3899"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Классификация процессов сварки плавлением. Технология сварки и наплавки покрытыми электродами. Технология автоматической и механизированной сварки. Наплавка и нанесение покрытий.</w:t>
      </w:r>
    </w:p>
    <w:p w14:paraId="6E9A3419"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 xml:space="preserve">Технология сварки низкоуглеродистых, низколегированных и среднелегированных конструкционных сталей. Технология сварки высоколегированных сталей и сплавов мартенситного, ферритного и </w:t>
      </w:r>
      <w:proofErr w:type="spellStart"/>
      <w:r w:rsidRPr="00FF7A3A">
        <w:rPr>
          <w:rFonts w:ascii="Arial" w:hAnsi="Arial" w:cs="Arial"/>
        </w:rPr>
        <w:t>аустенитного</w:t>
      </w:r>
      <w:proofErr w:type="spellEnd"/>
      <w:r w:rsidRPr="00FF7A3A">
        <w:rPr>
          <w:rFonts w:ascii="Arial" w:hAnsi="Arial" w:cs="Arial"/>
        </w:rPr>
        <w:t xml:space="preserve"> классов. Технология сварки разнородных сталей одного структурного класса и разных структурных классов. Технология сварки чугуна. Технология сварки меди и ее сплавов, алюминия, магния и их сплавов, никеля и его сплавов, титана и его сплавов. Особенности сварки тугоплавких и химически активных металлов.</w:t>
      </w:r>
    </w:p>
    <w:p w14:paraId="2CCDA037"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Технология сварки разнородных металлов и сплавов. Особенности технологии и техники сварки стали с алюминием, медью, титаном и их сплавами. Влияние режимов сварки на форму и состав швов.</w:t>
      </w:r>
    </w:p>
    <w:p w14:paraId="67881EA4"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Технология наплавки. Формирование свойств наплавленного металла, метод его легирования.</w:t>
      </w:r>
    </w:p>
    <w:p w14:paraId="6C0C7069"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Технология электрошлаковой сварки и наплавки конструкций из углеродистых и легированных сталей. Технология электрошлаковой сварки легких и цветных металлов и сплавов.</w:t>
      </w:r>
    </w:p>
    <w:p w14:paraId="34416F7F"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lastRenderedPageBreak/>
        <w:t>Особенности технологии лучевых методов сварки.</w:t>
      </w:r>
    </w:p>
    <w:p w14:paraId="4D5F1EA6"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Дефекты сварных соединений. Поры в сварных швах. Неметаллические включения в швах. Прочие дефекты сварных соединений.</w:t>
      </w:r>
    </w:p>
    <w:p w14:paraId="55279308"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Технология контактной, холодной, ультразвуковой сварки, сварки взрывом и трением</w:t>
      </w:r>
    </w:p>
    <w:p w14:paraId="6A4073BE"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Классификация способов контактной сварки. Условия формирования сварных соединений при точечной и шовной сварке. Особенности формирования соединений при стыковой сварке.</w:t>
      </w:r>
    </w:p>
    <w:p w14:paraId="45A5380F"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Выбор режимов и технология сварки конструкционных материалов при точечной и шовной сварке. Технология стыковой сварки.</w:t>
      </w:r>
    </w:p>
    <w:p w14:paraId="6E6470D6"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Технология сварки токами высокой частоты.</w:t>
      </w:r>
    </w:p>
    <w:p w14:paraId="1E49B655"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Технология и области применения холодной сварки.</w:t>
      </w:r>
    </w:p>
    <w:p w14:paraId="0CE4A6A3"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Технология и области применения ультразвуковой сварки.</w:t>
      </w:r>
    </w:p>
    <w:p w14:paraId="3AD960D4"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Технология сварки взрывом крупногабаритных листов.</w:t>
      </w:r>
    </w:p>
    <w:p w14:paraId="406485E6"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Технология сварки трением.</w:t>
      </w:r>
    </w:p>
    <w:p w14:paraId="6B719D12"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Технология сварки пластмасс.</w:t>
      </w:r>
    </w:p>
    <w:p w14:paraId="00A3B78D"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Технология газопламенного и детонационного нанесения покрытий. Основные операции дуговой металлизации и плазменного напыления. Техника и технология вакуумных покрытий.</w:t>
      </w:r>
    </w:p>
    <w:p w14:paraId="23C54104"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Технология пайки металлов</w:t>
      </w:r>
    </w:p>
    <w:p w14:paraId="615BF10C"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Пайка металлов. Теоретические основы пайки металлов. Сущность процесса пайки металлов. Физические процессы при пайке. Диффузионное и химическое взаимодействие припоя с паяемым металлом. Способы удаления поверхностных пленок и восстановление оксидов при пайке.</w:t>
      </w:r>
    </w:p>
    <w:p w14:paraId="1F3B405A"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Припои. Классификация припоев по химическому составу, температуре плавления и механическим свойствам. Наиболее распространенные группы припоев.</w:t>
      </w:r>
    </w:p>
    <w:p w14:paraId="3F20768A"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Флюсы. Назначение, требования к флюсам. Виды флюсов и их классификация. Типы паяных соединений. Расчет прочности паяных соединений. Технология пайки различных металлов и сплавов. Методы контроля паяных соединений.</w:t>
      </w:r>
    </w:p>
    <w:p w14:paraId="5B706EAA"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Технология склеивания металлов и пластмасс</w:t>
      </w:r>
    </w:p>
    <w:p w14:paraId="03524422"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Современное представление о механизме процесса склеивания. Классификация клеев. Наиболее распространенные клеи на основе термореактивных и термопластичных полимеров. Преимущества и недостатки клеевых соединений. Основные операции технологического процесса склеивания металлов. Прочность соединений. Принципы конструирования клеевых конструкций. Клеесварные конструкции. Методы контроля клеевых соединений.</w:t>
      </w:r>
    </w:p>
    <w:p w14:paraId="060C6DB3" w14:textId="77777777" w:rsidR="001C14DF" w:rsidRPr="00FF7A3A" w:rsidRDefault="001C14DF" w:rsidP="001C14DF">
      <w:pPr>
        <w:pStyle w:val="ac"/>
        <w:spacing w:before="0" w:beforeAutospacing="0" w:after="0" w:afterAutospacing="0"/>
        <w:ind w:firstLine="142"/>
        <w:jc w:val="both"/>
        <w:rPr>
          <w:rFonts w:ascii="Arial" w:hAnsi="Arial" w:cs="Arial"/>
          <w:b/>
        </w:rPr>
      </w:pPr>
    </w:p>
    <w:p w14:paraId="25D918FD" w14:textId="77777777" w:rsidR="001C14DF" w:rsidRPr="00FF7A3A" w:rsidRDefault="001C14DF" w:rsidP="001C14DF">
      <w:pPr>
        <w:pStyle w:val="ac"/>
        <w:spacing w:before="0" w:beforeAutospacing="0" w:after="0" w:afterAutospacing="0"/>
        <w:ind w:firstLine="142"/>
        <w:jc w:val="center"/>
        <w:rPr>
          <w:rFonts w:ascii="Arial" w:hAnsi="Arial" w:cs="Arial"/>
          <w:b/>
        </w:rPr>
      </w:pPr>
      <w:r w:rsidRPr="00FF7A3A">
        <w:rPr>
          <w:rFonts w:ascii="Arial" w:hAnsi="Arial" w:cs="Arial"/>
          <w:b/>
        </w:rPr>
        <w:t>Сварные конструкции</w:t>
      </w:r>
    </w:p>
    <w:p w14:paraId="14A06BC8"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Деформации и напряжения, вызываемые процессами сварки, наплавки и нанесения покрытий. Концентрация напряжений в сварных соединениях. Влияние дефектов на механические свойства сварных соединений и их работоспособность.</w:t>
      </w:r>
    </w:p>
    <w:p w14:paraId="6953A5FE"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Остаточные напряжения в сварных соединениях. Деформации, напряжения и перемещения в элементах сварных конструкций, экспериментальные и расчетные методы их определения. Методы снижения напряжений и деформаций при сварке и наплавке.</w:t>
      </w:r>
    </w:p>
    <w:p w14:paraId="4913EAA9"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Прочность сварных соединений при статических нагрузках. Прочность при переменных нагрузках. Причины хрупких разрушений сварных конструкций.</w:t>
      </w:r>
    </w:p>
    <w:p w14:paraId="1C1E2E69"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Принципы расчета и проектирования сварных соединений и конструкций. Применение компьютерной техники в расчетах и проектировании металлоконструкции. Влияние технологии изготовления балок на их несущую способность.</w:t>
      </w:r>
    </w:p>
    <w:p w14:paraId="4CE743E4"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Напряженное состояние узлов ферм. Влияние технологии изготовления решетчатых конструкций на их служебные характеристики.</w:t>
      </w:r>
    </w:p>
    <w:p w14:paraId="5F24622F"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lastRenderedPageBreak/>
        <w:t>Напряжения и деформации в листовых конструкциях. Особенности конструкции котлов и сосудов, их напряженное состояние. Основы расчета и проектирования труб и трубопроводов. Требования и технологии изготовления емкостей и труб.</w:t>
      </w:r>
    </w:p>
    <w:p w14:paraId="11D7958B"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Специфика сварных деталей машин. Принципы проектирования сварных конструкций из цветных металлов и пластмасс.</w:t>
      </w:r>
    </w:p>
    <w:p w14:paraId="1690C1A0"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Методы повышения прочности сварных конструкций при переменных нагрузках. Прочность сварных соединений при высоких и низких температурах.</w:t>
      </w:r>
    </w:p>
    <w:p w14:paraId="4A60DF95"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Вероятностные методы оценки прочности сварных конструкций.</w:t>
      </w:r>
    </w:p>
    <w:p w14:paraId="016E2369" w14:textId="77777777" w:rsidR="001C14DF" w:rsidRPr="00FF7A3A" w:rsidRDefault="001C14DF" w:rsidP="001C14DF">
      <w:pPr>
        <w:pStyle w:val="ac"/>
        <w:spacing w:before="0" w:beforeAutospacing="0" w:after="0" w:afterAutospacing="0"/>
        <w:jc w:val="both"/>
        <w:rPr>
          <w:rFonts w:ascii="Arial" w:hAnsi="Arial" w:cs="Arial"/>
          <w:b/>
        </w:rPr>
      </w:pPr>
    </w:p>
    <w:p w14:paraId="7951232C" w14:textId="77777777" w:rsidR="001C14DF" w:rsidRPr="00FF7A3A" w:rsidRDefault="001C14DF" w:rsidP="001C14DF">
      <w:pPr>
        <w:pStyle w:val="ac"/>
        <w:spacing w:before="0" w:beforeAutospacing="0" w:after="0" w:afterAutospacing="0"/>
        <w:jc w:val="center"/>
        <w:rPr>
          <w:rFonts w:ascii="Arial" w:hAnsi="Arial" w:cs="Arial"/>
          <w:b/>
        </w:rPr>
      </w:pPr>
      <w:r w:rsidRPr="00FF7A3A">
        <w:rPr>
          <w:rFonts w:ascii="Arial" w:hAnsi="Arial" w:cs="Arial"/>
          <w:b/>
        </w:rPr>
        <w:t>Механизация и автоматизация технологических операций сварки, наплавки и нанесения покрытий</w:t>
      </w:r>
    </w:p>
    <w:p w14:paraId="38BF3962"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Классификация процессов и операций сварки, наплавки и нанесения покрытий как объектов механизации и автоматизации. Схемы современных систем автоматизации дуговых методов сварки и наплавки.</w:t>
      </w:r>
    </w:p>
    <w:p w14:paraId="1B094749"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Принципы автоматизации контактной сварки. Автоматические системы в электрошлаковой сварке и наплавке.</w:t>
      </w:r>
    </w:p>
    <w:p w14:paraId="4E007776"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Принципы механизации и автоматизации заготовительных операций. Современные средства механизации и автоматизации транспортных операций. Схемы механизированных сборочно-сварочных поточных линий. Автоматические сборочно-сварочные линии.</w:t>
      </w:r>
    </w:p>
    <w:p w14:paraId="02F3CFB3"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Требования, предъявляемые к промышленным роботам для сварки, наплавки и нанесения покрытий. Типы промышленных роботов. Общие характеристики роботов и их основных блоков. Адаптивные роботы. Автоматические линии и участки роботов. Технико-экономическая эффективность применения роботов. Перспективы применения роботов в сварочном производстве.</w:t>
      </w:r>
    </w:p>
    <w:p w14:paraId="5E73B3BB" w14:textId="77777777" w:rsidR="001C14DF" w:rsidRPr="00FF7A3A" w:rsidRDefault="001C14DF" w:rsidP="001C14DF">
      <w:pPr>
        <w:pStyle w:val="ac"/>
        <w:spacing w:before="0" w:beforeAutospacing="0" w:after="0" w:afterAutospacing="0"/>
        <w:ind w:firstLine="709"/>
        <w:jc w:val="both"/>
        <w:rPr>
          <w:rFonts w:ascii="Arial" w:hAnsi="Arial" w:cs="Arial"/>
        </w:rPr>
      </w:pPr>
      <w:r w:rsidRPr="00FF7A3A">
        <w:rPr>
          <w:rFonts w:ascii="Arial" w:hAnsi="Arial" w:cs="Arial"/>
        </w:rPr>
        <w:t>Система автоматизированного проектирования технологии сварки (САПР ТС). Структура САПР. Программное обеспечение и аппаратные средства реализации. Выход окончательной продукции САПР.</w:t>
      </w:r>
    </w:p>
    <w:p w14:paraId="17C30580" w14:textId="77777777" w:rsidR="007D0752" w:rsidRPr="00FF7A3A" w:rsidRDefault="007D0752" w:rsidP="007A2BE6">
      <w:pPr>
        <w:pStyle w:val="ac"/>
        <w:spacing w:before="0" w:beforeAutospacing="0" w:after="0" w:afterAutospacing="0"/>
        <w:ind w:firstLine="540"/>
        <w:jc w:val="both"/>
        <w:rPr>
          <w:rFonts w:ascii="Arial" w:hAnsi="Arial" w:cs="Arial"/>
        </w:rPr>
      </w:pPr>
    </w:p>
    <w:p w14:paraId="2FB6AD95" w14:textId="77777777" w:rsidR="000366E2" w:rsidRPr="00FF7A3A" w:rsidRDefault="000366E2" w:rsidP="00B120E2">
      <w:pPr>
        <w:pStyle w:val="a3"/>
        <w:ind w:left="0"/>
        <w:jc w:val="center"/>
        <w:rPr>
          <w:rFonts w:ascii="Arial" w:hAnsi="Arial" w:cs="Arial"/>
          <w:b/>
          <w:sz w:val="24"/>
          <w:szCs w:val="24"/>
        </w:rPr>
      </w:pPr>
      <w:r w:rsidRPr="00FF7A3A">
        <w:rPr>
          <w:rFonts w:ascii="Arial" w:hAnsi="Arial" w:cs="Arial"/>
          <w:b/>
          <w:sz w:val="24"/>
          <w:szCs w:val="24"/>
        </w:rPr>
        <w:t xml:space="preserve">Дополнительная часть программы кандидатского экзамена, </w:t>
      </w:r>
    </w:p>
    <w:p w14:paraId="0E2DFBCF" w14:textId="77777777" w:rsidR="00B120E2" w:rsidRPr="00FF7A3A" w:rsidRDefault="000366E2" w:rsidP="00B120E2">
      <w:pPr>
        <w:pStyle w:val="a3"/>
        <w:ind w:left="0"/>
        <w:jc w:val="center"/>
        <w:rPr>
          <w:rFonts w:ascii="Arial" w:hAnsi="Arial" w:cs="Arial"/>
          <w:b/>
          <w:sz w:val="24"/>
          <w:szCs w:val="24"/>
        </w:rPr>
      </w:pPr>
      <w:r w:rsidRPr="00FF7A3A">
        <w:rPr>
          <w:rFonts w:ascii="Arial" w:hAnsi="Arial" w:cs="Arial"/>
          <w:b/>
          <w:sz w:val="24"/>
          <w:szCs w:val="24"/>
        </w:rPr>
        <w:t xml:space="preserve">включающая региональную и вузовскую компоненты </w:t>
      </w:r>
    </w:p>
    <w:p w14:paraId="1521DD0A" w14:textId="77777777" w:rsidR="00B120E2" w:rsidRPr="00FF7A3A" w:rsidRDefault="00B120E2" w:rsidP="00B120E2">
      <w:pPr>
        <w:pStyle w:val="Style4"/>
        <w:widowControl/>
        <w:spacing w:line="240" w:lineRule="auto"/>
        <w:rPr>
          <w:rStyle w:val="FontStyle11"/>
          <w:rFonts w:ascii="Arial" w:hAnsi="Arial" w:cs="Arial"/>
          <w:sz w:val="24"/>
          <w:szCs w:val="24"/>
        </w:rPr>
      </w:pPr>
      <w:r w:rsidRPr="00FF7A3A">
        <w:rPr>
          <w:rStyle w:val="FontStyle11"/>
          <w:rFonts w:ascii="Arial" w:hAnsi="Arial" w:cs="Arial"/>
          <w:sz w:val="24"/>
          <w:szCs w:val="24"/>
        </w:rPr>
        <w:t xml:space="preserve">Специальные дополнительные требования к кандидатскому экзамену формируется </w:t>
      </w:r>
      <w:r w:rsidR="000366E2" w:rsidRPr="00FF7A3A">
        <w:rPr>
          <w:rStyle w:val="FontStyle11"/>
          <w:rFonts w:ascii="Arial" w:hAnsi="Arial" w:cs="Arial"/>
          <w:sz w:val="24"/>
          <w:szCs w:val="24"/>
        </w:rPr>
        <w:t>аспиранту (</w:t>
      </w:r>
      <w:r w:rsidRPr="00FF7A3A">
        <w:rPr>
          <w:rStyle w:val="FontStyle11"/>
          <w:rFonts w:ascii="Arial" w:hAnsi="Arial" w:cs="Arial"/>
          <w:sz w:val="24"/>
          <w:szCs w:val="24"/>
        </w:rPr>
        <w:t>соискателю</w:t>
      </w:r>
      <w:r w:rsidR="000366E2" w:rsidRPr="00FF7A3A">
        <w:rPr>
          <w:rStyle w:val="FontStyle11"/>
          <w:rFonts w:ascii="Arial" w:hAnsi="Arial" w:cs="Arial"/>
          <w:sz w:val="24"/>
          <w:szCs w:val="24"/>
        </w:rPr>
        <w:t>)</w:t>
      </w:r>
      <w:r w:rsidRPr="00FF7A3A">
        <w:rPr>
          <w:rStyle w:val="FontStyle11"/>
          <w:rFonts w:ascii="Arial" w:hAnsi="Arial" w:cs="Arial"/>
          <w:sz w:val="24"/>
          <w:szCs w:val="24"/>
        </w:rPr>
        <w:t xml:space="preserve"> научным руководителем в зависимости от выбранного направления научных исследований, содержание которых изложено ниже.</w:t>
      </w:r>
    </w:p>
    <w:p w14:paraId="4F297BE2" w14:textId="77777777" w:rsidR="00B120E2" w:rsidRPr="00FF7A3A" w:rsidRDefault="00B120E2" w:rsidP="009711AE">
      <w:pPr>
        <w:pStyle w:val="Style3"/>
        <w:widowControl/>
        <w:spacing w:line="240" w:lineRule="auto"/>
        <w:ind w:firstLine="567"/>
        <w:rPr>
          <w:rStyle w:val="FontStyle11"/>
          <w:rFonts w:ascii="Arial" w:hAnsi="Arial" w:cs="Arial"/>
          <w:b/>
          <w:sz w:val="24"/>
          <w:szCs w:val="24"/>
        </w:rPr>
      </w:pPr>
      <w:r w:rsidRPr="00FF7A3A">
        <w:rPr>
          <w:rStyle w:val="FontStyle11"/>
          <w:rFonts w:ascii="Arial" w:hAnsi="Arial" w:cs="Arial"/>
          <w:b/>
          <w:sz w:val="24"/>
          <w:szCs w:val="24"/>
        </w:rPr>
        <w:t xml:space="preserve">1. </w:t>
      </w:r>
      <w:r w:rsidR="001F0967" w:rsidRPr="00FF7A3A">
        <w:rPr>
          <w:rFonts w:cs="Arial"/>
          <w:b/>
        </w:rPr>
        <w:t>Математическое моделирование процессов сварки, пайки и наплавки</w:t>
      </w:r>
    </w:p>
    <w:p w14:paraId="0582703C" w14:textId="77777777" w:rsidR="001F0967" w:rsidRPr="00FF7A3A" w:rsidRDefault="001F0967" w:rsidP="001F0967">
      <w:pPr>
        <w:pStyle w:val="11"/>
        <w:rPr>
          <w:rFonts w:ascii="Arial" w:hAnsi="Arial" w:cs="Arial"/>
          <w:color w:val="auto"/>
        </w:rPr>
      </w:pPr>
      <w:r w:rsidRPr="00FF7A3A">
        <w:rPr>
          <w:rFonts w:ascii="Arial" w:hAnsi="Arial" w:cs="Arial"/>
          <w:color w:val="auto"/>
        </w:rPr>
        <w:t>Модель. Виды моделей. Приемы моделирования. Математическое моделирование. Классификация математических моделей по пространственно-временному признаку. Цель и задачи математического моделирования. Основные принципы построения математических моделей. Нахождение линейной эмпирической формулы. Метод «натянутой нити», метод сумм, метод наименьших квадратов.</w:t>
      </w:r>
      <w:r w:rsidRPr="00FF7A3A">
        <w:rPr>
          <w:rFonts w:ascii="Arial" w:hAnsi="Arial" w:cs="Arial"/>
          <w:i/>
          <w:color w:val="auto"/>
        </w:rPr>
        <w:t xml:space="preserve"> </w:t>
      </w:r>
      <w:r w:rsidRPr="00FF7A3A">
        <w:rPr>
          <w:rFonts w:ascii="Arial" w:hAnsi="Arial" w:cs="Arial"/>
          <w:color w:val="auto"/>
        </w:rPr>
        <w:t>Статистический анализ результатов сравнительных испытаний. Критерии равенства и однородности. Однофакторный дисперсионный анализ. Планирование экстремальных поисковых экспериментов. Постановка задачи оптимизации. Метод Гаусса-Зейделя. Градиентные методы.</w:t>
      </w:r>
    </w:p>
    <w:p w14:paraId="5C21978A" w14:textId="77777777" w:rsidR="005033F2" w:rsidRPr="00FF7A3A" w:rsidRDefault="00B120E2" w:rsidP="009711AE">
      <w:pPr>
        <w:pStyle w:val="Style3"/>
        <w:widowControl/>
        <w:spacing w:line="240" w:lineRule="auto"/>
        <w:ind w:firstLine="567"/>
        <w:rPr>
          <w:rStyle w:val="FontStyle11"/>
          <w:rFonts w:ascii="Arial" w:hAnsi="Arial" w:cs="Arial"/>
          <w:b/>
          <w:sz w:val="24"/>
          <w:szCs w:val="24"/>
        </w:rPr>
      </w:pPr>
      <w:r w:rsidRPr="00FF7A3A">
        <w:rPr>
          <w:rStyle w:val="FontStyle11"/>
          <w:rFonts w:ascii="Arial" w:hAnsi="Arial" w:cs="Arial"/>
          <w:b/>
          <w:sz w:val="24"/>
          <w:szCs w:val="24"/>
        </w:rPr>
        <w:t xml:space="preserve">2. </w:t>
      </w:r>
      <w:r w:rsidR="00540090" w:rsidRPr="00FF7A3A">
        <w:rPr>
          <w:rFonts w:cs="Arial"/>
          <w:b/>
        </w:rPr>
        <w:t>Контроль и методы управления качеством в сварочном производстве</w:t>
      </w:r>
    </w:p>
    <w:p w14:paraId="0FBF5F87" w14:textId="77777777" w:rsidR="00E04EA5" w:rsidRPr="00FF7A3A" w:rsidRDefault="00540090" w:rsidP="00E20C3F">
      <w:pPr>
        <w:widowControl w:val="0"/>
        <w:autoSpaceDE w:val="0"/>
        <w:autoSpaceDN w:val="0"/>
        <w:adjustRightInd w:val="0"/>
        <w:ind w:firstLine="567"/>
        <w:jc w:val="both"/>
        <w:rPr>
          <w:rFonts w:ascii="Arial" w:hAnsi="Arial" w:cs="Arial"/>
          <w:sz w:val="24"/>
          <w:szCs w:val="24"/>
        </w:rPr>
      </w:pPr>
      <w:r w:rsidRPr="00FF7A3A">
        <w:rPr>
          <w:rFonts w:ascii="Arial" w:hAnsi="Arial" w:cs="Arial"/>
          <w:bCs/>
          <w:sz w:val="24"/>
          <w:szCs w:val="24"/>
        </w:rPr>
        <w:t xml:space="preserve">Промышленная продукция сварочного производства и ее качества. </w:t>
      </w:r>
      <w:r w:rsidRPr="00FF7A3A">
        <w:rPr>
          <w:rFonts w:ascii="Arial" w:hAnsi="Arial" w:cs="Arial"/>
          <w:sz w:val="24"/>
          <w:szCs w:val="24"/>
        </w:rPr>
        <w:t>Сварочные дефекты. Служба технического контроля. Контроль основных, сварочных материалов и сварочного оборудования. Контроль квалификации сварщиков и выполнения технологического процесса. Визуальный и измерительный контроль. Капиллярные методы контроля. Ультразвуковой и радиационный методы контроля. Магнитные методы контроля. Вихревой метод контроля. Тепловой контроль. Разрушающие методы контроля.</w:t>
      </w:r>
    </w:p>
    <w:p w14:paraId="3BC08214" w14:textId="77777777" w:rsidR="00E20C3F" w:rsidRPr="00FF7A3A" w:rsidRDefault="00E20C3F" w:rsidP="00E20C3F">
      <w:pPr>
        <w:widowControl w:val="0"/>
        <w:autoSpaceDE w:val="0"/>
        <w:autoSpaceDN w:val="0"/>
        <w:adjustRightInd w:val="0"/>
        <w:ind w:firstLine="567"/>
        <w:jc w:val="both"/>
        <w:rPr>
          <w:rStyle w:val="FontStyle11"/>
          <w:rFonts w:ascii="Arial" w:hAnsi="Arial" w:cs="Arial"/>
          <w:sz w:val="24"/>
          <w:szCs w:val="24"/>
        </w:rPr>
      </w:pPr>
    </w:p>
    <w:p w14:paraId="634B1068" w14:textId="77777777" w:rsidR="009E7CEF" w:rsidRPr="00FF7A3A" w:rsidRDefault="009E7CEF" w:rsidP="009E7CEF">
      <w:pPr>
        <w:pStyle w:val="a3"/>
        <w:widowControl w:val="0"/>
        <w:numPr>
          <w:ilvl w:val="0"/>
          <w:numId w:val="3"/>
        </w:numPr>
        <w:tabs>
          <w:tab w:val="left" w:pos="426"/>
        </w:tabs>
        <w:spacing w:before="240" w:after="240"/>
        <w:ind w:hanging="794"/>
        <w:jc w:val="center"/>
        <w:rPr>
          <w:rFonts w:ascii="Arial" w:hAnsi="Arial" w:cs="Arial"/>
          <w:b/>
          <w:sz w:val="24"/>
          <w:szCs w:val="24"/>
        </w:rPr>
      </w:pPr>
      <w:r w:rsidRPr="00FF7A3A">
        <w:rPr>
          <w:rFonts w:ascii="Arial" w:hAnsi="Arial" w:cs="Arial"/>
          <w:b/>
          <w:sz w:val="24"/>
          <w:szCs w:val="24"/>
        </w:rPr>
        <w:lastRenderedPageBreak/>
        <w:t xml:space="preserve">Методические указания по процедуре проведения </w:t>
      </w:r>
    </w:p>
    <w:p w14:paraId="51C14923" w14:textId="77777777" w:rsidR="009E7CEF" w:rsidRPr="00FF7A3A" w:rsidRDefault="009E7CEF" w:rsidP="009E7CEF">
      <w:pPr>
        <w:pStyle w:val="a3"/>
        <w:widowControl w:val="0"/>
        <w:tabs>
          <w:tab w:val="left" w:pos="426"/>
        </w:tabs>
        <w:spacing w:before="240" w:after="240"/>
        <w:ind w:left="794" w:hanging="794"/>
        <w:jc w:val="center"/>
        <w:rPr>
          <w:rFonts w:ascii="Arial" w:hAnsi="Arial" w:cs="Arial"/>
          <w:b/>
          <w:sz w:val="24"/>
          <w:szCs w:val="24"/>
        </w:rPr>
      </w:pPr>
      <w:r w:rsidRPr="00FF7A3A">
        <w:rPr>
          <w:rFonts w:ascii="Arial" w:hAnsi="Arial" w:cs="Arial"/>
          <w:b/>
          <w:sz w:val="24"/>
          <w:szCs w:val="24"/>
        </w:rPr>
        <w:t>и оценивания кандидатского экзамена</w:t>
      </w:r>
    </w:p>
    <w:p w14:paraId="7F1F9801" w14:textId="77777777" w:rsidR="009E7CEF" w:rsidRPr="00FF7A3A" w:rsidRDefault="00F000CF" w:rsidP="00FC19A1">
      <w:pPr>
        <w:pStyle w:val="Style7"/>
        <w:widowControl/>
        <w:tabs>
          <w:tab w:val="left" w:pos="298"/>
        </w:tabs>
        <w:spacing w:line="240" w:lineRule="auto"/>
        <w:rPr>
          <w:rFonts w:eastAsia="MS Mincho" w:cs="Arial"/>
          <w:b/>
        </w:rPr>
      </w:pPr>
      <w:r w:rsidRPr="00FF7A3A">
        <w:rPr>
          <w:rFonts w:eastAsia="MS Mincho" w:cs="Arial"/>
          <w:b/>
        </w:rPr>
        <w:t xml:space="preserve">Условия допуска к сдаче кандидатского экзамена </w:t>
      </w:r>
    </w:p>
    <w:p w14:paraId="7A176BD3" w14:textId="77777777" w:rsidR="009E7CEF" w:rsidRPr="00FF7A3A" w:rsidRDefault="00FC19A1" w:rsidP="009E7CEF">
      <w:pPr>
        <w:pStyle w:val="Style7"/>
        <w:widowControl/>
        <w:tabs>
          <w:tab w:val="left" w:pos="298"/>
        </w:tabs>
        <w:spacing w:line="240" w:lineRule="auto"/>
        <w:ind w:firstLine="567"/>
        <w:rPr>
          <w:rFonts w:eastAsia="MS Mincho" w:cs="Arial"/>
        </w:rPr>
      </w:pPr>
      <w:r w:rsidRPr="00FF7A3A">
        <w:rPr>
          <w:rFonts w:eastAsia="MS Mincho" w:cs="Arial"/>
        </w:rPr>
        <w:t>К кандидатскому экзамену допускаются</w:t>
      </w:r>
      <w:r w:rsidR="009E7CEF" w:rsidRPr="00FF7A3A">
        <w:rPr>
          <w:rFonts w:eastAsia="MS Mincho" w:cs="Arial"/>
        </w:rPr>
        <w:t>:</w:t>
      </w:r>
    </w:p>
    <w:p w14:paraId="6F907B74" w14:textId="77777777" w:rsidR="009E7CEF" w:rsidRPr="00FF7A3A" w:rsidRDefault="00FC19A1" w:rsidP="009E7CEF">
      <w:pPr>
        <w:pStyle w:val="Style7"/>
        <w:widowControl/>
        <w:numPr>
          <w:ilvl w:val="0"/>
          <w:numId w:val="13"/>
        </w:numPr>
        <w:tabs>
          <w:tab w:val="left" w:pos="298"/>
        </w:tabs>
        <w:spacing w:line="240" w:lineRule="auto"/>
        <w:rPr>
          <w:rFonts w:eastAsia="MS Mincho" w:cs="Arial"/>
        </w:rPr>
      </w:pPr>
      <w:r w:rsidRPr="00FF7A3A">
        <w:rPr>
          <w:rFonts w:eastAsia="MS Mincho" w:cs="Arial"/>
        </w:rPr>
        <w:t>аспиранты</w:t>
      </w:r>
      <w:r w:rsidR="009E7CEF" w:rsidRPr="00FF7A3A">
        <w:rPr>
          <w:rFonts w:eastAsia="MS Mincho" w:cs="Arial"/>
        </w:rPr>
        <w:t>, полностью о</w:t>
      </w:r>
      <w:r w:rsidRPr="00FF7A3A">
        <w:rPr>
          <w:rFonts w:eastAsia="MS Mincho" w:cs="Arial"/>
        </w:rPr>
        <w:t>своившие программу специальн</w:t>
      </w:r>
      <w:r w:rsidR="009E7CEF" w:rsidRPr="00FF7A3A">
        <w:rPr>
          <w:rFonts w:eastAsia="MS Mincho" w:cs="Arial"/>
        </w:rPr>
        <w:t>ой дисциплины и сдавшие зачет</w:t>
      </w:r>
      <w:r w:rsidRPr="00FF7A3A">
        <w:rPr>
          <w:rFonts w:eastAsia="MS Mincho" w:cs="Arial"/>
        </w:rPr>
        <w:t>, предусмотренны</w:t>
      </w:r>
      <w:r w:rsidR="009E7CEF" w:rsidRPr="00FF7A3A">
        <w:rPr>
          <w:rFonts w:eastAsia="MS Mincho" w:cs="Arial"/>
        </w:rPr>
        <w:t>й учебным планом на предыдущем</w:t>
      </w:r>
      <w:r w:rsidRPr="00FF7A3A">
        <w:rPr>
          <w:rFonts w:eastAsia="MS Mincho" w:cs="Arial"/>
        </w:rPr>
        <w:t xml:space="preserve"> этап</w:t>
      </w:r>
      <w:r w:rsidR="009E7CEF" w:rsidRPr="00FF7A3A">
        <w:rPr>
          <w:rFonts w:eastAsia="MS Mincho" w:cs="Arial"/>
        </w:rPr>
        <w:t>е</w:t>
      </w:r>
      <w:r w:rsidRPr="00FF7A3A">
        <w:rPr>
          <w:rFonts w:eastAsia="MS Mincho" w:cs="Arial"/>
        </w:rPr>
        <w:t xml:space="preserve"> обучения. </w:t>
      </w:r>
    </w:p>
    <w:p w14:paraId="14DD1072" w14:textId="77777777" w:rsidR="00FC19A1" w:rsidRPr="00FF7A3A" w:rsidRDefault="009E7CEF" w:rsidP="009E7CEF">
      <w:pPr>
        <w:pStyle w:val="Style7"/>
        <w:widowControl/>
        <w:numPr>
          <w:ilvl w:val="0"/>
          <w:numId w:val="13"/>
        </w:numPr>
        <w:tabs>
          <w:tab w:val="left" w:pos="298"/>
        </w:tabs>
        <w:spacing w:line="240" w:lineRule="auto"/>
        <w:rPr>
          <w:rFonts w:eastAsia="MS Mincho" w:cs="Arial"/>
        </w:rPr>
      </w:pPr>
      <w:r w:rsidRPr="00FF7A3A">
        <w:rPr>
          <w:rFonts w:eastAsia="MS Mincho" w:cs="Arial"/>
        </w:rPr>
        <w:t>с</w:t>
      </w:r>
      <w:r w:rsidR="00FC19A1" w:rsidRPr="00FF7A3A">
        <w:rPr>
          <w:rFonts w:eastAsia="MS Mincho" w:cs="Arial"/>
        </w:rPr>
        <w:t>оискатели</w:t>
      </w:r>
      <w:r w:rsidRPr="00FF7A3A">
        <w:rPr>
          <w:rFonts w:eastAsia="MS Mincho" w:cs="Arial"/>
        </w:rPr>
        <w:t>, прикрепленные к ТПУ для сдачи кандидатских экзаменов, перед</w:t>
      </w:r>
      <w:r w:rsidR="00FC19A1" w:rsidRPr="00FF7A3A">
        <w:rPr>
          <w:rFonts w:eastAsia="MS Mincho" w:cs="Arial"/>
        </w:rPr>
        <w:t xml:space="preserve"> экзаменом по специальной дисциплине обязаны пройти собеседование с ведущими специалистами профильно</w:t>
      </w:r>
      <w:r w:rsidR="00F000CF" w:rsidRPr="00FF7A3A">
        <w:rPr>
          <w:rFonts w:eastAsia="MS Mincho" w:cs="Arial"/>
        </w:rPr>
        <w:t>го</w:t>
      </w:r>
      <w:r w:rsidR="00FC19A1" w:rsidRPr="00FF7A3A">
        <w:rPr>
          <w:rFonts w:eastAsia="MS Mincho" w:cs="Arial"/>
        </w:rPr>
        <w:t xml:space="preserve"> </w:t>
      </w:r>
      <w:r w:rsidR="000C5F38" w:rsidRPr="00FF7A3A">
        <w:rPr>
          <w:rFonts w:eastAsia="MS Mincho" w:cs="Arial"/>
        </w:rPr>
        <w:t>ОМ ИШНПТ</w:t>
      </w:r>
      <w:r w:rsidR="00FC19A1" w:rsidRPr="00FF7A3A">
        <w:rPr>
          <w:rFonts w:eastAsia="MS Mincho" w:cs="Arial"/>
        </w:rPr>
        <w:t xml:space="preserve">, на базе которой ведется </w:t>
      </w:r>
      <w:r w:rsidRPr="00FF7A3A">
        <w:rPr>
          <w:rFonts w:eastAsia="MS Mincho" w:cs="Arial"/>
        </w:rPr>
        <w:t>подготовка</w:t>
      </w:r>
      <w:r w:rsidR="00FC19A1" w:rsidRPr="00FF7A3A">
        <w:rPr>
          <w:rFonts w:eastAsia="MS Mincho" w:cs="Arial"/>
        </w:rPr>
        <w:t xml:space="preserve"> аспирант</w:t>
      </w:r>
      <w:r w:rsidRPr="00FF7A3A">
        <w:rPr>
          <w:rFonts w:eastAsia="MS Mincho" w:cs="Arial"/>
        </w:rPr>
        <w:t>ов</w:t>
      </w:r>
      <w:r w:rsidR="00FC19A1" w:rsidRPr="00FF7A3A">
        <w:rPr>
          <w:rFonts w:eastAsia="MS Mincho" w:cs="Arial"/>
        </w:rPr>
        <w:t>.</w:t>
      </w:r>
    </w:p>
    <w:p w14:paraId="7FCCB044" w14:textId="77777777" w:rsidR="009E7CEF" w:rsidRPr="00FF7A3A" w:rsidRDefault="009E7CEF" w:rsidP="009E7CEF">
      <w:pPr>
        <w:ind w:firstLine="567"/>
        <w:jc w:val="both"/>
        <w:rPr>
          <w:rFonts w:ascii="Arial" w:hAnsi="Arial" w:cs="Arial"/>
          <w:sz w:val="24"/>
          <w:szCs w:val="24"/>
        </w:rPr>
      </w:pPr>
      <w:r w:rsidRPr="00FF7A3A">
        <w:rPr>
          <w:rFonts w:ascii="Arial" w:hAnsi="Arial" w:cs="Arial"/>
          <w:sz w:val="24"/>
          <w:szCs w:val="24"/>
        </w:rPr>
        <w:t xml:space="preserve">В рамках подготовки к кандидатскому экзамену по специальности </w:t>
      </w:r>
      <w:r w:rsidR="000C5F38" w:rsidRPr="00FF7A3A">
        <w:rPr>
          <w:rFonts w:ascii="Arial" w:hAnsi="Arial" w:cs="Arial"/>
          <w:sz w:val="24"/>
          <w:szCs w:val="24"/>
        </w:rPr>
        <w:t>2.5.8 Сварка, родственные процессы и технологии</w:t>
      </w:r>
      <w:r w:rsidRPr="00FF7A3A">
        <w:rPr>
          <w:rFonts w:ascii="Arial" w:hAnsi="Arial" w:cs="Arial"/>
          <w:sz w:val="24"/>
          <w:szCs w:val="24"/>
        </w:rPr>
        <w:t xml:space="preserve"> аспирант (соискатель) представляет реферат по тематике своего диссертационного исследования. Тема реферата должна быть согласована с научным руководителем диссертации. Проверку подготовленного реферата проводит член экзаменационной комиссии. При наличии оценки «зачтено» за реферат аспирант допускается к сдаче кандидатского экзамена.</w:t>
      </w:r>
    </w:p>
    <w:p w14:paraId="6A930C26" w14:textId="77777777" w:rsidR="00F000CF" w:rsidRPr="00FF7A3A" w:rsidRDefault="009E7CEF" w:rsidP="00F000CF">
      <w:pPr>
        <w:shd w:val="clear" w:color="auto" w:fill="FFFFFF"/>
        <w:ind w:firstLine="567"/>
        <w:jc w:val="both"/>
        <w:rPr>
          <w:rFonts w:ascii="Arial" w:hAnsi="Arial" w:cs="Arial"/>
          <w:color w:val="000000"/>
          <w:sz w:val="24"/>
          <w:szCs w:val="24"/>
        </w:rPr>
      </w:pPr>
      <w:r w:rsidRPr="00FF7A3A">
        <w:rPr>
          <w:rFonts w:ascii="Arial" w:hAnsi="Arial" w:cs="Arial"/>
          <w:i/>
          <w:color w:val="000000"/>
          <w:sz w:val="24"/>
          <w:szCs w:val="24"/>
        </w:rPr>
        <w:t>Требования к оформлению</w:t>
      </w:r>
      <w:r w:rsidRPr="00FF7A3A">
        <w:rPr>
          <w:rFonts w:ascii="Arial" w:hAnsi="Arial" w:cs="Arial"/>
          <w:color w:val="000000"/>
          <w:sz w:val="24"/>
          <w:szCs w:val="24"/>
        </w:rPr>
        <w:t>. Реферат выполняется на листах бумаги формата А4. Текст печатается на компьютере 14 шрифтом. Пробел между строками – 1,5 интервала. При написании текста необходимо соблюдать поля: левое - 25</w:t>
      </w:r>
      <w:smartTag w:uri="urn:schemas-microsoft-com:office:smarttags" w:element="metricconverter">
        <w:smartTagPr>
          <w:attr w:name="ProductID" w:val="30 мм"/>
        </w:smartTagPr>
        <w:r w:rsidRPr="00FF7A3A">
          <w:rPr>
            <w:rFonts w:ascii="Arial" w:hAnsi="Arial" w:cs="Arial"/>
            <w:color w:val="000000"/>
            <w:sz w:val="24"/>
            <w:szCs w:val="24"/>
          </w:rPr>
          <w:t>÷30 мм</w:t>
        </w:r>
      </w:smartTag>
      <w:r w:rsidRPr="00FF7A3A">
        <w:rPr>
          <w:rFonts w:ascii="Arial" w:hAnsi="Arial" w:cs="Arial"/>
          <w:color w:val="000000"/>
          <w:sz w:val="24"/>
          <w:szCs w:val="24"/>
        </w:rPr>
        <w:t>, правое – 10</w:t>
      </w:r>
      <w:smartTag w:uri="urn:schemas-microsoft-com:office:smarttags" w:element="metricconverter">
        <w:smartTagPr>
          <w:attr w:name="ProductID" w:val="15 мм"/>
        </w:smartTagPr>
        <w:r w:rsidRPr="00FF7A3A">
          <w:rPr>
            <w:rFonts w:ascii="Arial" w:hAnsi="Arial" w:cs="Arial"/>
            <w:color w:val="000000"/>
            <w:sz w:val="24"/>
            <w:szCs w:val="24"/>
          </w:rPr>
          <w:t>÷15 мм</w:t>
        </w:r>
      </w:smartTag>
      <w:r w:rsidRPr="00FF7A3A">
        <w:rPr>
          <w:rFonts w:ascii="Arial" w:hAnsi="Arial" w:cs="Arial"/>
          <w:color w:val="000000"/>
          <w:sz w:val="24"/>
          <w:szCs w:val="24"/>
        </w:rPr>
        <w:t xml:space="preserve">, верхнее - </w:t>
      </w:r>
      <w:smartTag w:uri="urn:schemas-microsoft-com:office:smarttags" w:element="metricconverter">
        <w:smartTagPr>
          <w:attr w:name="ProductID" w:val="20 мм"/>
        </w:smartTagPr>
        <w:r w:rsidRPr="00FF7A3A">
          <w:rPr>
            <w:rFonts w:ascii="Arial" w:hAnsi="Arial" w:cs="Arial"/>
            <w:color w:val="000000"/>
            <w:sz w:val="24"/>
            <w:szCs w:val="24"/>
          </w:rPr>
          <w:t>20 мм</w:t>
        </w:r>
      </w:smartTag>
      <w:r w:rsidRPr="00FF7A3A">
        <w:rPr>
          <w:rFonts w:ascii="Arial" w:hAnsi="Arial" w:cs="Arial"/>
          <w:color w:val="000000"/>
          <w:sz w:val="24"/>
          <w:szCs w:val="24"/>
        </w:rPr>
        <w:t xml:space="preserve">, нижнее - </w:t>
      </w:r>
      <w:smartTag w:uri="urn:schemas-microsoft-com:office:smarttags" w:element="metricconverter">
        <w:smartTagPr>
          <w:attr w:name="ProductID" w:val="20 мм"/>
        </w:smartTagPr>
        <w:r w:rsidRPr="00FF7A3A">
          <w:rPr>
            <w:rFonts w:ascii="Arial" w:hAnsi="Arial" w:cs="Arial"/>
            <w:color w:val="000000"/>
            <w:sz w:val="24"/>
            <w:szCs w:val="24"/>
          </w:rPr>
          <w:t>20 мм</w:t>
        </w:r>
      </w:smartTag>
      <w:r w:rsidRPr="00FF7A3A">
        <w:rPr>
          <w:rFonts w:ascii="Arial" w:hAnsi="Arial" w:cs="Arial"/>
          <w:color w:val="000000"/>
          <w:sz w:val="24"/>
          <w:szCs w:val="24"/>
        </w:rPr>
        <w:t xml:space="preserve">. Все страницы реферата нумеруются и брошюруются. Объем работы должен составлять не менее 1-го авторского листа (не менее 24 стр.). </w:t>
      </w:r>
      <w:r w:rsidRPr="00FF7A3A">
        <w:rPr>
          <w:rFonts w:ascii="Arial" w:hAnsi="Arial" w:cs="Arial"/>
          <w:i/>
          <w:color w:val="000000"/>
          <w:sz w:val="24"/>
          <w:szCs w:val="24"/>
        </w:rPr>
        <w:t>Оригинальность текста реферата</w:t>
      </w:r>
      <w:r w:rsidRPr="00FF7A3A">
        <w:rPr>
          <w:rFonts w:ascii="Arial" w:hAnsi="Arial" w:cs="Arial"/>
          <w:color w:val="000000"/>
          <w:sz w:val="24"/>
          <w:szCs w:val="24"/>
        </w:rPr>
        <w:t xml:space="preserve"> должна составлять 95%. </w:t>
      </w:r>
    </w:p>
    <w:p w14:paraId="2645F9EE" w14:textId="77777777" w:rsidR="00F000CF" w:rsidRPr="00FF7A3A" w:rsidRDefault="009E7CEF" w:rsidP="00F000CF">
      <w:pPr>
        <w:shd w:val="clear" w:color="auto" w:fill="FFFFFF"/>
        <w:ind w:firstLine="567"/>
        <w:jc w:val="both"/>
        <w:rPr>
          <w:rFonts w:ascii="Arial" w:hAnsi="Arial" w:cs="Arial"/>
          <w:color w:val="000000"/>
          <w:sz w:val="24"/>
          <w:szCs w:val="24"/>
        </w:rPr>
      </w:pPr>
      <w:r w:rsidRPr="00FF7A3A">
        <w:rPr>
          <w:rFonts w:ascii="Arial" w:hAnsi="Arial" w:cs="Arial"/>
          <w:i/>
          <w:iCs/>
          <w:color w:val="000000"/>
          <w:sz w:val="24"/>
          <w:szCs w:val="24"/>
        </w:rPr>
        <w:t xml:space="preserve">Структура реферата включает </w:t>
      </w:r>
      <w:r w:rsidRPr="00FF7A3A">
        <w:rPr>
          <w:rFonts w:ascii="Arial" w:hAnsi="Arial" w:cs="Arial"/>
          <w:color w:val="000000"/>
          <w:sz w:val="24"/>
          <w:szCs w:val="24"/>
        </w:rPr>
        <w:t xml:space="preserve">титульный лист, лист рецензии, содержание, введение, основную часть, заключение, список использованной литературы. </w:t>
      </w:r>
    </w:p>
    <w:p w14:paraId="6591D70E" w14:textId="77777777" w:rsidR="009E7CEF" w:rsidRPr="00FF7A3A" w:rsidRDefault="009E7CEF" w:rsidP="00F000CF">
      <w:pPr>
        <w:shd w:val="clear" w:color="auto" w:fill="FFFFFF"/>
        <w:ind w:firstLine="567"/>
        <w:jc w:val="both"/>
        <w:rPr>
          <w:rFonts w:ascii="Arial" w:hAnsi="Arial" w:cs="Arial"/>
          <w:color w:val="000000"/>
          <w:sz w:val="24"/>
          <w:szCs w:val="24"/>
        </w:rPr>
      </w:pPr>
      <w:r w:rsidRPr="00FF7A3A">
        <w:rPr>
          <w:rFonts w:ascii="Arial" w:hAnsi="Arial" w:cs="Arial"/>
          <w:i/>
          <w:iCs/>
          <w:color w:val="000000"/>
          <w:sz w:val="24"/>
          <w:szCs w:val="24"/>
        </w:rPr>
        <w:t xml:space="preserve">Титульный лист </w:t>
      </w:r>
      <w:r w:rsidRPr="00FF7A3A">
        <w:rPr>
          <w:rFonts w:ascii="Arial" w:hAnsi="Arial" w:cs="Arial"/>
          <w:color w:val="000000"/>
          <w:sz w:val="24"/>
          <w:szCs w:val="24"/>
        </w:rPr>
        <w:t>является первым листом реферата и заполняется по образцу.</w:t>
      </w:r>
    </w:p>
    <w:p w14:paraId="26F42BC0" w14:textId="77777777" w:rsidR="009E7CEF" w:rsidRPr="00FF7A3A" w:rsidRDefault="009E7CEF" w:rsidP="009E7CEF">
      <w:pPr>
        <w:shd w:val="clear" w:color="auto" w:fill="FFFFFF"/>
        <w:ind w:firstLine="567"/>
        <w:jc w:val="both"/>
        <w:rPr>
          <w:rFonts w:ascii="Arial" w:hAnsi="Arial" w:cs="Arial"/>
          <w:sz w:val="24"/>
          <w:szCs w:val="24"/>
        </w:rPr>
      </w:pPr>
      <w:r w:rsidRPr="00FF7A3A">
        <w:rPr>
          <w:rFonts w:ascii="Arial" w:hAnsi="Arial" w:cs="Arial"/>
          <w:i/>
          <w:iCs/>
          <w:color w:val="000000"/>
          <w:sz w:val="24"/>
          <w:szCs w:val="24"/>
        </w:rPr>
        <w:t xml:space="preserve">Содержание </w:t>
      </w:r>
      <w:r w:rsidRPr="00FF7A3A">
        <w:rPr>
          <w:rFonts w:ascii="Arial" w:hAnsi="Arial" w:cs="Arial"/>
          <w:color w:val="000000"/>
          <w:sz w:val="24"/>
          <w:szCs w:val="24"/>
        </w:rPr>
        <w:t xml:space="preserve">включает наименование глав, разделов, параграфов с указанием номера страницы, с которой они начинаются. Во </w:t>
      </w:r>
      <w:r w:rsidRPr="00FF7A3A">
        <w:rPr>
          <w:rFonts w:ascii="Arial" w:hAnsi="Arial" w:cs="Arial"/>
          <w:i/>
          <w:iCs/>
          <w:color w:val="000000"/>
          <w:sz w:val="24"/>
          <w:szCs w:val="24"/>
        </w:rPr>
        <w:t xml:space="preserve">введении </w:t>
      </w:r>
      <w:r w:rsidRPr="00FF7A3A">
        <w:rPr>
          <w:rFonts w:ascii="Arial" w:hAnsi="Arial" w:cs="Arial"/>
          <w:color w:val="000000"/>
          <w:sz w:val="24"/>
          <w:szCs w:val="24"/>
        </w:rPr>
        <w:t xml:space="preserve">раскрывается значение выбранной темы, степень ее исследованности, цель и задачи работы, формулируются основные положения темы и структура работы. Текст </w:t>
      </w:r>
      <w:r w:rsidRPr="00FF7A3A">
        <w:rPr>
          <w:rFonts w:ascii="Arial" w:hAnsi="Arial" w:cs="Arial"/>
          <w:i/>
          <w:color w:val="000000"/>
          <w:sz w:val="24"/>
          <w:szCs w:val="24"/>
        </w:rPr>
        <w:t>основной</w:t>
      </w:r>
      <w:r w:rsidRPr="00FF7A3A">
        <w:rPr>
          <w:rFonts w:ascii="Arial" w:hAnsi="Arial" w:cs="Arial"/>
          <w:color w:val="000000"/>
          <w:sz w:val="24"/>
          <w:szCs w:val="24"/>
        </w:rPr>
        <w:t xml:space="preserve"> </w:t>
      </w:r>
      <w:r w:rsidRPr="00FF7A3A">
        <w:rPr>
          <w:rFonts w:ascii="Arial" w:hAnsi="Arial" w:cs="Arial"/>
          <w:i/>
          <w:iCs/>
          <w:color w:val="000000"/>
          <w:sz w:val="24"/>
          <w:szCs w:val="24"/>
        </w:rPr>
        <w:t xml:space="preserve">части </w:t>
      </w:r>
      <w:r w:rsidRPr="00FF7A3A">
        <w:rPr>
          <w:rFonts w:ascii="Arial" w:hAnsi="Arial" w:cs="Arial"/>
          <w:color w:val="000000"/>
          <w:sz w:val="24"/>
          <w:szCs w:val="24"/>
        </w:rPr>
        <w:t>делится на главы, разделы или параграфы, здесь излагается содержание работы.</w:t>
      </w:r>
      <w:r w:rsidRPr="00FF7A3A">
        <w:rPr>
          <w:rFonts w:ascii="Arial" w:hAnsi="Arial" w:cs="Arial"/>
          <w:sz w:val="24"/>
          <w:szCs w:val="24"/>
        </w:rPr>
        <w:t xml:space="preserve"> В основной части целесообразно выделение 2-3 вопросов, отражающих разные аспекты темы. В реферате важно привести различные точки зрения на проблему и дать им оценку. В </w:t>
      </w:r>
      <w:r w:rsidRPr="00FF7A3A">
        <w:rPr>
          <w:rFonts w:ascii="Arial" w:hAnsi="Arial" w:cs="Arial"/>
          <w:i/>
          <w:sz w:val="24"/>
          <w:szCs w:val="24"/>
        </w:rPr>
        <w:t>заключении</w:t>
      </w:r>
      <w:r w:rsidRPr="00FF7A3A">
        <w:rPr>
          <w:rFonts w:ascii="Arial" w:hAnsi="Arial" w:cs="Arial"/>
          <w:sz w:val="24"/>
          <w:szCs w:val="24"/>
        </w:rPr>
        <w:t xml:space="preserve"> подводятся итоги рассмотрения темы. Приветствуется определение автором перспективных направлений по изучению проблемы.</w:t>
      </w:r>
    </w:p>
    <w:p w14:paraId="003F1B4D" w14:textId="77777777" w:rsidR="009E7CEF" w:rsidRPr="00FF7A3A" w:rsidRDefault="009E7CEF" w:rsidP="00ED2E48">
      <w:pPr>
        <w:pStyle w:val="Style7"/>
        <w:widowControl/>
        <w:tabs>
          <w:tab w:val="left" w:pos="298"/>
        </w:tabs>
        <w:spacing w:line="240" w:lineRule="auto"/>
        <w:ind w:firstLine="567"/>
        <w:rPr>
          <w:rFonts w:cs="Arial"/>
        </w:rPr>
      </w:pPr>
      <w:r w:rsidRPr="00FF7A3A">
        <w:rPr>
          <w:rFonts w:cs="Arial"/>
          <w:color w:val="000000"/>
        </w:rPr>
        <w:t xml:space="preserve">Страницы реферата нумеруются арабскими цифрами, соблюдается сквозная нумерация по всему тексту. Номер ставится внизу страницы по центру. Каждая глава (раздел) должна начинаться с новой страницы. </w:t>
      </w:r>
      <w:r w:rsidRPr="00FF7A3A">
        <w:rPr>
          <w:rFonts w:cs="Arial"/>
          <w:i/>
          <w:iCs/>
          <w:color w:val="000000"/>
        </w:rPr>
        <w:t xml:space="preserve">Ссылки </w:t>
      </w:r>
      <w:r w:rsidRPr="00FF7A3A">
        <w:rPr>
          <w:rFonts w:cs="Arial"/>
          <w:color w:val="000000"/>
        </w:rPr>
        <w:t xml:space="preserve">на источники, цитаты в тексте в квадратных скобках. </w:t>
      </w:r>
      <w:r w:rsidRPr="00FF7A3A">
        <w:rPr>
          <w:rFonts w:cs="Arial"/>
          <w:i/>
          <w:iCs/>
          <w:color w:val="000000"/>
        </w:rPr>
        <w:t xml:space="preserve">Список использованной литературы </w:t>
      </w:r>
      <w:r w:rsidRPr="00FF7A3A">
        <w:rPr>
          <w:rFonts w:cs="Arial"/>
          <w:color w:val="000000"/>
        </w:rPr>
        <w:t>дается в алфавитном порядке и</w:t>
      </w:r>
      <w:r w:rsidRPr="00FF7A3A">
        <w:rPr>
          <w:rFonts w:cs="Arial"/>
        </w:rPr>
        <w:t xml:space="preserve"> должен содержать не менее 15 источников, из них не менее 50% последних пяти лет, из которых не менее половины последних </w:t>
      </w:r>
      <w:r w:rsidR="00F000CF" w:rsidRPr="00FF7A3A">
        <w:rPr>
          <w:rFonts w:cs="Arial"/>
        </w:rPr>
        <w:t>трех</w:t>
      </w:r>
      <w:r w:rsidRPr="00FF7A3A">
        <w:rPr>
          <w:rFonts w:cs="Arial"/>
        </w:rPr>
        <w:t xml:space="preserve"> лет.</w:t>
      </w:r>
    </w:p>
    <w:p w14:paraId="10071571" w14:textId="77777777" w:rsidR="00FC19A1" w:rsidRPr="00FF7A3A" w:rsidRDefault="00F000CF" w:rsidP="00ED2E48">
      <w:pPr>
        <w:pStyle w:val="Style7"/>
        <w:widowControl/>
        <w:tabs>
          <w:tab w:val="left" w:pos="298"/>
        </w:tabs>
        <w:spacing w:before="120" w:line="240" w:lineRule="auto"/>
        <w:rPr>
          <w:rFonts w:eastAsia="MS Mincho" w:cs="Arial"/>
          <w:b/>
        </w:rPr>
      </w:pPr>
      <w:r w:rsidRPr="00FF7A3A">
        <w:rPr>
          <w:rFonts w:eastAsia="MS Mincho" w:cs="Arial"/>
          <w:b/>
        </w:rPr>
        <w:t xml:space="preserve">Проведение кандидатского экзамена </w:t>
      </w:r>
    </w:p>
    <w:p w14:paraId="7ACE59EE" w14:textId="77777777" w:rsidR="00ED2E48" w:rsidRPr="00FF7A3A" w:rsidRDefault="00FC19A1" w:rsidP="00ED2E48">
      <w:pPr>
        <w:pStyle w:val="Style7"/>
        <w:widowControl/>
        <w:tabs>
          <w:tab w:val="left" w:pos="298"/>
        </w:tabs>
        <w:spacing w:line="240" w:lineRule="auto"/>
        <w:ind w:firstLine="567"/>
        <w:rPr>
          <w:rFonts w:eastAsia="MS Mincho" w:cs="Arial"/>
        </w:rPr>
      </w:pPr>
      <w:r w:rsidRPr="00FF7A3A">
        <w:rPr>
          <w:rFonts w:eastAsia="MS Mincho" w:cs="Arial"/>
        </w:rPr>
        <w:t xml:space="preserve">На кандидатском экзамене экзаменуемый должен продемонстрировать совокупность имеющихся знаний по специальной дисциплине. </w:t>
      </w:r>
    </w:p>
    <w:p w14:paraId="595CEB6A" w14:textId="77777777" w:rsidR="00ED2E48" w:rsidRPr="00FF7A3A" w:rsidRDefault="00ED2E48" w:rsidP="00ED2E48">
      <w:pPr>
        <w:ind w:firstLine="567"/>
        <w:jc w:val="both"/>
        <w:rPr>
          <w:rFonts w:ascii="Arial" w:hAnsi="Arial" w:cs="Arial"/>
          <w:sz w:val="24"/>
          <w:szCs w:val="24"/>
        </w:rPr>
      </w:pPr>
      <w:r w:rsidRPr="00FF7A3A">
        <w:rPr>
          <w:rFonts w:ascii="Arial" w:hAnsi="Arial" w:cs="Arial"/>
          <w:sz w:val="24"/>
          <w:szCs w:val="24"/>
        </w:rPr>
        <w:t xml:space="preserve">Прием кандидатских экзаменов осуществляется </w:t>
      </w:r>
      <w:r w:rsidR="00642BAC" w:rsidRPr="00FF7A3A">
        <w:rPr>
          <w:rFonts w:ascii="Arial" w:hAnsi="Arial" w:cs="Arial"/>
          <w:sz w:val="24"/>
          <w:szCs w:val="24"/>
        </w:rPr>
        <w:t xml:space="preserve">очно и в устной форме </w:t>
      </w:r>
      <w:r w:rsidRPr="00FF7A3A">
        <w:rPr>
          <w:rFonts w:ascii="Arial" w:hAnsi="Arial" w:cs="Arial"/>
          <w:sz w:val="24"/>
          <w:szCs w:val="24"/>
        </w:rPr>
        <w:t>в комиссии, утвержденной приказом ректора, в составе которой должно участвовать не менее 3</w:t>
      </w:r>
      <w:r w:rsidR="00642BAC" w:rsidRPr="00FF7A3A">
        <w:rPr>
          <w:rFonts w:ascii="Arial" w:hAnsi="Arial" w:cs="Arial"/>
          <w:sz w:val="24"/>
          <w:szCs w:val="24"/>
        </w:rPr>
        <w:t>-х членов</w:t>
      </w:r>
      <w:r w:rsidRPr="00FF7A3A">
        <w:rPr>
          <w:rFonts w:ascii="Arial" w:hAnsi="Arial" w:cs="Arial"/>
          <w:sz w:val="24"/>
          <w:szCs w:val="24"/>
        </w:rPr>
        <w:t>. В случае особых обстоятельств допускается прием кандидатского экзамена в режиме онлайн.</w:t>
      </w:r>
    </w:p>
    <w:p w14:paraId="5CC01966" w14:textId="77777777" w:rsidR="00ED2E48" w:rsidRPr="00FF7A3A" w:rsidRDefault="00ED2E48" w:rsidP="00ED2E48">
      <w:pPr>
        <w:jc w:val="both"/>
        <w:rPr>
          <w:rFonts w:ascii="Arial" w:hAnsi="Arial" w:cs="Arial"/>
          <w:sz w:val="24"/>
          <w:szCs w:val="24"/>
        </w:rPr>
      </w:pPr>
      <w:r w:rsidRPr="00FF7A3A">
        <w:rPr>
          <w:rFonts w:ascii="Arial" w:hAnsi="Arial" w:cs="Arial"/>
          <w:sz w:val="24"/>
          <w:szCs w:val="24"/>
        </w:rPr>
        <w:t>Экзаменационный билет включает в себя 3 вопроса.</w:t>
      </w:r>
    </w:p>
    <w:p w14:paraId="509B3A5E" w14:textId="77777777" w:rsidR="00ED2E48" w:rsidRPr="00FF7A3A" w:rsidRDefault="00FC19A1" w:rsidP="00ED2E48">
      <w:pPr>
        <w:pStyle w:val="Style7"/>
        <w:widowControl/>
        <w:tabs>
          <w:tab w:val="left" w:pos="298"/>
        </w:tabs>
        <w:spacing w:line="240" w:lineRule="auto"/>
        <w:ind w:firstLine="567"/>
        <w:rPr>
          <w:rFonts w:eastAsia="MS Mincho" w:cs="Arial"/>
        </w:rPr>
      </w:pPr>
      <w:r w:rsidRPr="00FF7A3A">
        <w:rPr>
          <w:rFonts w:eastAsia="MS Mincho" w:cs="Arial"/>
        </w:rPr>
        <w:t>Первые два вопроса</w:t>
      </w:r>
      <w:r w:rsidR="00ED2E48" w:rsidRPr="00FF7A3A">
        <w:rPr>
          <w:rFonts w:eastAsia="MS Mincho" w:cs="Arial"/>
        </w:rPr>
        <w:t xml:space="preserve"> - это вопросы основной части данной Программы, которые соответствуют </w:t>
      </w:r>
      <w:r w:rsidRPr="00FF7A3A">
        <w:rPr>
          <w:rFonts w:eastAsia="MS Mincho" w:cs="Arial"/>
        </w:rPr>
        <w:t xml:space="preserve">паспорту научной </w:t>
      </w:r>
      <w:r w:rsidR="00ED2E48" w:rsidRPr="00FF7A3A">
        <w:rPr>
          <w:rFonts w:eastAsia="MS Mincho" w:cs="Arial"/>
        </w:rPr>
        <w:t xml:space="preserve">по специальности </w:t>
      </w:r>
      <w:r w:rsidR="000C5F38" w:rsidRPr="00FF7A3A">
        <w:rPr>
          <w:rFonts w:cs="Arial"/>
        </w:rPr>
        <w:t>2.5.8 Сварка, родственные процессы и технологии</w:t>
      </w:r>
      <w:r w:rsidRPr="00FF7A3A">
        <w:rPr>
          <w:rFonts w:eastAsia="MS Mincho" w:cs="Arial"/>
        </w:rPr>
        <w:t>, третий вопрос должен соответствовать проблематике научной деятельности аспиранта</w:t>
      </w:r>
      <w:r w:rsidR="00642BAC" w:rsidRPr="00FF7A3A">
        <w:rPr>
          <w:rFonts w:eastAsia="MS Mincho" w:cs="Arial"/>
        </w:rPr>
        <w:t xml:space="preserve"> (соискателя)</w:t>
      </w:r>
      <w:r w:rsidRPr="00FF7A3A">
        <w:rPr>
          <w:rFonts w:eastAsia="MS Mincho" w:cs="Arial"/>
        </w:rPr>
        <w:t xml:space="preserve">. </w:t>
      </w:r>
    </w:p>
    <w:p w14:paraId="6E1AF998" w14:textId="77777777" w:rsidR="00ED2E48" w:rsidRPr="00FF7A3A" w:rsidRDefault="00FC19A1" w:rsidP="00ED2E48">
      <w:pPr>
        <w:pStyle w:val="Style7"/>
        <w:widowControl/>
        <w:tabs>
          <w:tab w:val="left" w:pos="298"/>
        </w:tabs>
        <w:spacing w:line="240" w:lineRule="auto"/>
        <w:ind w:firstLine="567"/>
        <w:rPr>
          <w:rFonts w:eastAsia="MS Mincho" w:cs="Arial"/>
        </w:rPr>
      </w:pPr>
      <w:r w:rsidRPr="00FF7A3A">
        <w:rPr>
          <w:rFonts w:eastAsia="MS Mincho" w:cs="Arial"/>
        </w:rPr>
        <w:lastRenderedPageBreak/>
        <w:t>Ответы н</w:t>
      </w:r>
      <w:r w:rsidR="00642BAC" w:rsidRPr="00FF7A3A">
        <w:rPr>
          <w:rFonts w:eastAsia="MS Mincho" w:cs="Arial"/>
        </w:rPr>
        <w:t>а вопросы</w:t>
      </w:r>
      <w:r w:rsidRPr="00FF7A3A">
        <w:rPr>
          <w:rFonts w:eastAsia="MS Mincho" w:cs="Arial"/>
        </w:rPr>
        <w:t xml:space="preserve"> выполняются в письменном виде в форме тезисов. Устный ответ осуществляется в виде самостоятельного изложения материала на основе письменных тезисов. После устного ответа члены экзаменационной комиссии вправе задать отвечающему уточняющие вопросы по ответам. При необходимости задаются дополнительные вопросы по различным темам специальной дисциплины. </w:t>
      </w:r>
      <w:r w:rsidR="006B0937" w:rsidRPr="00FF7A3A">
        <w:rPr>
          <w:rFonts w:eastAsia="MS Mincho" w:cs="Arial"/>
        </w:rPr>
        <w:t>Результат сдачи заносится в журнал регистрации, который хранится в отделении / НОЦ. Протоколы сдачи экзаменов с подписью всех членов</w:t>
      </w:r>
      <w:r w:rsidR="00642BAC" w:rsidRPr="00FF7A3A">
        <w:rPr>
          <w:rFonts w:eastAsia="MS Mincho" w:cs="Arial"/>
        </w:rPr>
        <w:t xml:space="preserve"> комиссии</w:t>
      </w:r>
      <w:r w:rsidR="006B0937" w:rsidRPr="00FF7A3A">
        <w:rPr>
          <w:rFonts w:eastAsia="MS Mincho" w:cs="Arial"/>
        </w:rPr>
        <w:t xml:space="preserve"> </w:t>
      </w:r>
      <w:r w:rsidRPr="00FF7A3A">
        <w:rPr>
          <w:rFonts w:eastAsia="MS Mincho" w:cs="Arial"/>
        </w:rPr>
        <w:t>сдаются в отдел аспирантуры и д</w:t>
      </w:r>
      <w:r w:rsidR="006B0937" w:rsidRPr="00FF7A3A">
        <w:rPr>
          <w:rFonts w:eastAsia="MS Mincho" w:cs="Arial"/>
        </w:rPr>
        <w:t>окторантуры</w:t>
      </w:r>
      <w:r w:rsidRPr="00FF7A3A">
        <w:rPr>
          <w:rFonts w:eastAsia="MS Mincho" w:cs="Arial"/>
        </w:rPr>
        <w:t>.</w:t>
      </w:r>
    </w:p>
    <w:p w14:paraId="1BE62712" w14:textId="77777777" w:rsidR="00ED2E48" w:rsidRPr="00FF7A3A" w:rsidRDefault="00ED2E48" w:rsidP="00ED2E48">
      <w:pPr>
        <w:ind w:firstLine="598"/>
        <w:jc w:val="both"/>
        <w:rPr>
          <w:rFonts w:ascii="Arial" w:hAnsi="Arial" w:cs="Arial"/>
          <w:sz w:val="24"/>
          <w:szCs w:val="24"/>
        </w:rPr>
      </w:pPr>
      <w:r w:rsidRPr="00FF7A3A">
        <w:rPr>
          <w:rFonts w:ascii="Arial" w:hAnsi="Arial" w:cs="Arial"/>
          <w:sz w:val="24"/>
          <w:szCs w:val="24"/>
        </w:rPr>
        <w:t>Критерии оценки ответа на кандидатском экзамене:</w:t>
      </w:r>
    </w:p>
    <w:p w14:paraId="677591E9" w14:textId="77777777" w:rsidR="003E7FAD" w:rsidRPr="00FF7A3A" w:rsidRDefault="003E7FAD" w:rsidP="00ED2E48">
      <w:pPr>
        <w:ind w:firstLine="598"/>
        <w:jc w:val="both"/>
        <w:rPr>
          <w:rFonts w:ascii="Arial" w:hAnsi="Arial" w:cs="Arial"/>
          <w:sz w:val="24"/>
          <w:szCs w:val="24"/>
        </w:rPr>
      </w:pPr>
    </w:p>
    <w:tbl>
      <w:tblPr>
        <w:tblW w:w="9771" w:type="dxa"/>
        <w:tblInd w:w="5" w:type="dxa"/>
        <w:tblCellMar>
          <w:left w:w="0" w:type="dxa"/>
          <w:right w:w="0" w:type="dxa"/>
        </w:tblCellMar>
        <w:tblLook w:val="04A0" w:firstRow="1" w:lastRow="0" w:firstColumn="1" w:lastColumn="0" w:noHBand="0" w:noVBand="1"/>
      </w:tblPr>
      <w:tblGrid>
        <w:gridCol w:w="1418"/>
        <w:gridCol w:w="1134"/>
        <w:gridCol w:w="1701"/>
        <w:gridCol w:w="5518"/>
      </w:tblGrid>
      <w:tr w:rsidR="00180B5C" w:rsidRPr="00FF7A3A" w14:paraId="491169E3" w14:textId="77777777" w:rsidTr="003E7FAD">
        <w:trPr>
          <w:trHeight w:val="2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14:paraId="246B9693" w14:textId="77777777" w:rsidR="00180B5C" w:rsidRPr="00FF7A3A" w:rsidRDefault="00180B5C" w:rsidP="00727FAC">
            <w:pPr>
              <w:jc w:val="center"/>
              <w:rPr>
                <w:rFonts w:ascii="Arial" w:hAnsi="Arial" w:cs="Arial"/>
                <w:b/>
              </w:rPr>
            </w:pPr>
            <w:r w:rsidRPr="00FF7A3A">
              <w:rPr>
                <w:rFonts w:ascii="Arial" w:hAnsi="Arial" w:cs="Arial"/>
                <w:b/>
              </w:rPr>
              <w:t xml:space="preserve">% выполнения заданий </w:t>
            </w:r>
          </w:p>
          <w:p w14:paraId="4E7C53B4" w14:textId="77777777" w:rsidR="00180B5C" w:rsidRPr="00FF7A3A" w:rsidRDefault="00180B5C" w:rsidP="00727FAC">
            <w:pPr>
              <w:jc w:val="center"/>
              <w:rPr>
                <w:rFonts w:ascii="Arial" w:hAnsi="Arial" w:cs="Arial"/>
                <w:b/>
              </w:rPr>
            </w:pPr>
            <w:r w:rsidRPr="00FF7A3A">
              <w:rPr>
                <w:rFonts w:ascii="Arial" w:hAnsi="Arial" w:cs="Arial"/>
                <w:b/>
              </w:rPr>
              <w:t>экзамена</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14:paraId="12A3F31D" w14:textId="77777777" w:rsidR="00180B5C" w:rsidRPr="00FF7A3A" w:rsidRDefault="00180B5C" w:rsidP="00727FAC">
            <w:pPr>
              <w:jc w:val="center"/>
              <w:rPr>
                <w:rFonts w:ascii="Arial" w:hAnsi="Arial" w:cs="Arial"/>
                <w:b/>
              </w:rPr>
            </w:pPr>
            <w:r w:rsidRPr="00FF7A3A">
              <w:rPr>
                <w:rFonts w:ascii="Arial" w:hAnsi="Arial" w:cs="Arial"/>
                <w:b/>
              </w:rPr>
              <w:t>Экзамен, балл</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14:paraId="36B26764" w14:textId="77777777" w:rsidR="00180B5C" w:rsidRPr="00FF7A3A" w:rsidRDefault="00180B5C" w:rsidP="00727FAC">
            <w:pPr>
              <w:jc w:val="center"/>
              <w:rPr>
                <w:rFonts w:ascii="Arial" w:hAnsi="Arial" w:cs="Arial"/>
                <w:b/>
              </w:rPr>
            </w:pPr>
            <w:r w:rsidRPr="00FF7A3A">
              <w:rPr>
                <w:rFonts w:ascii="Arial" w:hAnsi="Arial" w:cs="Arial"/>
                <w:b/>
              </w:rPr>
              <w:t xml:space="preserve">Соответствие </w:t>
            </w:r>
          </w:p>
          <w:p w14:paraId="75354895" w14:textId="77777777" w:rsidR="00180B5C" w:rsidRPr="00FF7A3A" w:rsidRDefault="00180B5C" w:rsidP="00727FAC">
            <w:pPr>
              <w:jc w:val="center"/>
              <w:rPr>
                <w:rFonts w:ascii="Arial" w:hAnsi="Arial" w:cs="Arial"/>
                <w:b/>
              </w:rPr>
            </w:pPr>
            <w:r w:rsidRPr="00FF7A3A">
              <w:rPr>
                <w:rFonts w:ascii="Arial" w:hAnsi="Arial" w:cs="Arial"/>
                <w:b/>
              </w:rPr>
              <w:t>традиционной оценке</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14:paraId="182E737E" w14:textId="77777777" w:rsidR="00180B5C" w:rsidRPr="00FF7A3A" w:rsidRDefault="00180B5C" w:rsidP="00727FAC">
            <w:pPr>
              <w:jc w:val="center"/>
              <w:rPr>
                <w:rFonts w:ascii="Arial" w:hAnsi="Arial" w:cs="Arial"/>
                <w:b/>
              </w:rPr>
            </w:pPr>
            <w:r w:rsidRPr="00FF7A3A">
              <w:rPr>
                <w:rFonts w:ascii="Arial" w:hAnsi="Arial" w:cs="Arial"/>
                <w:b/>
              </w:rPr>
              <w:t>Определение оценки</w:t>
            </w:r>
          </w:p>
        </w:tc>
      </w:tr>
      <w:tr w:rsidR="00180B5C" w:rsidRPr="00FF7A3A" w14:paraId="2E66ACF8" w14:textId="77777777" w:rsidTr="003E7FAD">
        <w:trPr>
          <w:trHeight w:val="445"/>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3C17FD63" w14:textId="77777777" w:rsidR="00180B5C" w:rsidRPr="00FF7A3A" w:rsidRDefault="00180B5C" w:rsidP="00727FAC">
            <w:pPr>
              <w:ind w:left="57" w:right="57"/>
              <w:jc w:val="center"/>
              <w:rPr>
                <w:rFonts w:ascii="Arial" w:hAnsi="Arial" w:cs="Arial"/>
              </w:rPr>
            </w:pPr>
            <w:r w:rsidRPr="00FF7A3A">
              <w:rPr>
                <w:rFonts w:ascii="Arial" w:hAnsi="Arial" w:cs="Arial"/>
              </w:rPr>
              <w:t>90%÷100%</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7F608339" w14:textId="77777777" w:rsidR="00180B5C" w:rsidRPr="00FF7A3A" w:rsidRDefault="00180B5C" w:rsidP="00727FAC">
            <w:pPr>
              <w:ind w:left="57" w:right="57"/>
              <w:jc w:val="center"/>
              <w:rPr>
                <w:rFonts w:ascii="Arial" w:hAnsi="Arial" w:cs="Arial"/>
              </w:rPr>
            </w:pPr>
            <w:r w:rsidRPr="00FF7A3A">
              <w:rPr>
                <w:rFonts w:ascii="Arial" w:hAnsi="Arial" w:cs="Arial"/>
              </w:rPr>
              <w:t>18 ÷ 20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34970DC1" w14:textId="77777777" w:rsidR="00180B5C" w:rsidRPr="00FF7A3A" w:rsidRDefault="00180B5C" w:rsidP="00727FAC">
            <w:pPr>
              <w:ind w:left="57" w:right="57"/>
              <w:jc w:val="center"/>
              <w:rPr>
                <w:rFonts w:ascii="Arial" w:hAnsi="Arial" w:cs="Arial"/>
              </w:rPr>
            </w:pPr>
            <w:r w:rsidRPr="00FF7A3A">
              <w:rPr>
                <w:rFonts w:ascii="Arial" w:hAnsi="Arial" w:cs="Arial"/>
              </w:rPr>
              <w:t>«Отлично»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21F77C42" w14:textId="77777777" w:rsidR="00180B5C" w:rsidRPr="00FF7A3A" w:rsidRDefault="00180B5C" w:rsidP="00727FAC">
            <w:pPr>
              <w:ind w:left="57" w:right="-1"/>
              <w:rPr>
                <w:rFonts w:ascii="Arial" w:hAnsi="Arial" w:cs="Arial"/>
              </w:rPr>
            </w:pPr>
            <w:r w:rsidRPr="00FF7A3A">
              <w:rPr>
                <w:rFonts w:ascii="Arial" w:hAnsi="Arial" w:cs="Arial"/>
              </w:rPr>
              <w:t>Отличное понимание предмета, всесторонние знания, отличные умения и владение опытом практической деятельности, необходимые результаты обучения сформированы, их качество оценено количеством баллов, близким к максимальному</w:t>
            </w:r>
          </w:p>
        </w:tc>
      </w:tr>
      <w:tr w:rsidR="00180B5C" w:rsidRPr="00FF7A3A" w14:paraId="2A008863" w14:textId="77777777" w:rsidTr="003E7FAD">
        <w:trPr>
          <w:trHeight w:val="534"/>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34067A64" w14:textId="77777777" w:rsidR="00180B5C" w:rsidRPr="00FF7A3A" w:rsidRDefault="00180B5C" w:rsidP="00727FAC">
            <w:pPr>
              <w:ind w:left="57" w:right="57"/>
              <w:jc w:val="center"/>
              <w:rPr>
                <w:rFonts w:ascii="Arial" w:hAnsi="Arial" w:cs="Arial"/>
              </w:rPr>
            </w:pPr>
            <w:r w:rsidRPr="00FF7A3A">
              <w:rPr>
                <w:rFonts w:ascii="Arial" w:hAnsi="Arial" w:cs="Arial"/>
              </w:rPr>
              <w:t>70% - 89%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77920F10" w14:textId="77777777" w:rsidR="00180B5C" w:rsidRPr="00FF7A3A" w:rsidRDefault="00180B5C" w:rsidP="00727FAC">
            <w:pPr>
              <w:ind w:left="57" w:right="57"/>
              <w:jc w:val="center"/>
              <w:rPr>
                <w:rFonts w:ascii="Arial" w:hAnsi="Arial" w:cs="Arial"/>
              </w:rPr>
            </w:pPr>
            <w:r w:rsidRPr="00FF7A3A">
              <w:rPr>
                <w:rFonts w:ascii="Arial" w:hAnsi="Arial" w:cs="Arial"/>
              </w:rPr>
              <w:t>14 ÷ 17</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3958D69E" w14:textId="77777777" w:rsidR="00180B5C" w:rsidRPr="00FF7A3A" w:rsidRDefault="00180B5C" w:rsidP="00727FAC">
            <w:pPr>
              <w:ind w:left="57" w:right="57"/>
              <w:jc w:val="center"/>
              <w:rPr>
                <w:rFonts w:ascii="Arial" w:hAnsi="Arial" w:cs="Arial"/>
              </w:rPr>
            </w:pPr>
            <w:r w:rsidRPr="00FF7A3A">
              <w:rPr>
                <w:rFonts w:ascii="Arial" w:hAnsi="Arial" w:cs="Arial"/>
              </w:rPr>
              <w:t>«Хорошо»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202E4457" w14:textId="77777777" w:rsidR="00180B5C" w:rsidRPr="00FF7A3A" w:rsidRDefault="00180B5C" w:rsidP="00727FAC">
            <w:pPr>
              <w:ind w:left="57" w:right="-1"/>
              <w:rPr>
                <w:rFonts w:ascii="Arial" w:hAnsi="Arial" w:cs="Arial"/>
              </w:rPr>
            </w:pPr>
            <w:r w:rsidRPr="00FF7A3A">
              <w:rPr>
                <w:rFonts w:ascii="Arial" w:hAnsi="Arial" w:cs="Arial"/>
              </w:rPr>
              <w:t>Достаточно полное понимание предмета, хорошие знания, умения и опыт практической деятельности, необходимые результаты обучения сформированы, качество ни одного из них не оценено минимальным количеством баллов</w:t>
            </w:r>
          </w:p>
        </w:tc>
      </w:tr>
      <w:tr w:rsidR="00180B5C" w:rsidRPr="00FF7A3A" w14:paraId="3851595A" w14:textId="77777777" w:rsidTr="003E7FAD">
        <w:trPr>
          <w:trHeight w:val="532"/>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717CFC14" w14:textId="77777777" w:rsidR="00180B5C" w:rsidRPr="00FF7A3A" w:rsidRDefault="00180B5C" w:rsidP="00727FAC">
            <w:pPr>
              <w:ind w:left="57" w:right="57"/>
              <w:jc w:val="center"/>
              <w:rPr>
                <w:rFonts w:ascii="Arial" w:hAnsi="Arial" w:cs="Arial"/>
              </w:rPr>
            </w:pPr>
            <w:r w:rsidRPr="00FF7A3A">
              <w:rPr>
                <w:rFonts w:ascii="Arial" w:hAnsi="Arial" w:cs="Arial"/>
              </w:rPr>
              <w:t>55% - 69%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62DF7B5B" w14:textId="77777777" w:rsidR="00180B5C" w:rsidRPr="00FF7A3A" w:rsidRDefault="00180B5C" w:rsidP="00727FAC">
            <w:pPr>
              <w:ind w:left="57" w:right="57"/>
              <w:jc w:val="center"/>
              <w:rPr>
                <w:rFonts w:ascii="Arial" w:hAnsi="Arial" w:cs="Arial"/>
              </w:rPr>
            </w:pPr>
            <w:r w:rsidRPr="00FF7A3A">
              <w:rPr>
                <w:rFonts w:ascii="Arial" w:hAnsi="Arial" w:cs="Arial"/>
              </w:rPr>
              <w:t>11 ÷ 13</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328C4812" w14:textId="77777777" w:rsidR="00180B5C" w:rsidRPr="00FF7A3A" w:rsidRDefault="00180B5C" w:rsidP="00727FAC">
            <w:pPr>
              <w:ind w:left="57" w:right="57"/>
              <w:jc w:val="center"/>
              <w:rPr>
                <w:rFonts w:ascii="Arial" w:hAnsi="Arial" w:cs="Arial"/>
              </w:rPr>
            </w:pPr>
            <w:r w:rsidRPr="00FF7A3A">
              <w:rPr>
                <w:rFonts w:ascii="Arial" w:hAnsi="Arial" w:cs="Arial"/>
              </w:rPr>
              <w:t>«</w:t>
            </w:r>
            <w:proofErr w:type="spellStart"/>
            <w:r w:rsidRPr="00FF7A3A">
              <w:rPr>
                <w:rFonts w:ascii="Arial" w:hAnsi="Arial" w:cs="Arial"/>
              </w:rPr>
              <w:t>Удовл</w:t>
            </w:r>
            <w:proofErr w:type="spellEnd"/>
            <w:r w:rsidRPr="00FF7A3A">
              <w:rPr>
                <w:rFonts w:ascii="Arial" w:hAnsi="Arial" w:cs="Arial"/>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4AB5B79A" w14:textId="77777777" w:rsidR="00180B5C" w:rsidRPr="00FF7A3A" w:rsidRDefault="00180B5C" w:rsidP="00727FAC">
            <w:pPr>
              <w:ind w:right="-1"/>
              <w:rPr>
                <w:rFonts w:ascii="Arial" w:hAnsi="Arial" w:cs="Arial"/>
              </w:rPr>
            </w:pPr>
            <w:r w:rsidRPr="00FF7A3A">
              <w:rPr>
                <w:rFonts w:ascii="Arial" w:hAnsi="Arial" w:cs="Arial"/>
              </w:rPr>
              <w:t>Приемлемое понимание предмета, удовлетворительные знания, умения и опыт практической деятельности, необходимые результаты обучения сформированы, качество некоторых из них оценено минимальным количеством баллов</w:t>
            </w:r>
          </w:p>
        </w:tc>
      </w:tr>
      <w:tr w:rsidR="00180B5C" w:rsidRPr="00FF7A3A" w14:paraId="4901BC5C" w14:textId="77777777" w:rsidTr="003E7FAD">
        <w:trPr>
          <w:trHeight w:val="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23DD9356" w14:textId="77777777" w:rsidR="00180B5C" w:rsidRPr="00FF7A3A" w:rsidRDefault="00180B5C" w:rsidP="00727FAC">
            <w:pPr>
              <w:ind w:left="57" w:right="57"/>
              <w:jc w:val="center"/>
              <w:rPr>
                <w:rFonts w:ascii="Arial" w:hAnsi="Arial" w:cs="Arial"/>
              </w:rPr>
            </w:pPr>
            <w:r w:rsidRPr="00FF7A3A">
              <w:rPr>
                <w:rFonts w:ascii="Arial" w:hAnsi="Arial" w:cs="Arial"/>
              </w:rPr>
              <w:t>0% - 54%</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066A0238" w14:textId="77777777" w:rsidR="00180B5C" w:rsidRPr="00FF7A3A" w:rsidRDefault="00180B5C" w:rsidP="00727FAC">
            <w:pPr>
              <w:ind w:left="57" w:right="57"/>
              <w:jc w:val="center"/>
              <w:rPr>
                <w:rFonts w:ascii="Arial" w:hAnsi="Arial" w:cs="Arial"/>
              </w:rPr>
            </w:pPr>
            <w:r w:rsidRPr="00FF7A3A">
              <w:rPr>
                <w:rFonts w:ascii="Arial" w:hAnsi="Arial" w:cs="Arial"/>
              </w:rPr>
              <w:t>0 ÷ 10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2BE3C5C2" w14:textId="77777777" w:rsidR="00180B5C" w:rsidRPr="00FF7A3A" w:rsidRDefault="00180B5C" w:rsidP="00727FAC">
            <w:pPr>
              <w:ind w:left="57" w:right="57"/>
              <w:jc w:val="center"/>
              <w:rPr>
                <w:rFonts w:ascii="Arial" w:hAnsi="Arial" w:cs="Arial"/>
              </w:rPr>
            </w:pPr>
            <w:r w:rsidRPr="00FF7A3A">
              <w:rPr>
                <w:rFonts w:ascii="Arial" w:hAnsi="Arial" w:cs="Arial"/>
              </w:rPr>
              <w:t>«</w:t>
            </w:r>
            <w:proofErr w:type="spellStart"/>
            <w:r w:rsidRPr="00FF7A3A">
              <w:rPr>
                <w:rFonts w:ascii="Arial" w:hAnsi="Arial" w:cs="Arial"/>
              </w:rPr>
              <w:t>Неудовл</w:t>
            </w:r>
            <w:proofErr w:type="spellEnd"/>
            <w:r w:rsidRPr="00FF7A3A">
              <w:rPr>
                <w:rFonts w:ascii="Arial" w:hAnsi="Arial" w:cs="Arial"/>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5C266BC8" w14:textId="77777777" w:rsidR="00180B5C" w:rsidRPr="00FF7A3A" w:rsidRDefault="00180B5C" w:rsidP="00727FAC">
            <w:pPr>
              <w:ind w:left="57" w:right="-1"/>
              <w:rPr>
                <w:rFonts w:ascii="Arial" w:hAnsi="Arial" w:cs="Arial"/>
              </w:rPr>
            </w:pPr>
            <w:r w:rsidRPr="00FF7A3A">
              <w:rPr>
                <w:rFonts w:ascii="Arial" w:hAnsi="Arial" w:cs="Arial"/>
              </w:rPr>
              <w:t>Результаты обучения не соответствуют минимально достаточным требованиям</w:t>
            </w:r>
          </w:p>
        </w:tc>
      </w:tr>
    </w:tbl>
    <w:p w14:paraId="62A3F40E" w14:textId="77777777" w:rsidR="006B0937" w:rsidRPr="00FF7A3A" w:rsidRDefault="006B0937" w:rsidP="00ED2E48">
      <w:pPr>
        <w:pStyle w:val="Style7"/>
        <w:widowControl/>
        <w:tabs>
          <w:tab w:val="left" w:pos="298"/>
        </w:tabs>
        <w:spacing w:line="240" w:lineRule="auto"/>
        <w:ind w:firstLine="567"/>
        <w:rPr>
          <w:rFonts w:eastAsia="MS Mincho" w:cs="Arial"/>
        </w:rPr>
      </w:pPr>
    </w:p>
    <w:p w14:paraId="46D6A6BC" w14:textId="77777777" w:rsidR="00FC19A1" w:rsidRPr="00FF7A3A" w:rsidRDefault="00F2195A" w:rsidP="00FC19A1">
      <w:pPr>
        <w:pStyle w:val="8"/>
        <w:numPr>
          <w:ilvl w:val="0"/>
          <w:numId w:val="3"/>
        </w:numPr>
        <w:tabs>
          <w:tab w:val="left" w:pos="284"/>
        </w:tabs>
        <w:ind w:hanging="794"/>
        <w:jc w:val="center"/>
        <w:rPr>
          <w:rFonts w:ascii="Arial" w:eastAsia="MS Mincho" w:hAnsi="Arial" w:cs="Arial"/>
          <w:b/>
          <w:color w:val="auto"/>
          <w:sz w:val="24"/>
          <w:szCs w:val="24"/>
        </w:rPr>
      </w:pPr>
      <w:r w:rsidRPr="00FF7A3A">
        <w:rPr>
          <w:rFonts w:ascii="Arial" w:eastAsia="MS Mincho" w:hAnsi="Arial" w:cs="Arial"/>
          <w:b/>
          <w:color w:val="auto"/>
          <w:sz w:val="24"/>
          <w:szCs w:val="24"/>
        </w:rPr>
        <w:t>Рекомендуемая литература</w:t>
      </w:r>
    </w:p>
    <w:p w14:paraId="33C7587C" w14:textId="77777777" w:rsidR="008A3229" w:rsidRPr="00FF7A3A" w:rsidRDefault="008A3229" w:rsidP="00EA1B10">
      <w:pPr>
        <w:pStyle w:val="8"/>
        <w:tabs>
          <w:tab w:val="left" w:pos="284"/>
        </w:tabs>
        <w:ind w:left="794"/>
        <w:rPr>
          <w:rFonts w:ascii="Arial" w:eastAsia="MS Mincho" w:hAnsi="Arial" w:cs="Arial"/>
          <w:b/>
          <w:color w:val="auto"/>
          <w:sz w:val="24"/>
          <w:szCs w:val="24"/>
        </w:rPr>
      </w:pPr>
      <w:r w:rsidRPr="00FF7A3A">
        <w:rPr>
          <w:rFonts w:ascii="Arial" w:hAnsi="Arial" w:cs="Arial"/>
          <w:b/>
          <w:sz w:val="24"/>
          <w:szCs w:val="24"/>
        </w:rPr>
        <w:t>Основная литература</w:t>
      </w:r>
    </w:p>
    <w:p w14:paraId="019A4CE4" w14:textId="6AD61974" w:rsidR="00F15EFC" w:rsidRPr="001F7C58" w:rsidRDefault="005B18B6" w:rsidP="00F15EFC">
      <w:pPr>
        <w:pStyle w:val="ac"/>
        <w:numPr>
          <w:ilvl w:val="0"/>
          <w:numId w:val="1"/>
        </w:numPr>
        <w:spacing w:before="0" w:beforeAutospacing="0" w:after="0" w:afterAutospacing="0"/>
        <w:ind w:left="0" w:firstLine="567"/>
        <w:jc w:val="both"/>
        <w:rPr>
          <w:rFonts w:ascii="Arial" w:hAnsi="Arial" w:cs="Arial"/>
        </w:rPr>
      </w:pPr>
      <w:proofErr w:type="spellStart"/>
      <w:r w:rsidRPr="001F7C58">
        <w:rPr>
          <w:rFonts w:ascii="Arial" w:hAnsi="Arial" w:cs="Arial"/>
          <w:shd w:val="clear" w:color="auto" w:fill="FFFFFF"/>
        </w:rPr>
        <w:t>Чернышов</w:t>
      </w:r>
      <w:proofErr w:type="spellEnd"/>
      <w:r w:rsidRPr="001F7C58">
        <w:rPr>
          <w:rFonts w:ascii="Arial" w:hAnsi="Arial" w:cs="Arial"/>
          <w:shd w:val="clear" w:color="auto" w:fill="FFFFFF"/>
        </w:rPr>
        <w:t xml:space="preserve">, Г. Г. Оборудование и основы технологии сварки металлов плавлением и </w:t>
      </w:r>
      <w:proofErr w:type="gramStart"/>
      <w:r w:rsidRPr="001F7C58">
        <w:rPr>
          <w:rFonts w:ascii="Arial" w:hAnsi="Arial" w:cs="Arial"/>
          <w:shd w:val="clear" w:color="auto" w:fill="FFFFFF"/>
        </w:rPr>
        <w:t>давлением :</w:t>
      </w:r>
      <w:proofErr w:type="gramEnd"/>
      <w:r w:rsidRPr="001F7C58">
        <w:rPr>
          <w:rFonts w:ascii="Arial" w:hAnsi="Arial" w:cs="Arial"/>
          <w:shd w:val="clear" w:color="auto" w:fill="FFFFFF"/>
        </w:rPr>
        <w:t xml:space="preserve"> учебное пособие / Г. Г. </w:t>
      </w:r>
      <w:proofErr w:type="spellStart"/>
      <w:r w:rsidRPr="001F7C58">
        <w:rPr>
          <w:rFonts w:ascii="Arial" w:hAnsi="Arial" w:cs="Arial"/>
          <w:shd w:val="clear" w:color="auto" w:fill="FFFFFF"/>
        </w:rPr>
        <w:t>Чернышов</w:t>
      </w:r>
      <w:proofErr w:type="spellEnd"/>
      <w:r w:rsidRPr="001F7C58">
        <w:rPr>
          <w:rFonts w:ascii="Arial" w:hAnsi="Arial" w:cs="Arial"/>
          <w:shd w:val="clear" w:color="auto" w:fill="FFFFFF"/>
        </w:rPr>
        <w:t xml:space="preserve">, Д. М. </w:t>
      </w:r>
      <w:proofErr w:type="spellStart"/>
      <w:r w:rsidRPr="001F7C58">
        <w:rPr>
          <w:rFonts w:ascii="Arial" w:hAnsi="Arial" w:cs="Arial"/>
          <w:shd w:val="clear" w:color="auto" w:fill="FFFFFF"/>
        </w:rPr>
        <w:t>Шашин</w:t>
      </w:r>
      <w:proofErr w:type="spellEnd"/>
      <w:r w:rsidRPr="001F7C58">
        <w:rPr>
          <w:rFonts w:ascii="Arial" w:hAnsi="Arial" w:cs="Arial"/>
          <w:shd w:val="clear" w:color="auto" w:fill="FFFFFF"/>
        </w:rPr>
        <w:t>. — Санкт-</w:t>
      </w:r>
      <w:proofErr w:type="gramStart"/>
      <w:r w:rsidRPr="001F7C58">
        <w:rPr>
          <w:rFonts w:ascii="Arial" w:hAnsi="Arial" w:cs="Arial"/>
          <w:shd w:val="clear" w:color="auto" w:fill="FFFFFF"/>
        </w:rPr>
        <w:t>Петербург :</w:t>
      </w:r>
      <w:proofErr w:type="gramEnd"/>
      <w:r w:rsidRPr="001F7C58">
        <w:rPr>
          <w:rFonts w:ascii="Arial" w:hAnsi="Arial" w:cs="Arial"/>
          <w:shd w:val="clear" w:color="auto" w:fill="FFFFFF"/>
        </w:rPr>
        <w:t xml:space="preserve"> Лань, 2013. — 464 с. — ISBN 978-5-8114-1342-3. — </w:t>
      </w:r>
      <w:proofErr w:type="gramStart"/>
      <w:r w:rsidRPr="001F7C58">
        <w:rPr>
          <w:rFonts w:ascii="Arial" w:hAnsi="Arial" w:cs="Arial"/>
          <w:shd w:val="clear" w:color="auto" w:fill="FFFFFF"/>
        </w:rPr>
        <w:t>Текст :</w:t>
      </w:r>
      <w:proofErr w:type="gramEnd"/>
      <w:r w:rsidRPr="001F7C58">
        <w:rPr>
          <w:rFonts w:ascii="Arial" w:hAnsi="Arial" w:cs="Arial"/>
          <w:shd w:val="clear" w:color="auto" w:fill="FFFFFF"/>
        </w:rPr>
        <w:t xml:space="preserve"> электронный // Лань : электронно-библиотечная система. — URL: https://e.lanbook.com/book/12938 (дата обращения: 04.06.2025). — Режим доступа: для </w:t>
      </w:r>
      <w:proofErr w:type="spellStart"/>
      <w:r w:rsidRPr="001F7C58">
        <w:rPr>
          <w:rFonts w:ascii="Arial" w:hAnsi="Arial" w:cs="Arial"/>
          <w:shd w:val="clear" w:color="auto" w:fill="FFFFFF"/>
        </w:rPr>
        <w:t>авториз</w:t>
      </w:r>
      <w:proofErr w:type="spellEnd"/>
      <w:r w:rsidRPr="001F7C58">
        <w:rPr>
          <w:rFonts w:ascii="Arial" w:hAnsi="Arial" w:cs="Arial"/>
          <w:shd w:val="clear" w:color="auto" w:fill="FFFFFF"/>
        </w:rPr>
        <w:t>. пользователей</w:t>
      </w:r>
      <w:r w:rsidR="00F15EFC" w:rsidRPr="001F7C58">
        <w:rPr>
          <w:rFonts w:ascii="Arial" w:hAnsi="Arial" w:cs="Arial"/>
        </w:rPr>
        <w:t>.</w:t>
      </w:r>
    </w:p>
    <w:p w14:paraId="17847104" w14:textId="2718725A" w:rsidR="00F15EFC" w:rsidRPr="001F7C58" w:rsidRDefault="005B18B6" w:rsidP="00F15EFC">
      <w:pPr>
        <w:pStyle w:val="ac"/>
        <w:numPr>
          <w:ilvl w:val="0"/>
          <w:numId w:val="1"/>
        </w:numPr>
        <w:spacing w:before="0" w:beforeAutospacing="0" w:after="0" w:afterAutospacing="0"/>
        <w:ind w:left="0" w:firstLine="567"/>
        <w:jc w:val="both"/>
        <w:rPr>
          <w:rFonts w:ascii="Arial" w:hAnsi="Arial" w:cs="Arial"/>
        </w:rPr>
      </w:pPr>
      <w:r w:rsidRPr="001F7C58">
        <w:rPr>
          <w:rFonts w:ascii="Arial" w:hAnsi="Arial" w:cs="Arial"/>
          <w:shd w:val="clear" w:color="auto" w:fill="FFFFFF"/>
        </w:rPr>
        <w:t xml:space="preserve">Федосов, С. А. Основы технологии </w:t>
      </w:r>
      <w:proofErr w:type="gramStart"/>
      <w:r w:rsidRPr="001F7C58">
        <w:rPr>
          <w:rFonts w:ascii="Arial" w:hAnsi="Arial" w:cs="Arial"/>
          <w:shd w:val="clear" w:color="auto" w:fill="FFFFFF"/>
        </w:rPr>
        <w:t>сварки :</w:t>
      </w:r>
      <w:proofErr w:type="gramEnd"/>
      <w:r w:rsidRPr="001F7C58">
        <w:rPr>
          <w:rFonts w:ascii="Arial" w:hAnsi="Arial" w:cs="Arial"/>
          <w:shd w:val="clear" w:color="auto" w:fill="FFFFFF"/>
        </w:rPr>
        <w:t xml:space="preserve"> учебное пособие / С. А. Федосов, И. Э. Оськин. — 2-е изд. — </w:t>
      </w:r>
      <w:proofErr w:type="gramStart"/>
      <w:r w:rsidRPr="001F7C58">
        <w:rPr>
          <w:rFonts w:ascii="Arial" w:hAnsi="Arial" w:cs="Arial"/>
          <w:shd w:val="clear" w:color="auto" w:fill="FFFFFF"/>
        </w:rPr>
        <w:t>Москва :</w:t>
      </w:r>
      <w:proofErr w:type="gramEnd"/>
      <w:r w:rsidRPr="001F7C58">
        <w:rPr>
          <w:rFonts w:ascii="Arial" w:hAnsi="Arial" w:cs="Arial"/>
          <w:shd w:val="clear" w:color="auto" w:fill="FFFFFF"/>
        </w:rPr>
        <w:t xml:space="preserve"> Машиностроение, 2017. — 125 с. — ISBN 978-5-9909179-3-4. — </w:t>
      </w:r>
      <w:proofErr w:type="gramStart"/>
      <w:r w:rsidRPr="001F7C58">
        <w:rPr>
          <w:rFonts w:ascii="Arial" w:hAnsi="Arial" w:cs="Arial"/>
          <w:shd w:val="clear" w:color="auto" w:fill="FFFFFF"/>
        </w:rPr>
        <w:t>Текст :</w:t>
      </w:r>
      <w:proofErr w:type="gramEnd"/>
      <w:r w:rsidRPr="001F7C58">
        <w:rPr>
          <w:rFonts w:ascii="Arial" w:hAnsi="Arial" w:cs="Arial"/>
          <w:shd w:val="clear" w:color="auto" w:fill="FFFFFF"/>
        </w:rPr>
        <w:t xml:space="preserve"> электронный // Лань : электронно-библиотечная система. — URL: https://e.lanbook.com/book/107157 (дата обращения: 04.06.2025). — Режим доступа: для </w:t>
      </w:r>
      <w:proofErr w:type="spellStart"/>
      <w:r w:rsidRPr="001F7C58">
        <w:rPr>
          <w:rFonts w:ascii="Arial" w:hAnsi="Arial" w:cs="Arial"/>
          <w:shd w:val="clear" w:color="auto" w:fill="FFFFFF"/>
        </w:rPr>
        <w:t>авториз</w:t>
      </w:r>
      <w:proofErr w:type="spellEnd"/>
      <w:r w:rsidRPr="001F7C58">
        <w:rPr>
          <w:rFonts w:ascii="Arial" w:hAnsi="Arial" w:cs="Arial"/>
          <w:shd w:val="clear" w:color="auto" w:fill="FFFFFF"/>
        </w:rPr>
        <w:t>. пользователей</w:t>
      </w:r>
      <w:r w:rsidR="00F15EFC" w:rsidRPr="001F7C58">
        <w:rPr>
          <w:rFonts w:ascii="Arial" w:hAnsi="Arial" w:cs="Arial"/>
        </w:rPr>
        <w:t>.</w:t>
      </w:r>
    </w:p>
    <w:p w14:paraId="4EF0640B" w14:textId="11DE41A4" w:rsidR="00F15EFC" w:rsidRPr="001F7C58" w:rsidRDefault="005B18B6" w:rsidP="00F15EFC">
      <w:pPr>
        <w:pStyle w:val="ac"/>
        <w:numPr>
          <w:ilvl w:val="0"/>
          <w:numId w:val="1"/>
        </w:numPr>
        <w:spacing w:before="0" w:beforeAutospacing="0" w:after="0" w:afterAutospacing="0"/>
        <w:ind w:left="0" w:firstLine="567"/>
        <w:jc w:val="both"/>
        <w:rPr>
          <w:rFonts w:ascii="Arial" w:hAnsi="Arial" w:cs="Arial"/>
        </w:rPr>
      </w:pPr>
      <w:r w:rsidRPr="001F7C58">
        <w:rPr>
          <w:rFonts w:ascii="Arial" w:hAnsi="Arial" w:cs="Arial"/>
          <w:shd w:val="clear" w:color="auto" w:fill="FFFFFF"/>
        </w:rPr>
        <w:t xml:space="preserve">Зорин, Н. Е. Материаловедение сварки. Сварка </w:t>
      </w:r>
      <w:proofErr w:type="gramStart"/>
      <w:r w:rsidRPr="001F7C58">
        <w:rPr>
          <w:rFonts w:ascii="Arial" w:hAnsi="Arial" w:cs="Arial"/>
          <w:shd w:val="clear" w:color="auto" w:fill="FFFFFF"/>
        </w:rPr>
        <w:t>плавлением :</w:t>
      </w:r>
      <w:proofErr w:type="gramEnd"/>
      <w:r w:rsidRPr="001F7C58">
        <w:rPr>
          <w:rFonts w:ascii="Arial" w:hAnsi="Arial" w:cs="Arial"/>
          <w:shd w:val="clear" w:color="auto" w:fill="FFFFFF"/>
        </w:rPr>
        <w:t xml:space="preserve"> учебное пособие / Н. Е. Зорин, Е. Е. Зорин. — 2-е изд., стер. — Санкт-</w:t>
      </w:r>
      <w:proofErr w:type="gramStart"/>
      <w:r w:rsidRPr="001F7C58">
        <w:rPr>
          <w:rFonts w:ascii="Arial" w:hAnsi="Arial" w:cs="Arial"/>
          <w:shd w:val="clear" w:color="auto" w:fill="FFFFFF"/>
        </w:rPr>
        <w:t>Петербург :</w:t>
      </w:r>
      <w:proofErr w:type="gramEnd"/>
      <w:r w:rsidRPr="001F7C58">
        <w:rPr>
          <w:rFonts w:ascii="Arial" w:hAnsi="Arial" w:cs="Arial"/>
          <w:shd w:val="clear" w:color="auto" w:fill="FFFFFF"/>
        </w:rPr>
        <w:t xml:space="preserve"> Лань, 2017. — 164 с. — ISBN 978-5-8114-2156-5. — </w:t>
      </w:r>
      <w:proofErr w:type="gramStart"/>
      <w:r w:rsidRPr="001F7C58">
        <w:rPr>
          <w:rFonts w:ascii="Arial" w:hAnsi="Arial" w:cs="Arial"/>
          <w:shd w:val="clear" w:color="auto" w:fill="FFFFFF"/>
        </w:rPr>
        <w:t>Текст :</w:t>
      </w:r>
      <w:proofErr w:type="gramEnd"/>
      <w:r w:rsidRPr="001F7C58">
        <w:rPr>
          <w:rFonts w:ascii="Arial" w:hAnsi="Arial" w:cs="Arial"/>
          <w:shd w:val="clear" w:color="auto" w:fill="FFFFFF"/>
        </w:rPr>
        <w:t xml:space="preserve"> электронный // Лань : электронно-библиотечная система. — URL: https://e.lanbook.com/book/90859 (дата обращения: 04.06.2025). — Режим доступа: для </w:t>
      </w:r>
      <w:proofErr w:type="spellStart"/>
      <w:r w:rsidRPr="001F7C58">
        <w:rPr>
          <w:rFonts w:ascii="Arial" w:hAnsi="Arial" w:cs="Arial"/>
          <w:shd w:val="clear" w:color="auto" w:fill="FFFFFF"/>
        </w:rPr>
        <w:t>авториз</w:t>
      </w:r>
      <w:proofErr w:type="spellEnd"/>
      <w:r w:rsidRPr="001F7C58">
        <w:rPr>
          <w:rFonts w:ascii="Arial" w:hAnsi="Arial" w:cs="Arial"/>
          <w:shd w:val="clear" w:color="auto" w:fill="FFFFFF"/>
        </w:rPr>
        <w:t>. пользователей.</w:t>
      </w:r>
    </w:p>
    <w:p w14:paraId="773AEB2C" w14:textId="4675E035" w:rsidR="00F15EFC" w:rsidRPr="001F7C58" w:rsidRDefault="005B18B6" w:rsidP="00F15EFC">
      <w:pPr>
        <w:pStyle w:val="ac"/>
        <w:numPr>
          <w:ilvl w:val="0"/>
          <w:numId w:val="1"/>
        </w:numPr>
        <w:spacing w:before="0" w:beforeAutospacing="0" w:after="0" w:afterAutospacing="0"/>
        <w:ind w:left="0" w:firstLine="567"/>
        <w:jc w:val="both"/>
        <w:rPr>
          <w:rFonts w:ascii="Arial" w:hAnsi="Arial" w:cs="Arial"/>
        </w:rPr>
      </w:pPr>
      <w:r w:rsidRPr="001F7C58">
        <w:rPr>
          <w:rFonts w:ascii="Arial" w:hAnsi="Arial" w:cs="Arial"/>
          <w:shd w:val="clear" w:color="auto" w:fill="FFFFFF"/>
        </w:rPr>
        <w:t xml:space="preserve">Деев, Г. Ф. Зона сплавления в сварном </w:t>
      </w:r>
      <w:proofErr w:type="gramStart"/>
      <w:r w:rsidRPr="001F7C58">
        <w:rPr>
          <w:rFonts w:ascii="Arial" w:hAnsi="Arial" w:cs="Arial"/>
          <w:shd w:val="clear" w:color="auto" w:fill="FFFFFF"/>
        </w:rPr>
        <w:t>соединении :</w:t>
      </w:r>
      <w:proofErr w:type="gramEnd"/>
      <w:r w:rsidRPr="001F7C58">
        <w:rPr>
          <w:rFonts w:ascii="Arial" w:hAnsi="Arial" w:cs="Arial"/>
          <w:shd w:val="clear" w:color="auto" w:fill="FFFFFF"/>
        </w:rPr>
        <w:t xml:space="preserve"> монография / Г. Ф. Деев, Д. Г. Деев. — Санкт-</w:t>
      </w:r>
      <w:proofErr w:type="gramStart"/>
      <w:r w:rsidRPr="001F7C58">
        <w:rPr>
          <w:rFonts w:ascii="Arial" w:hAnsi="Arial" w:cs="Arial"/>
          <w:shd w:val="clear" w:color="auto" w:fill="FFFFFF"/>
        </w:rPr>
        <w:t>Петербург :</w:t>
      </w:r>
      <w:proofErr w:type="gramEnd"/>
      <w:r w:rsidRPr="001F7C58">
        <w:rPr>
          <w:rFonts w:ascii="Arial" w:hAnsi="Arial" w:cs="Arial"/>
          <w:shd w:val="clear" w:color="auto" w:fill="FFFFFF"/>
        </w:rPr>
        <w:t xml:space="preserve"> Лань, 2018. — 152 с. — ISBN 978-5-8114-2928-8. — </w:t>
      </w:r>
      <w:proofErr w:type="gramStart"/>
      <w:r w:rsidRPr="001F7C58">
        <w:rPr>
          <w:rFonts w:ascii="Arial" w:hAnsi="Arial" w:cs="Arial"/>
          <w:shd w:val="clear" w:color="auto" w:fill="FFFFFF"/>
        </w:rPr>
        <w:t>Текст :</w:t>
      </w:r>
      <w:proofErr w:type="gramEnd"/>
      <w:r w:rsidRPr="001F7C58">
        <w:rPr>
          <w:rFonts w:ascii="Arial" w:hAnsi="Arial" w:cs="Arial"/>
          <w:shd w:val="clear" w:color="auto" w:fill="FFFFFF"/>
        </w:rPr>
        <w:t xml:space="preserve"> электронный // Лань : электронно-библиотечная система. — URL: https://e.lanbook.com/book/99279 (дата обращения: 04.06.2025). — Режим доступа: для </w:t>
      </w:r>
      <w:proofErr w:type="spellStart"/>
      <w:r w:rsidRPr="001F7C58">
        <w:rPr>
          <w:rFonts w:ascii="Arial" w:hAnsi="Arial" w:cs="Arial"/>
          <w:shd w:val="clear" w:color="auto" w:fill="FFFFFF"/>
        </w:rPr>
        <w:t>авториз</w:t>
      </w:r>
      <w:proofErr w:type="spellEnd"/>
      <w:r w:rsidRPr="001F7C58">
        <w:rPr>
          <w:rFonts w:ascii="Arial" w:hAnsi="Arial" w:cs="Arial"/>
          <w:shd w:val="clear" w:color="auto" w:fill="FFFFFF"/>
        </w:rPr>
        <w:t>. пользователей.</w:t>
      </w:r>
    </w:p>
    <w:p w14:paraId="2A5CF22B" w14:textId="693EDE0A" w:rsidR="00F15EFC" w:rsidRPr="001F7C58" w:rsidRDefault="005B18B6" w:rsidP="00F15EFC">
      <w:pPr>
        <w:pStyle w:val="ac"/>
        <w:numPr>
          <w:ilvl w:val="0"/>
          <w:numId w:val="1"/>
        </w:numPr>
        <w:spacing w:before="0" w:beforeAutospacing="0" w:after="0" w:afterAutospacing="0"/>
        <w:ind w:left="0" w:firstLine="567"/>
        <w:jc w:val="both"/>
        <w:rPr>
          <w:rFonts w:ascii="Arial" w:hAnsi="Arial" w:cs="Arial"/>
        </w:rPr>
      </w:pPr>
      <w:r w:rsidRPr="001F7C58">
        <w:rPr>
          <w:rFonts w:ascii="Arial" w:hAnsi="Arial" w:cs="Arial"/>
          <w:shd w:val="clear" w:color="auto" w:fill="FFFFFF"/>
        </w:rPr>
        <w:t xml:space="preserve">Денисов, Л. С. Контроль и управление качеством сварочных </w:t>
      </w:r>
      <w:proofErr w:type="gramStart"/>
      <w:r w:rsidRPr="001F7C58">
        <w:rPr>
          <w:rFonts w:ascii="Arial" w:hAnsi="Arial" w:cs="Arial"/>
          <w:shd w:val="clear" w:color="auto" w:fill="FFFFFF"/>
        </w:rPr>
        <w:t>работ :</w:t>
      </w:r>
      <w:proofErr w:type="gramEnd"/>
      <w:r w:rsidRPr="001F7C58">
        <w:rPr>
          <w:rFonts w:ascii="Arial" w:hAnsi="Arial" w:cs="Arial"/>
          <w:shd w:val="clear" w:color="auto" w:fill="FFFFFF"/>
        </w:rPr>
        <w:t xml:space="preserve"> учебное пособие / Л. С. Денисов. — </w:t>
      </w:r>
      <w:proofErr w:type="gramStart"/>
      <w:r w:rsidRPr="001F7C58">
        <w:rPr>
          <w:rFonts w:ascii="Arial" w:hAnsi="Arial" w:cs="Arial"/>
          <w:shd w:val="clear" w:color="auto" w:fill="FFFFFF"/>
        </w:rPr>
        <w:t>Минск :</w:t>
      </w:r>
      <w:proofErr w:type="gramEnd"/>
      <w:r w:rsidRPr="001F7C58">
        <w:rPr>
          <w:rFonts w:ascii="Arial" w:hAnsi="Arial" w:cs="Arial"/>
          <w:shd w:val="clear" w:color="auto" w:fill="FFFFFF"/>
        </w:rPr>
        <w:t xml:space="preserve"> </w:t>
      </w:r>
      <w:proofErr w:type="spellStart"/>
      <w:r w:rsidRPr="001F7C58">
        <w:rPr>
          <w:rFonts w:ascii="Arial" w:hAnsi="Arial" w:cs="Arial"/>
          <w:shd w:val="clear" w:color="auto" w:fill="FFFFFF"/>
        </w:rPr>
        <w:t>Вышэйшая</w:t>
      </w:r>
      <w:proofErr w:type="spellEnd"/>
      <w:r w:rsidRPr="001F7C58">
        <w:rPr>
          <w:rFonts w:ascii="Arial" w:hAnsi="Arial" w:cs="Arial"/>
          <w:shd w:val="clear" w:color="auto" w:fill="FFFFFF"/>
        </w:rPr>
        <w:t xml:space="preserve"> школа, 2016. — 619 с. — ISBN 978-985-06-2739-1. — </w:t>
      </w:r>
      <w:proofErr w:type="gramStart"/>
      <w:r w:rsidRPr="001F7C58">
        <w:rPr>
          <w:rFonts w:ascii="Arial" w:hAnsi="Arial" w:cs="Arial"/>
          <w:shd w:val="clear" w:color="auto" w:fill="FFFFFF"/>
        </w:rPr>
        <w:t>Текст :</w:t>
      </w:r>
      <w:proofErr w:type="gramEnd"/>
      <w:r w:rsidRPr="001F7C58">
        <w:rPr>
          <w:rFonts w:ascii="Arial" w:hAnsi="Arial" w:cs="Arial"/>
          <w:shd w:val="clear" w:color="auto" w:fill="FFFFFF"/>
        </w:rPr>
        <w:t xml:space="preserve"> электронный // Лань : электронно-библиотечная </w:t>
      </w:r>
      <w:r w:rsidRPr="001F7C58">
        <w:rPr>
          <w:rFonts w:ascii="Arial" w:hAnsi="Arial" w:cs="Arial"/>
          <w:shd w:val="clear" w:color="auto" w:fill="FFFFFF"/>
        </w:rPr>
        <w:lastRenderedPageBreak/>
        <w:t xml:space="preserve">система. — URL: https://e.lanbook.com/book/92440 (дата обращения: 04.06.2025). — Режим доступа: для </w:t>
      </w:r>
      <w:proofErr w:type="spellStart"/>
      <w:r w:rsidRPr="001F7C58">
        <w:rPr>
          <w:rFonts w:ascii="Arial" w:hAnsi="Arial" w:cs="Arial"/>
          <w:shd w:val="clear" w:color="auto" w:fill="FFFFFF"/>
        </w:rPr>
        <w:t>авториз</w:t>
      </w:r>
      <w:proofErr w:type="spellEnd"/>
      <w:r w:rsidRPr="001F7C58">
        <w:rPr>
          <w:rFonts w:ascii="Arial" w:hAnsi="Arial" w:cs="Arial"/>
          <w:shd w:val="clear" w:color="auto" w:fill="FFFFFF"/>
        </w:rPr>
        <w:t>. пользователей.</w:t>
      </w:r>
    </w:p>
    <w:p w14:paraId="4AC326C6" w14:textId="22ED80FF" w:rsidR="00F15EFC" w:rsidRPr="001F7C58" w:rsidRDefault="005B18B6" w:rsidP="00F15EFC">
      <w:pPr>
        <w:pStyle w:val="ac"/>
        <w:numPr>
          <w:ilvl w:val="0"/>
          <w:numId w:val="1"/>
        </w:numPr>
        <w:spacing w:before="0" w:beforeAutospacing="0" w:after="0" w:afterAutospacing="0"/>
        <w:ind w:left="0" w:firstLine="567"/>
        <w:jc w:val="both"/>
        <w:rPr>
          <w:rFonts w:ascii="Arial" w:hAnsi="Arial" w:cs="Arial"/>
        </w:rPr>
      </w:pPr>
      <w:r w:rsidRPr="001F7C58">
        <w:rPr>
          <w:rFonts w:ascii="Arial" w:hAnsi="Arial" w:cs="Arial"/>
          <w:shd w:val="clear" w:color="auto" w:fill="FFFFFF"/>
        </w:rPr>
        <w:t xml:space="preserve">Маслов, Б. Г. Методы контроля проникающими веществами. Модуль 2 Капиллярная </w:t>
      </w:r>
      <w:proofErr w:type="gramStart"/>
      <w:r w:rsidRPr="001F7C58">
        <w:rPr>
          <w:rFonts w:ascii="Arial" w:hAnsi="Arial" w:cs="Arial"/>
          <w:shd w:val="clear" w:color="auto" w:fill="FFFFFF"/>
        </w:rPr>
        <w:t>дефектоскопия :</w:t>
      </w:r>
      <w:proofErr w:type="gramEnd"/>
      <w:r w:rsidRPr="001F7C58">
        <w:rPr>
          <w:rFonts w:ascii="Arial" w:hAnsi="Arial" w:cs="Arial"/>
          <w:shd w:val="clear" w:color="auto" w:fill="FFFFFF"/>
        </w:rPr>
        <w:t xml:space="preserve"> учебно-методическое пособие / Б. Г. Маслов, А. Л. Ремизов, А. А. Дерябин. — </w:t>
      </w:r>
      <w:proofErr w:type="gramStart"/>
      <w:r w:rsidRPr="001F7C58">
        <w:rPr>
          <w:rFonts w:ascii="Arial" w:hAnsi="Arial" w:cs="Arial"/>
          <w:shd w:val="clear" w:color="auto" w:fill="FFFFFF"/>
        </w:rPr>
        <w:t>Москва :</w:t>
      </w:r>
      <w:proofErr w:type="gramEnd"/>
      <w:r w:rsidRPr="001F7C58">
        <w:rPr>
          <w:rFonts w:ascii="Arial" w:hAnsi="Arial" w:cs="Arial"/>
          <w:shd w:val="clear" w:color="auto" w:fill="FFFFFF"/>
        </w:rPr>
        <w:t xml:space="preserve"> МГТУ им. Н.Э. Баумана, 2017. — 52 с. — ISBN 978-5-7038-4706-0. — </w:t>
      </w:r>
      <w:proofErr w:type="gramStart"/>
      <w:r w:rsidRPr="001F7C58">
        <w:rPr>
          <w:rFonts w:ascii="Arial" w:hAnsi="Arial" w:cs="Arial"/>
          <w:shd w:val="clear" w:color="auto" w:fill="FFFFFF"/>
        </w:rPr>
        <w:t>Текст :</w:t>
      </w:r>
      <w:proofErr w:type="gramEnd"/>
      <w:r w:rsidRPr="001F7C58">
        <w:rPr>
          <w:rFonts w:ascii="Arial" w:hAnsi="Arial" w:cs="Arial"/>
          <w:shd w:val="clear" w:color="auto" w:fill="FFFFFF"/>
        </w:rPr>
        <w:t xml:space="preserve"> электронный // Лань : электронно-библиотечная система. — URL: https://e.lanbook.com/book/103325 (дата обращения: 04.06.2025). — Режим доступа: для </w:t>
      </w:r>
      <w:proofErr w:type="spellStart"/>
      <w:r w:rsidRPr="001F7C58">
        <w:rPr>
          <w:rFonts w:ascii="Arial" w:hAnsi="Arial" w:cs="Arial"/>
          <w:shd w:val="clear" w:color="auto" w:fill="FFFFFF"/>
        </w:rPr>
        <w:t>авториз</w:t>
      </w:r>
      <w:proofErr w:type="spellEnd"/>
      <w:r w:rsidRPr="001F7C58">
        <w:rPr>
          <w:rFonts w:ascii="Arial" w:hAnsi="Arial" w:cs="Arial"/>
          <w:shd w:val="clear" w:color="auto" w:fill="FFFFFF"/>
        </w:rPr>
        <w:t>. пользователей.</w:t>
      </w:r>
    </w:p>
    <w:p w14:paraId="0C7A82D8" w14:textId="5351CC83" w:rsidR="005B18B6" w:rsidRPr="001F7C58" w:rsidRDefault="005B18B6" w:rsidP="00F15EFC">
      <w:pPr>
        <w:pStyle w:val="ac"/>
        <w:numPr>
          <w:ilvl w:val="0"/>
          <w:numId w:val="1"/>
        </w:numPr>
        <w:spacing w:before="0" w:beforeAutospacing="0" w:after="0" w:afterAutospacing="0"/>
        <w:ind w:left="0" w:firstLine="567"/>
        <w:jc w:val="both"/>
        <w:rPr>
          <w:rFonts w:ascii="Arial" w:hAnsi="Arial" w:cs="Arial"/>
        </w:rPr>
      </w:pPr>
      <w:r w:rsidRPr="001F7C58">
        <w:rPr>
          <w:rFonts w:ascii="Arial" w:hAnsi="Arial" w:cs="Arial"/>
          <w:shd w:val="clear" w:color="auto" w:fill="FFFFFF"/>
        </w:rPr>
        <w:t xml:space="preserve">Герасимова, Л. П. Контроль качества сварных и паяных </w:t>
      </w:r>
      <w:proofErr w:type="gramStart"/>
      <w:r w:rsidRPr="001F7C58">
        <w:rPr>
          <w:rFonts w:ascii="Arial" w:hAnsi="Arial" w:cs="Arial"/>
          <w:shd w:val="clear" w:color="auto" w:fill="FFFFFF"/>
        </w:rPr>
        <w:t>соединений :</w:t>
      </w:r>
      <w:proofErr w:type="gramEnd"/>
      <w:r w:rsidRPr="001F7C58">
        <w:rPr>
          <w:rFonts w:ascii="Arial" w:hAnsi="Arial" w:cs="Arial"/>
          <w:shd w:val="clear" w:color="auto" w:fill="FFFFFF"/>
        </w:rPr>
        <w:t xml:space="preserve"> справочник / Л. П. Герасимова. — </w:t>
      </w:r>
      <w:proofErr w:type="gramStart"/>
      <w:r w:rsidRPr="001F7C58">
        <w:rPr>
          <w:rFonts w:ascii="Arial" w:hAnsi="Arial" w:cs="Arial"/>
          <w:shd w:val="clear" w:color="auto" w:fill="FFFFFF"/>
        </w:rPr>
        <w:t>Вологда :</w:t>
      </w:r>
      <w:proofErr w:type="gramEnd"/>
      <w:r w:rsidRPr="001F7C58">
        <w:rPr>
          <w:rFonts w:ascii="Arial" w:hAnsi="Arial" w:cs="Arial"/>
          <w:shd w:val="clear" w:color="auto" w:fill="FFFFFF"/>
        </w:rPr>
        <w:t xml:space="preserve"> Инфра-Инженерия, 2024. — 380 с. — ISBN 978-5-9729-1608-5. — </w:t>
      </w:r>
      <w:proofErr w:type="gramStart"/>
      <w:r w:rsidRPr="001F7C58">
        <w:rPr>
          <w:rFonts w:ascii="Arial" w:hAnsi="Arial" w:cs="Arial"/>
          <w:shd w:val="clear" w:color="auto" w:fill="FFFFFF"/>
        </w:rPr>
        <w:t>Текст :</w:t>
      </w:r>
      <w:proofErr w:type="gramEnd"/>
      <w:r w:rsidRPr="001F7C58">
        <w:rPr>
          <w:rFonts w:ascii="Arial" w:hAnsi="Arial" w:cs="Arial"/>
          <w:shd w:val="clear" w:color="auto" w:fill="FFFFFF"/>
        </w:rPr>
        <w:t xml:space="preserve"> электронный // Лань : электронно-библиотечная система. — URL: https://e.lanbook.com/book/428858 (дата обращения: 04.06.2025). — Режим доступа: для </w:t>
      </w:r>
      <w:proofErr w:type="spellStart"/>
      <w:r w:rsidRPr="001F7C58">
        <w:rPr>
          <w:rFonts w:ascii="Arial" w:hAnsi="Arial" w:cs="Arial"/>
          <w:shd w:val="clear" w:color="auto" w:fill="FFFFFF"/>
        </w:rPr>
        <w:t>авториз</w:t>
      </w:r>
      <w:proofErr w:type="spellEnd"/>
      <w:r w:rsidRPr="001F7C58">
        <w:rPr>
          <w:rFonts w:ascii="Arial" w:hAnsi="Arial" w:cs="Arial"/>
          <w:shd w:val="clear" w:color="auto" w:fill="FFFFFF"/>
        </w:rPr>
        <w:t>. пользователей.</w:t>
      </w:r>
    </w:p>
    <w:p w14:paraId="389F7242" w14:textId="77777777" w:rsidR="00FF7A3A" w:rsidRPr="00FF7A3A" w:rsidRDefault="00FF7A3A" w:rsidP="00F15EFC">
      <w:pPr>
        <w:spacing w:after="120"/>
        <w:ind w:firstLine="567"/>
        <w:jc w:val="both"/>
        <w:rPr>
          <w:rFonts w:ascii="Arial" w:hAnsi="Arial" w:cs="Arial"/>
          <w:color w:val="000000"/>
          <w:sz w:val="24"/>
          <w:szCs w:val="24"/>
        </w:rPr>
      </w:pPr>
    </w:p>
    <w:p w14:paraId="6AB291F3" w14:textId="77777777" w:rsidR="008A3229" w:rsidRPr="00FF7A3A" w:rsidRDefault="008A3229" w:rsidP="00F15EFC">
      <w:pPr>
        <w:spacing w:after="120"/>
        <w:ind w:left="1134"/>
        <w:jc w:val="center"/>
        <w:rPr>
          <w:rFonts w:ascii="Arial" w:eastAsia="Cambria" w:hAnsi="Arial" w:cs="Arial"/>
          <w:b/>
          <w:sz w:val="24"/>
          <w:szCs w:val="24"/>
        </w:rPr>
      </w:pPr>
      <w:r w:rsidRPr="00FF7A3A">
        <w:rPr>
          <w:rFonts w:ascii="Arial" w:eastAsia="Cambria" w:hAnsi="Arial" w:cs="Arial"/>
          <w:b/>
          <w:sz w:val="24"/>
          <w:szCs w:val="24"/>
        </w:rPr>
        <w:t>Дополнительная литература</w:t>
      </w:r>
    </w:p>
    <w:p w14:paraId="5F960F29" w14:textId="2FFFFAF6" w:rsidR="00F15EFC" w:rsidRPr="005B18B6" w:rsidRDefault="00FB064E" w:rsidP="00F15EFC">
      <w:pPr>
        <w:pStyle w:val="ac"/>
        <w:numPr>
          <w:ilvl w:val="0"/>
          <w:numId w:val="15"/>
        </w:numPr>
        <w:spacing w:before="0" w:beforeAutospacing="0" w:after="0" w:afterAutospacing="0"/>
        <w:ind w:left="0" w:firstLine="567"/>
        <w:jc w:val="both"/>
        <w:rPr>
          <w:rFonts w:ascii="Arial" w:hAnsi="Arial" w:cs="Arial"/>
        </w:rPr>
      </w:pPr>
      <w:r w:rsidRPr="005B18B6">
        <w:rPr>
          <w:rFonts w:ascii="Arial" w:hAnsi="Arial" w:cs="Arial"/>
          <w:shd w:val="clear" w:color="auto" w:fill="FFFFFF"/>
        </w:rPr>
        <w:t xml:space="preserve">Зайцев, Н. Л. Теоретические основы сварки </w:t>
      </w:r>
      <w:proofErr w:type="gramStart"/>
      <w:r w:rsidRPr="005B18B6">
        <w:rPr>
          <w:rFonts w:ascii="Arial" w:hAnsi="Arial" w:cs="Arial"/>
          <w:shd w:val="clear" w:color="auto" w:fill="FFFFFF"/>
        </w:rPr>
        <w:t>плавлением :</w:t>
      </w:r>
      <w:proofErr w:type="gramEnd"/>
      <w:r w:rsidRPr="005B18B6">
        <w:rPr>
          <w:rFonts w:ascii="Arial" w:hAnsi="Arial" w:cs="Arial"/>
          <w:shd w:val="clear" w:color="auto" w:fill="FFFFFF"/>
        </w:rPr>
        <w:t xml:space="preserve"> учебное пособие / Н. Л. Зайцев. — </w:t>
      </w:r>
      <w:proofErr w:type="gramStart"/>
      <w:r w:rsidRPr="005B18B6">
        <w:rPr>
          <w:rFonts w:ascii="Arial" w:hAnsi="Arial" w:cs="Arial"/>
          <w:shd w:val="clear" w:color="auto" w:fill="FFFFFF"/>
        </w:rPr>
        <w:t>Челябинск :</w:t>
      </w:r>
      <w:proofErr w:type="gramEnd"/>
      <w:r w:rsidRPr="005B18B6">
        <w:rPr>
          <w:rFonts w:ascii="Arial" w:hAnsi="Arial" w:cs="Arial"/>
          <w:shd w:val="clear" w:color="auto" w:fill="FFFFFF"/>
        </w:rPr>
        <w:t xml:space="preserve"> </w:t>
      </w:r>
      <w:proofErr w:type="spellStart"/>
      <w:r w:rsidRPr="005B18B6">
        <w:rPr>
          <w:rFonts w:ascii="Arial" w:hAnsi="Arial" w:cs="Arial"/>
          <w:shd w:val="clear" w:color="auto" w:fill="FFFFFF"/>
        </w:rPr>
        <w:t>ЮУрГУ</w:t>
      </w:r>
      <w:proofErr w:type="spellEnd"/>
      <w:r w:rsidRPr="005B18B6">
        <w:rPr>
          <w:rFonts w:ascii="Arial" w:hAnsi="Arial" w:cs="Arial"/>
          <w:shd w:val="clear" w:color="auto" w:fill="FFFFFF"/>
        </w:rPr>
        <w:t xml:space="preserve">, 2014. — 78 с. — </w:t>
      </w:r>
      <w:proofErr w:type="gramStart"/>
      <w:r w:rsidRPr="005B18B6">
        <w:rPr>
          <w:rFonts w:ascii="Arial" w:hAnsi="Arial" w:cs="Arial"/>
          <w:shd w:val="clear" w:color="auto" w:fill="FFFFFF"/>
        </w:rPr>
        <w:t>Текст :</w:t>
      </w:r>
      <w:proofErr w:type="gramEnd"/>
      <w:r w:rsidRPr="005B18B6">
        <w:rPr>
          <w:rFonts w:ascii="Arial" w:hAnsi="Arial" w:cs="Arial"/>
          <w:shd w:val="clear" w:color="auto" w:fill="FFFFFF"/>
        </w:rPr>
        <w:t xml:space="preserve"> электронный // Лань : электронно-библиотечная система. — URL: https://e.lanbook.com/book/154146 (дата обращения: 04.06.2025). — Режим доступа: для </w:t>
      </w:r>
      <w:proofErr w:type="spellStart"/>
      <w:r w:rsidRPr="005B18B6">
        <w:rPr>
          <w:rFonts w:ascii="Arial" w:hAnsi="Arial" w:cs="Arial"/>
          <w:shd w:val="clear" w:color="auto" w:fill="FFFFFF"/>
        </w:rPr>
        <w:t>авториз</w:t>
      </w:r>
      <w:proofErr w:type="spellEnd"/>
      <w:r w:rsidRPr="005B18B6">
        <w:rPr>
          <w:rFonts w:ascii="Arial" w:hAnsi="Arial" w:cs="Arial"/>
          <w:shd w:val="clear" w:color="auto" w:fill="FFFFFF"/>
        </w:rPr>
        <w:t xml:space="preserve">. </w:t>
      </w:r>
      <w:proofErr w:type="gramStart"/>
      <w:r w:rsidRPr="005B18B6">
        <w:rPr>
          <w:rFonts w:ascii="Arial" w:hAnsi="Arial" w:cs="Arial"/>
          <w:shd w:val="clear" w:color="auto" w:fill="FFFFFF"/>
        </w:rPr>
        <w:t>пользователей.</w:t>
      </w:r>
      <w:r w:rsidR="00F15EFC" w:rsidRPr="005B18B6">
        <w:rPr>
          <w:rFonts w:ascii="Arial" w:hAnsi="Arial" w:cs="Arial"/>
        </w:rPr>
        <w:t>.</w:t>
      </w:r>
      <w:proofErr w:type="gramEnd"/>
    </w:p>
    <w:p w14:paraId="26BE027F" w14:textId="2DA17ADD" w:rsidR="00F15EFC" w:rsidRPr="005B18B6" w:rsidRDefault="00FB064E" w:rsidP="00F15EFC">
      <w:pPr>
        <w:pStyle w:val="ac"/>
        <w:numPr>
          <w:ilvl w:val="0"/>
          <w:numId w:val="15"/>
        </w:numPr>
        <w:spacing w:before="0" w:beforeAutospacing="0" w:after="0" w:afterAutospacing="0"/>
        <w:ind w:left="0" w:firstLine="567"/>
        <w:jc w:val="both"/>
        <w:rPr>
          <w:rFonts w:ascii="Arial" w:hAnsi="Arial" w:cs="Arial"/>
        </w:rPr>
      </w:pPr>
      <w:r w:rsidRPr="005B18B6">
        <w:rPr>
          <w:rFonts w:ascii="Arial" w:hAnsi="Arial" w:cs="Arial"/>
          <w:shd w:val="clear" w:color="auto" w:fill="FFFFFF"/>
        </w:rPr>
        <w:t xml:space="preserve">Теория сварочных </w:t>
      </w:r>
      <w:proofErr w:type="gramStart"/>
      <w:r w:rsidRPr="005B18B6">
        <w:rPr>
          <w:rFonts w:ascii="Arial" w:hAnsi="Arial" w:cs="Arial"/>
          <w:shd w:val="clear" w:color="auto" w:fill="FFFFFF"/>
        </w:rPr>
        <w:t>пр</w:t>
      </w:r>
      <w:bookmarkStart w:id="0" w:name="_GoBack"/>
      <w:bookmarkEnd w:id="0"/>
      <w:r w:rsidRPr="005B18B6">
        <w:rPr>
          <w:rFonts w:ascii="Arial" w:hAnsi="Arial" w:cs="Arial"/>
          <w:shd w:val="clear" w:color="auto" w:fill="FFFFFF"/>
        </w:rPr>
        <w:t>оцессов :</w:t>
      </w:r>
      <w:proofErr w:type="gramEnd"/>
      <w:r w:rsidRPr="005B18B6">
        <w:rPr>
          <w:rFonts w:ascii="Arial" w:hAnsi="Arial" w:cs="Arial"/>
          <w:shd w:val="clear" w:color="auto" w:fill="FFFFFF"/>
        </w:rPr>
        <w:t xml:space="preserve"> учебное пособие / В. М. Неровный, А. В. Коновалов, Б. Ф. Якушин [и др.] ; под редакцией В. М. Неровного. — 2-е изд. — </w:t>
      </w:r>
      <w:proofErr w:type="gramStart"/>
      <w:r w:rsidRPr="005B18B6">
        <w:rPr>
          <w:rFonts w:ascii="Arial" w:hAnsi="Arial" w:cs="Arial"/>
          <w:shd w:val="clear" w:color="auto" w:fill="FFFFFF"/>
        </w:rPr>
        <w:t>Москва :</w:t>
      </w:r>
      <w:proofErr w:type="gramEnd"/>
      <w:r w:rsidRPr="005B18B6">
        <w:rPr>
          <w:rFonts w:ascii="Arial" w:hAnsi="Arial" w:cs="Arial"/>
          <w:shd w:val="clear" w:color="auto" w:fill="FFFFFF"/>
        </w:rPr>
        <w:t xml:space="preserve"> МГТУ им. Баумана, 2016. — 702 с. — ISBN 978-5-7038-4543-1. — </w:t>
      </w:r>
      <w:proofErr w:type="gramStart"/>
      <w:r w:rsidRPr="005B18B6">
        <w:rPr>
          <w:rFonts w:ascii="Arial" w:hAnsi="Arial" w:cs="Arial"/>
          <w:shd w:val="clear" w:color="auto" w:fill="FFFFFF"/>
        </w:rPr>
        <w:t>Текст :</w:t>
      </w:r>
      <w:proofErr w:type="gramEnd"/>
      <w:r w:rsidRPr="005B18B6">
        <w:rPr>
          <w:rFonts w:ascii="Arial" w:hAnsi="Arial" w:cs="Arial"/>
          <w:shd w:val="clear" w:color="auto" w:fill="FFFFFF"/>
        </w:rPr>
        <w:t xml:space="preserve"> электронный // Лань : электронно-библиотечная система. — URL: https://e.lanbook.com/book/106410 (дата обращения: 04.06.2025). — Режим доступа: для </w:t>
      </w:r>
      <w:proofErr w:type="spellStart"/>
      <w:r w:rsidRPr="005B18B6">
        <w:rPr>
          <w:rFonts w:ascii="Arial" w:hAnsi="Arial" w:cs="Arial"/>
          <w:shd w:val="clear" w:color="auto" w:fill="FFFFFF"/>
        </w:rPr>
        <w:t>авториз</w:t>
      </w:r>
      <w:proofErr w:type="spellEnd"/>
      <w:r w:rsidRPr="005B18B6">
        <w:rPr>
          <w:rFonts w:ascii="Arial" w:hAnsi="Arial" w:cs="Arial"/>
          <w:shd w:val="clear" w:color="auto" w:fill="FFFFFF"/>
        </w:rPr>
        <w:t>. пользователей.</w:t>
      </w:r>
    </w:p>
    <w:p w14:paraId="26F33C6A" w14:textId="2790851B" w:rsidR="00FB064E" w:rsidRPr="005B18B6" w:rsidRDefault="00FB064E" w:rsidP="00F15EFC">
      <w:pPr>
        <w:pStyle w:val="ac"/>
        <w:numPr>
          <w:ilvl w:val="0"/>
          <w:numId w:val="15"/>
        </w:numPr>
        <w:spacing w:before="0" w:beforeAutospacing="0" w:after="0" w:afterAutospacing="0"/>
        <w:ind w:left="0" w:firstLine="567"/>
        <w:jc w:val="both"/>
        <w:rPr>
          <w:rFonts w:ascii="Arial" w:hAnsi="Arial" w:cs="Arial"/>
        </w:rPr>
      </w:pPr>
      <w:r w:rsidRPr="005B18B6">
        <w:rPr>
          <w:rFonts w:ascii="Arial" w:hAnsi="Arial" w:cs="Arial"/>
          <w:shd w:val="clear" w:color="auto" w:fill="FFFFFF"/>
        </w:rPr>
        <w:t xml:space="preserve">Козловский, С. Н. Введение в сварочные </w:t>
      </w:r>
      <w:proofErr w:type="gramStart"/>
      <w:r w:rsidRPr="005B18B6">
        <w:rPr>
          <w:rFonts w:ascii="Arial" w:hAnsi="Arial" w:cs="Arial"/>
          <w:shd w:val="clear" w:color="auto" w:fill="FFFFFF"/>
        </w:rPr>
        <w:t>технологии :</w:t>
      </w:r>
      <w:proofErr w:type="gramEnd"/>
      <w:r w:rsidRPr="005B18B6">
        <w:rPr>
          <w:rFonts w:ascii="Arial" w:hAnsi="Arial" w:cs="Arial"/>
          <w:shd w:val="clear" w:color="auto" w:fill="FFFFFF"/>
        </w:rPr>
        <w:t xml:space="preserve"> учебное пособие / С. Н. Козловский. — Санкт-</w:t>
      </w:r>
      <w:proofErr w:type="gramStart"/>
      <w:r w:rsidRPr="005B18B6">
        <w:rPr>
          <w:rFonts w:ascii="Arial" w:hAnsi="Arial" w:cs="Arial"/>
          <w:shd w:val="clear" w:color="auto" w:fill="FFFFFF"/>
        </w:rPr>
        <w:t>Петербург :</w:t>
      </w:r>
      <w:proofErr w:type="gramEnd"/>
      <w:r w:rsidRPr="005B18B6">
        <w:rPr>
          <w:rFonts w:ascii="Arial" w:hAnsi="Arial" w:cs="Arial"/>
          <w:shd w:val="clear" w:color="auto" w:fill="FFFFFF"/>
        </w:rPr>
        <w:t xml:space="preserve"> Лань, 2022. — 416 с. — ISBN 978-5-8114-1159-7. — </w:t>
      </w:r>
      <w:proofErr w:type="gramStart"/>
      <w:r w:rsidRPr="005B18B6">
        <w:rPr>
          <w:rFonts w:ascii="Arial" w:hAnsi="Arial" w:cs="Arial"/>
          <w:shd w:val="clear" w:color="auto" w:fill="FFFFFF"/>
        </w:rPr>
        <w:t>Текст :</w:t>
      </w:r>
      <w:proofErr w:type="gramEnd"/>
      <w:r w:rsidRPr="005B18B6">
        <w:rPr>
          <w:rFonts w:ascii="Arial" w:hAnsi="Arial" w:cs="Arial"/>
          <w:shd w:val="clear" w:color="auto" w:fill="FFFFFF"/>
        </w:rPr>
        <w:t xml:space="preserve"> электронный // Лань : электронно-библиотечная система. — URL: https://e.lanbook.com/book/210602 (дата обращения: 04.06.2025). — Режим доступа: для </w:t>
      </w:r>
      <w:proofErr w:type="spellStart"/>
      <w:r w:rsidRPr="005B18B6">
        <w:rPr>
          <w:rFonts w:ascii="Arial" w:hAnsi="Arial" w:cs="Arial"/>
          <w:shd w:val="clear" w:color="auto" w:fill="FFFFFF"/>
        </w:rPr>
        <w:t>авториз</w:t>
      </w:r>
      <w:proofErr w:type="spellEnd"/>
      <w:r w:rsidRPr="005B18B6">
        <w:rPr>
          <w:rFonts w:ascii="Arial" w:hAnsi="Arial" w:cs="Arial"/>
          <w:shd w:val="clear" w:color="auto" w:fill="FFFFFF"/>
        </w:rPr>
        <w:t>. пользователей.</w:t>
      </w:r>
    </w:p>
    <w:p w14:paraId="6E4F1D8B" w14:textId="1F987FB0" w:rsidR="00FB064E" w:rsidRPr="005B18B6" w:rsidRDefault="00FB064E" w:rsidP="00F15EFC">
      <w:pPr>
        <w:pStyle w:val="ac"/>
        <w:numPr>
          <w:ilvl w:val="0"/>
          <w:numId w:val="15"/>
        </w:numPr>
        <w:spacing w:before="0" w:beforeAutospacing="0" w:after="0" w:afterAutospacing="0"/>
        <w:ind w:left="0" w:firstLine="567"/>
        <w:jc w:val="both"/>
        <w:rPr>
          <w:rFonts w:ascii="Arial" w:hAnsi="Arial" w:cs="Arial"/>
        </w:rPr>
      </w:pPr>
      <w:proofErr w:type="spellStart"/>
      <w:r w:rsidRPr="005B18B6">
        <w:rPr>
          <w:rFonts w:ascii="Arial" w:hAnsi="Arial" w:cs="Arial"/>
          <w:shd w:val="clear" w:color="auto" w:fill="FFFFFF"/>
        </w:rPr>
        <w:t>Лупачев</w:t>
      </w:r>
      <w:proofErr w:type="spellEnd"/>
      <w:r w:rsidRPr="005B18B6">
        <w:rPr>
          <w:rFonts w:ascii="Arial" w:hAnsi="Arial" w:cs="Arial"/>
          <w:shd w:val="clear" w:color="auto" w:fill="FFFFFF"/>
        </w:rPr>
        <w:t xml:space="preserve">, А. В. Технология сварки </w:t>
      </w:r>
      <w:proofErr w:type="gramStart"/>
      <w:r w:rsidRPr="005B18B6">
        <w:rPr>
          <w:rFonts w:ascii="Arial" w:hAnsi="Arial" w:cs="Arial"/>
          <w:shd w:val="clear" w:color="auto" w:fill="FFFFFF"/>
        </w:rPr>
        <w:t>плавлением :</w:t>
      </w:r>
      <w:proofErr w:type="gramEnd"/>
      <w:r w:rsidRPr="005B18B6">
        <w:rPr>
          <w:rFonts w:ascii="Arial" w:hAnsi="Arial" w:cs="Arial"/>
          <w:shd w:val="clear" w:color="auto" w:fill="FFFFFF"/>
        </w:rPr>
        <w:t xml:space="preserve"> учебное пособие / А. В. </w:t>
      </w:r>
      <w:proofErr w:type="spellStart"/>
      <w:r w:rsidRPr="005B18B6">
        <w:rPr>
          <w:rFonts w:ascii="Arial" w:hAnsi="Arial" w:cs="Arial"/>
          <w:shd w:val="clear" w:color="auto" w:fill="FFFFFF"/>
        </w:rPr>
        <w:t>Лупачев</w:t>
      </w:r>
      <w:proofErr w:type="spellEnd"/>
      <w:r w:rsidRPr="005B18B6">
        <w:rPr>
          <w:rFonts w:ascii="Arial" w:hAnsi="Arial" w:cs="Arial"/>
          <w:shd w:val="clear" w:color="auto" w:fill="FFFFFF"/>
        </w:rPr>
        <w:t xml:space="preserve">, В. Г. </w:t>
      </w:r>
      <w:proofErr w:type="spellStart"/>
      <w:r w:rsidRPr="005B18B6">
        <w:rPr>
          <w:rFonts w:ascii="Arial" w:hAnsi="Arial" w:cs="Arial"/>
          <w:shd w:val="clear" w:color="auto" w:fill="FFFFFF"/>
        </w:rPr>
        <w:t>Лупачев</w:t>
      </w:r>
      <w:proofErr w:type="spellEnd"/>
      <w:r w:rsidRPr="005B18B6">
        <w:rPr>
          <w:rFonts w:ascii="Arial" w:hAnsi="Arial" w:cs="Arial"/>
          <w:shd w:val="clear" w:color="auto" w:fill="FFFFFF"/>
        </w:rPr>
        <w:t xml:space="preserve">. — </w:t>
      </w:r>
      <w:proofErr w:type="gramStart"/>
      <w:r w:rsidRPr="005B18B6">
        <w:rPr>
          <w:rFonts w:ascii="Arial" w:hAnsi="Arial" w:cs="Arial"/>
          <w:shd w:val="clear" w:color="auto" w:fill="FFFFFF"/>
        </w:rPr>
        <w:t>Минск :</w:t>
      </w:r>
      <w:proofErr w:type="gramEnd"/>
      <w:r w:rsidRPr="005B18B6">
        <w:rPr>
          <w:rFonts w:ascii="Arial" w:hAnsi="Arial" w:cs="Arial"/>
          <w:shd w:val="clear" w:color="auto" w:fill="FFFFFF"/>
        </w:rPr>
        <w:t xml:space="preserve"> РИПО, 2020. — 446 с. — ISBN 978-985-7234-92-9. — </w:t>
      </w:r>
      <w:proofErr w:type="gramStart"/>
      <w:r w:rsidRPr="005B18B6">
        <w:rPr>
          <w:rFonts w:ascii="Arial" w:hAnsi="Arial" w:cs="Arial"/>
          <w:shd w:val="clear" w:color="auto" w:fill="FFFFFF"/>
        </w:rPr>
        <w:t>Текст :</w:t>
      </w:r>
      <w:proofErr w:type="gramEnd"/>
      <w:r w:rsidRPr="005B18B6">
        <w:rPr>
          <w:rFonts w:ascii="Arial" w:hAnsi="Arial" w:cs="Arial"/>
          <w:shd w:val="clear" w:color="auto" w:fill="FFFFFF"/>
        </w:rPr>
        <w:t xml:space="preserve"> электронный // Лань : электронно-библиотечная система. — URL: https://e.lanbook.com/book/194919 (дата обращения: 04.06.2025). — Режим доступа: для </w:t>
      </w:r>
      <w:proofErr w:type="spellStart"/>
      <w:r w:rsidRPr="005B18B6">
        <w:rPr>
          <w:rFonts w:ascii="Arial" w:hAnsi="Arial" w:cs="Arial"/>
          <w:shd w:val="clear" w:color="auto" w:fill="FFFFFF"/>
        </w:rPr>
        <w:t>авториз</w:t>
      </w:r>
      <w:proofErr w:type="spellEnd"/>
      <w:r w:rsidRPr="005B18B6">
        <w:rPr>
          <w:rFonts w:ascii="Arial" w:hAnsi="Arial" w:cs="Arial"/>
          <w:shd w:val="clear" w:color="auto" w:fill="FFFFFF"/>
        </w:rPr>
        <w:t>. пользователей.</w:t>
      </w:r>
    </w:p>
    <w:p w14:paraId="38674D6B" w14:textId="751F0105" w:rsidR="00FB064E" w:rsidRPr="005B18B6" w:rsidRDefault="00FB064E" w:rsidP="00F15EFC">
      <w:pPr>
        <w:pStyle w:val="ac"/>
        <w:numPr>
          <w:ilvl w:val="0"/>
          <w:numId w:val="15"/>
        </w:numPr>
        <w:spacing w:before="0" w:beforeAutospacing="0" w:after="0" w:afterAutospacing="0"/>
        <w:ind w:left="0" w:firstLine="567"/>
        <w:jc w:val="both"/>
        <w:rPr>
          <w:rFonts w:ascii="Arial" w:hAnsi="Arial" w:cs="Arial"/>
        </w:rPr>
      </w:pPr>
      <w:proofErr w:type="spellStart"/>
      <w:r w:rsidRPr="005B18B6">
        <w:rPr>
          <w:rFonts w:ascii="Arial" w:hAnsi="Arial" w:cs="Arial"/>
          <w:shd w:val="clear" w:color="auto" w:fill="FFFFFF"/>
        </w:rPr>
        <w:t>Латыпова</w:t>
      </w:r>
      <w:proofErr w:type="spellEnd"/>
      <w:r w:rsidRPr="005B18B6">
        <w:rPr>
          <w:rFonts w:ascii="Arial" w:hAnsi="Arial" w:cs="Arial"/>
          <w:shd w:val="clear" w:color="auto" w:fill="FFFFFF"/>
        </w:rPr>
        <w:t xml:space="preserve">, Е. Ю. Сварка давлением: технология и </w:t>
      </w:r>
      <w:proofErr w:type="gramStart"/>
      <w:r w:rsidRPr="005B18B6">
        <w:rPr>
          <w:rFonts w:ascii="Arial" w:hAnsi="Arial" w:cs="Arial"/>
          <w:shd w:val="clear" w:color="auto" w:fill="FFFFFF"/>
        </w:rPr>
        <w:t>оборудование :</w:t>
      </w:r>
      <w:proofErr w:type="gramEnd"/>
      <w:r w:rsidRPr="005B18B6">
        <w:rPr>
          <w:rFonts w:ascii="Arial" w:hAnsi="Arial" w:cs="Arial"/>
          <w:shd w:val="clear" w:color="auto" w:fill="FFFFFF"/>
        </w:rPr>
        <w:t xml:space="preserve"> учебное пособие / Е. Ю. </w:t>
      </w:r>
      <w:proofErr w:type="spellStart"/>
      <w:r w:rsidRPr="005B18B6">
        <w:rPr>
          <w:rFonts w:ascii="Arial" w:hAnsi="Arial" w:cs="Arial"/>
          <w:shd w:val="clear" w:color="auto" w:fill="FFFFFF"/>
        </w:rPr>
        <w:t>Латыпова</w:t>
      </w:r>
      <w:proofErr w:type="spellEnd"/>
      <w:r w:rsidRPr="005B18B6">
        <w:rPr>
          <w:rFonts w:ascii="Arial" w:hAnsi="Arial" w:cs="Arial"/>
          <w:shd w:val="clear" w:color="auto" w:fill="FFFFFF"/>
        </w:rPr>
        <w:t xml:space="preserve">, Ю. А. </w:t>
      </w:r>
      <w:proofErr w:type="spellStart"/>
      <w:r w:rsidRPr="005B18B6">
        <w:rPr>
          <w:rFonts w:ascii="Arial" w:hAnsi="Arial" w:cs="Arial"/>
          <w:shd w:val="clear" w:color="auto" w:fill="FFFFFF"/>
        </w:rPr>
        <w:t>Цумарев</w:t>
      </w:r>
      <w:proofErr w:type="spellEnd"/>
      <w:r w:rsidRPr="005B18B6">
        <w:rPr>
          <w:rFonts w:ascii="Arial" w:hAnsi="Arial" w:cs="Arial"/>
          <w:shd w:val="clear" w:color="auto" w:fill="FFFFFF"/>
        </w:rPr>
        <w:t xml:space="preserve">. — </w:t>
      </w:r>
      <w:proofErr w:type="gramStart"/>
      <w:r w:rsidRPr="005B18B6">
        <w:rPr>
          <w:rFonts w:ascii="Arial" w:hAnsi="Arial" w:cs="Arial"/>
          <w:shd w:val="clear" w:color="auto" w:fill="FFFFFF"/>
        </w:rPr>
        <w:t>Минск :</w:t>
      </w:r>
      <w:proofErr w:type="gramEnd"/>
      <w:r w:rsidRPr="005B18B6">
        <w:rPr>
          <w:rFonts w:ascii="Arial" w:hAnsi="Arial" w:cs="Arial"/>
          <w:shd w:val="clear" w:color="auto" w:fill="FFFFFF"/>
        </w:rPr>
        <w:t xml:space="preserve"> РИПО, 2021. — 300 с. — ISBN 978-985-7253-25-8. — </w:t>
      </w:r>
      <w:proofErr w:type="gramStart"/>
      <w:r w:rsidRPr="005B18B6">
        <w:rPr>
          <w:rFonts w:ascii="Arial" w:hAnsi="Arial" w:cs="Arial"/>
          <w:shd w:val="clear" w:color="auto" w:fill="FFFFFF"/>
        </w:rPr>
        <w:t>Текст :</w:t>
      </w:r>
      <w:proofErr w:type="gramEnd"/>
      <w:r w:rsidRPr="005B18B6">
        <w:rPr>
          <w:rFonts w:ascii="Arial" w:hAnsi="Arial" w:cs="Arial"/>
          <w:shd w:val="clear" w:color="auto" w:fill="FFFFFF"/>
        </w:rPr>
        <w:t xml:space="preserve"> электронный // Лань : электронно-библиотечная система. — URL: https://e.lanbook.com/book/333899 (дата обращения: 04.06.2025). — Режим доступа: для </w:t>
      </w:r>
      <w:proofErr w:type="spellStart"/>
      <w:r w:rsidRPr="005B18B6">
        <w:rPr>
          <w:rFonts w:ascii="Arial" w:hAnsi="Arial" w:cs="Arial"/>
          <w:shd w:val="clear" w:color="auto" w:fill="FFFFFF"/>
        </w:rPr>
        <w:t>авториз</w:t>
      </w:r>
      <w:proofErr w:type="spellEnd"/>
      <w:r w:rsidRPr="005B18B6">
        <w:rPr>
          <w:rFonts w:ascii="Arial" w:hAnsi="Arial" w:cs="Arial"/>
          <w:shd w:val="clear" w:color="auto" w:fill="FFFFFF"/>
        </w:rPr>
        <w:t>. пользователей.</w:t>
      </w:r>
    </w:p>
    <w:p w14:paraId="41770C63" w14:textId="76ADA272" w:rsidR="00FB064E" w:rsidRPr="005B18B6" w:rsidRDefault="00FB064E" w:rsidP="00F15EFC">
      <w:pPr>
        <w:pStyle w:val="ac"/>
        <w:numPr>
          <w:ilvl w:val="0"/>
          <w:numId w:val="15"/>
        </w:numPr>
        <w:spacing w:before="0" w:beforeAutospacing="0" w:after="0" w:afterAutospacing="0"/>
        <w:ind w:left="0" w:firstLine="567"/>
        <w:jc w:val="both"/>
        <w:rPr>
          <w:rFonts w:ascii="Arial" w:hAnsi="Arial" w:cs="Arial"/>
        </w:rPr>
      </w:pPr>
      <w:r w:rsidRPr="005B18B6">
        <w:rPr>
          <w:rFonts w:ascii="Arial" w:hAnsi="Arial" w:cs="Arial"/>
          <w:shd w:val="clear" w:color="auto" w:fill="FFFFFF"/>
        </w:rPr>
        <w:t>Зорин, Н. Е. Материаловедение сварки. Сварка плавлением / Н. Е. Зорин, Е. Е. Зорин. — 5-е изд., стер. — Санкт-</w:t>
      </w:r>
      <w:proofErr w:type="gramStart"/>
      <w:r w:rsidRPr="005B18B6">
        <w:rPr>
          <w:rFonts w:ascii="Arial" w:hAnsi="Arial" w:cs="Arial"/>
          <w:shd w:val="clear" w:color="auto" w:fill="FFFFFF"/>
        </w:rPr>
        <w:t>Петербург :</w:t>
      </w:r>
      <w:proofErr w:type="gramEnd"/>
      <w:r w:rsidRPr="005B18B6">
        <w:rPr>
          <w:rFonts w:ascii="Arial" w:hAnsi="Arial" w:cs="Arial"/>
          <w:shd w:val="clear" w:color="auto" w:fill="FFFFFF"/>
        </w:rPr>
        <w:t xml:space="preserve"> Лань, 2024. — 164 с. — ISBN 978-5-507-47409-7. — </w:t>
      </w:r>
      <w:proofErr w:type="gramStart"/>
      <w:r w:rsidRPr="005B18B6">
        <w:rPr>
          <w:rFonts w:ascii="Arial" w:hAnsi="Arial" w:cs="Arial"/>
          <w:shd w:val="clear" w:color="auto" w:fill="FFFFFF"/>
        </w:rPr>
        <w:t>Текст :</w:t>
      </w:r>
      <w:proofErr w:type="gramEnd"/>
      <w:r w:rsidRPr="005B18B6">
        <w:rPr>
          <w:rFonts w:ascii="Arial" w:hAnsi="Arial" w:cs="Arial"/>
          <w:shd w:val="clear" w:color="auto" w:fill="FFFFFF"/>
        </w:rPr>
        <w:t xml:space="preserve"> электронный // Лань : электронно-библиотечная система. — URL: https://e.lanbook.com/book/382046 (дата обращения: 04.06.2025). — Режим доступа: для </w:t>
      </w:r>
      <w:proofErr w:type="spellStart"/>
      <w:r w:rsidRPr="005B18B6">
        <w:rPr>
          <w:rFonts w:ascii="Arial" w:hAnsi="Arial" w:cs="Arial"/>
          <w:shd w:val="clear" w:color="auto" w:fill="FFFFFF"/>
        </w:rPr>
        <w:t>авториз</w:t>
      </w:r>
      <w:proofErr w:type="spellEnd"/>
      <w:r w:rsidRPr="005B18B6">
        <w:rPr>
          <w:rFonts w:ascii="Arial" w:hAnsi="Arial" w:cs="Arial"/>
          <w:shd w:val="clear" w:color="auto" w:fill="FFFFFF"/>
        </w:rPr>
        <w:t>. пользователей.</w:t>
      </w:r>
    </w:p>
    <w:p w14:paraId="7E3DEC3E" w14:textId="4DF97BE4" w:rsidR="00FB064E" w:rsidRPr="005B18B6" w:rsidRDefault="00FB064E" w:rsidP="00F15EFC">
      <w:pPr>
        <w:pStyle w:val="ac"/>
        <w:numPr>
          <w:ilvl w:val="0"/>
          <w:numId w:val="15"/>
        </w:numPr>
        <w:spacing w:before="0" w:beforeAutospacing="0" w:after="0" w:afterAutospacing="0"/>
        <w:ind w:left="0" w:firstLine="567"/>
        <w:jc w:val="both"/>
        <w:rPr>
          <w:rFonts w:ascii="Arial" w:hAnsi="Arial" w:cs="Arial"/>
        </w:rPr>
      </w:pPr>
      <w:r w:rsidRPr="005B18B6">
        <w:rPr>
          <w:rFonts w:ascii="Arial" w:hAnsi="Arial" w:cs="Arial"/>
          <w:shd w:val="clear" w:color="auto" w:fill="FFFFFF"/>
        </w:rPr>
        <w:t xml:space="preserve">Казаков, С. И. Сварка плавлением и термическая резка </w:t>
      </w:r>
      <w:proofErr w:type="gramStart"/>
      <w:r w:rsidRPr="005B18B6">
        <w:rPr>
          <w:rFonts w:ascii="Arial" w:hAnsi="Arial" w:cs="Arial"/>
          <w:shd w:val="clear" w:color="auto" w:fill="FFFFFF"/>
        </w:rPr>
        <w:t>металлов :</w:t>
      </w:r>
      <w:proofErr w:type="gramEnd"/>
      <w:r w:rsidRPr="005B18B6">
        <w:rPr>
          <w:rFonts w:ascii="Arial" w:hAnsi="Arial" w:cs="Arial"/>
          <w:shd w:val="clear" w:color="auto" w:fill="FFFFFF"/>
        </w:rPr>
        <w:t xml:space="preserve"> учебное пособие / С. И. Казаков. — </w:t>
      </w:r>
      <w:proofErr w:type="gramStart"/>
      <w:r w:rsidRPr="005B18B6">
        <w:rPr>
          <w:rFonts w:ascii="Arial" w:hAnsi="Arial" w:cs="Arial"/>
          <w:shd w:val="clear" w:color="auto" w:fill="FFFFFF"/>
        </w:rPr>
        <w:t>Курган :</w:t>
      </w:r>
      <w:proofErr w:type="gramEnd"/>
      <w:r w:rsidRPr="005B18B6">
        <w:rPr>
          <w:rFonts w:ascii="Arial" w:hAnsi="Arial" w:cs="Arial"/>
          <w:shd w:val="clear" w:color="auto" w:fill="FFFFFF"/>
        </w:rPr>
        <w:t xml:space="preserve"> КГУ, 2014. — 365 с. — ISBN 978-5-4217-0276-4. — </w:t>
      </w:r>
      <w:proofErr w:type="gramStart"/>
      <w:r w:rsidRPr="005B18B6">
        <w:rPr>
          <w:rFonts w:ascii="Arial" w:hAnsi="Arial" w:cs="Arial"/>
          <w:shd w:val="clear" w:color="auto" w:fill="FFFFFF"/>
        </w:rPr>
        <w:t>Текст :</w:t>
      </w:r>
      <w:proofErr w:type="gramEnd"/>
      <w:r w:rsidRPr="005B18B6">
        <w:rPr>
          <w:rFonts w:ascii="Arial" w:hAnsi="Arial" w:cs="Arial"/>
          <w:shd w:val="clear" w:color="auto" w:fill="FFFFFF"/>
        </w:rPr>
        <w:t xml:space="preserve"> электронный // Лань : электронно-библиотечная система. — URL: https://e.lanbook.com/book/177875 (дата обращения: 04.06.2025). — Режим доступа: для </w:t>
      </w:r>
      <w:proofErr w:type="spellStart"/>
      <w:r w:rsidRPr="005B18B6">
        <w:rPr>
          <w:rFonts w:ascii="Arial" w:hAnsi="Arial" w:cs="Arial"/>
          <w:shd w:val="clear" w:color="auto" w:fill="FFFFFF"/>
        </w:rPr>
        <w:t>авториз</w:t>
      </w:r>
      <w:proofErr w:type="spellEnd"/>
      <w:r w:rsidRPr="005B18B6">
        <w:rPr>
          <w:rFonts w:ascii="Arial" w:hAnsi="Arial" w:cs="Arial"/>
          <w:shd w:val="clear" w:color="auto" w:fill="FFFFFF"/>
        </w:rPr>
        <w:t>. пользователей.</w:t>
      </w:r>
    </w:p>
    <w:p w14:paraId="7712AC05" w14:textId="0ED57B98" w:rsidR="00FB064E" w:rsidRPr="005B18B6" w:rsidRDefault="00FB064E" w:rsidP="00F15EFC">
      <w:pPr>
        <w:pStyle w:val="ac"/>
        <w:numPr>
          <w:ilvl w:val="0"/>
          <w:numId w:val="15"/>
        </w:numPr>
        <w:spacing w:before="0" w:beforeAutospacing="0" w:after="0" w:afterAutospacing="0"/>
        <w:ind w:left="0" w:firstLine="567"/>
        <w:jc w:val="both"/>
        <w:rPr>
          <w:rFonts w:ascii="Arial" w:hAnsi="Arial" w:cs="Arial"/>
        </w:rPr>
      </w:pPr>
      <w:r w:rsidRPr="005B18B6">
        <w:rPr>
          <w:rFonts w:ascii="Arial" w:hAnsi="Arial" w:cs="Arial"/>
          <w:shd w:val="clear" w:color="auto" w:fill="FFFFFF"/>
        </w:rPr>
        <w:t xml:space="preserve">Бурмистров, Е. Г. Основы сварки и </w:t>
      </w:r>
      <w:proofErr w:type="spellStart"/>
      <w:r w:rsidRPr="005B18B6">
        <w:rPr>
          <w:rFonts w:ascii="Arial" w:hAnsi="Arial" w:cs="Arial"/>
          <w:shd w:val="clear" w:color="auto" w:fill="FFFFFF"/>
        </w:rPr>
        <w:t>газотермических</w:t>
      </w:r>
      <w:proofErr w:type="spellEnd"/>
      <w:r w:rsidRPr="005B18B6">
        <w:rPr>
          <w:rFonts w:ascii="Arial" w:hAnsi="Arial" w:cs="Arial"/>
          <w:shd w:val="clear" w:color="auto" w:fill="FFFFFF"/>
        </w:rPr>
        <w:t xml:space="preserve"> процессов в судостроении и </w:t>
      </w:r>
      <w:proofErr w:type="gramStart"/>
      <w:r w:rsidRPr="005B18B6">
        <w:rPr>
          <w:rFonts w:ascii="Arial" w:hAnsi="Arial" w:cs="Arial"/>
          <w:shd w:val="clear" w:color="auto" w:fill="FFFFFF"/>
        </w:rPr>
        <w:t>судоремонте :</w:t>
      </w:r>
      <w:proofErr w:type="gramEnd"/>
      <w:r w:rsidRPr="005B18B6">
        <w:rPr>
          <w:rFonts w:ascii="Arial" w:hAnsi="Arial" w:cs="Arial"/>
          <w:shd w:val="clear" w:color="auto" w:fill="FFFFFF"/>
        </w:rPr>
        <w:t xml:space="preserve"> учебник / Е. Г. Бурмистров. — 3-е изд., стер. — Санкт-</w:t>
      </w:r>
      <w:proofErr w:type="gramStart"/>
      <w:r w:rsidRPr="005B18B6">
        <w:rPr>
          <w:rFonts w:ascii="Arial" w:hAnsi="Arial" w:cs="Arial"/>
          <w:shd w:val="clear" w:color="auto" w:fill="FFFFFF"/>
        </w:rPr>
        <w:t>Петербург :</w:t>
      </w:r>
      <w:proofErr w:type="gramEnd"/>
      <w:r w:rsidRPr="005B18B6">
        <w:rPr>
          <w:rFonts w:ascii="Arial" w:hAnsi="Arial" w:cs="Arial"/>
          <w:shd w:val="clear" w:color="auto" w:fill="FFFFFF"/>
        </w:rPr>
        <w:t xml:space="preserve"> Лань, 2020. — 552 с. — ISBN 978-5-8114-5234-7. — </w:t>
      </w:r>
      <w:proofErr w:type="gramStart"/>
      <w:r w:rsidRPr="005B18B6">
        <w:rPr>
          <w:rFonts w:ascii="Arial" w:hAnsi="Arial" w:cs="Arial"/>
          <w:shd w:val="clear" w:color="auto" w:fill="FFFFFF"/>
        </w:rPr>
        <w:t>Текст :</w:t>
      </w:r>
      <w:proofErr w:type="gramEnd"/>
      <w:r w:rsidRPr="005B18B6">
        <w:rPr>
          <w:rFonts w:ascii="Arial" w:hAnsi="Arial" w:cs="Arial"/>
          <w:shd w:val="clear" w:color="auto" w:fill="FFFFFF"/>
        </w:rPr>
        <w:t xml:space="preserve"> электронный // </w:t>
      </w:r>
      <w:r w:rsidRPr="005B18B6">
        <w:rPr>
          <w:rFonts w:ascii="Arial" w:hAnsi="Arial" w:cs="Arial"/>
          <w:shd w:val="clear" w:color="auto" w:fill="FFFFFF"/>
        </w:rPr>
        <w:lastRenderedPageBreak/>
        <w:t xml:space="preserve">Лань : электронно-библиотечная система. — URL: https://e.lanbook.com/book/138176 (дата обращения: 04.06.2025). — Режим доступа: для </w:t>
      </w:r>
      <w:proofErr w:type="spellStart"/>
      <w:r w:rsidRPr="005B18B6">
        <w:rPr>
          <w:rFonts w:ascii="Arial" w:hAnsi="Arial" w:cs="Arial"/>
          <w:shd w:val="clear" w:color="auto" w:fill="FFFFFF"/>
        </w:rPr>
        <w:t>авториз</w:t>
      </w:r>
      <w:proofErr w:type="spellEnd"/>
      <w:r w:rsidRPr="005B18B6">
        <w:rPr>
          <w:rFonts w:ascii="Arial" w:hAnsi="Arial" w:cs="Arial"/>
          <w:shd w:val="clear" w:color="auto" w:fill="FFFFFF"/>
        </w:rPr>
        <w:t>.</w:t>
      </w:r>
    </w:p>
    <w:p w14:paraId="2EF31EAE" w14:textId="36511075" w:rsidR="00FB064E" w:rsidRPr="005B18B6" w:rsidRDefault="00FB064E" w:rsidP="00F15EFC">
      <w:pPr>
        <w:pStyle w:val="ac"/>
        <w:numPr>
          <w:ilvl w:val="0"/>
          <w:numId w:val="15"/>
        </w:numPr>
        <w:spacing w:before="0" w:beforeAutospacing="0" w:after="0" w:afterAutospacing="0"/>
        <w:ind w:left="0" w:firstLine="567"/>
        <w:jc w:val="both"/>
        <w:rPr>
          <w:rFonts w:ascii="Arial" w:hAnsi="Arial" w:cs="Arial"/>
        </w:rPr>
      </w:pPr>
      <w:proofErr w:type="spellStart"/>
      <w:r w:rsidRPr="005B18B6">
        <w:rPr>
          <w:rFonts w:ascii="Arial" w:hAnsi="Arial" w:cs="Arial"/>
          <w:shd w:val="clear" w:color="auto" w:fill="FFFFFF"/>
        </w:rPr>
        <w:t>Михайлицын</w:t>
      </w:r>
      <w:proofErr w:type="spellEnd"/>
      <w:r w:rsidRPr="005B18B6">
        <w:rPr>
          <w:rFonts w:ascii="Arial" w:hAnsi="Arial" w:cs="Arial"/>
          <w:shd w:val="clear" w:color="auto" w:fill="FFFFFF"/>
        </w:rPr>
        <w:t xml:space="preserve">, С. В. Сварочные и наплавочные материалы / С. В. </w:t>
      </w:r>
      <w:proofErr w:type="spellStart"/>
      <w:r w:rsidRPr="005B18B6">
        <w:rPr>
          <w:rFonts w:ascii="Arial" w:hAnsi="Arial" w:cs="Arial"/>
          <w:shd w:val="clear" w:color="auto" w:fill="FFFFFF"/>
        </w:rPr>
        <w:t>Михайлицын</w:t>
      </w:r>
      <w:proofErr w:type="spellEnd"/>
      <w:r w:rsidRPr="005B18B6">
        <w:rPr>
          <w:rFonts w:ascii="Arial" w:hAnsi="Arial" w:cs="Arial"/>
          <w:shd w:val="clear" w:color="auto" w:fill="FFFFFF"/>
        </w:rPr>
        <w:t xml:space="preserve">, И. Н. Зверева, М. А. </w:t>
      </w:r>
      <w:proofErr w:type="spellStart"/>
      <w:r w:rsidRPr="005B18B6">
        <w:rPr>
          <w:rFonts w:ascii="Arial" w:hAnsi="Arial" w:cs="Arial"/>
          <w:shd w:val="clear" w:color="auto" w:fill="FFFFFF"/>
        </w:rPr>
        <w:t>Шекшеев</w:t>
      </w:r>
      <w:proofErr w:type="spellEnd"/>
      <w:r w:rsidRPr="005B18B6">
        <w:rPr>
          <w:rFonts w:ascii="Arial" w:hAnsi="Arial" w:cs="Arial"/>
          <w:shd w:val="clear" w:color="auto" w:fill="FFFFFF"/>
        </w:rPr>
        <w:t xml:space="preserve">. — </w:t>
      </w:r>
      <w:proofErr w:type="gramStart"/>
      <w:r w:rsidRPr="005B18B6">
        <w:rPr>
          <w:rFonts w:ascii="Arial" w:hAnsi="Arial" w:cs="Arial"/>
          <w:shd w:val="clear" w:color="auto" w:fill="FFFFFF"/>
        </w:rPr>
        <w:t>Вологда :</w:t>
      </w:r>
      <w:proofErr w:type="gramEnd"/>
      <w:r w:rsidRPr="005B18B6">
        <w:rPr>
          <w:rFonts w:ascii="Arial" w:hAnsi="Arial" w:cs="Arial"/>
          <w:shd w:val="clear" w:color="auto" w:fill="FFFFFF"/>
        </w:rPr>
        <w:t xml:space="preserve"> Инфра-Инженерия, 2020. — 228 с. — ISBN 978-5-9729-0402-0. — </w:t>
      </w:r>
      <w:proofErr w:type="gramStart"/>
      <w:r w:rsidRPr="005B18B6">
        <w:rPr>
          <w:rFonts w:ascii="Arial" w:hAnsi="Arial" w:cs="Arial"/>
          <w:shd w:val="clear" w:color="auto" w:fill="FFFFFF"/>
        </w:rPr>
        <w:t>Текст :</w:t>
      </w:r>
      <w:proofErr w:type="gramEnd"/>
      <w:r w:rsidRPr="005B18B6">
        <w:rPr>
          <w:rFonts w:ascii="Arial" w:hAnsi="Arial" w:cs="Arial"/>
          <w:shd w:val="clear" w:color="auto" w:fill="FFFFFF"/>
        </w:rPr>
        <w:t xml:space="preserve"> электронный // Лань : электронно-библиотечная система. — URL: https://e.lanbook.com/book/148392 (дата обращения: 04.06.2025). — Режим доступа: для </w:t>
      </w:r>
      <w:proofErr w:type="spellStart"/>
      <w:r w:rsidRPr="005B18B6">
        <w:rPr>
          <w:rFonts w:ascii="Arial" w:hAnsi="Arial" w:cs="Arial"/>
          <w:shd w:val="clear" w:color="auto" w:fill="FFFFFF"/>
        </w:rPr>
        <w:t>авториз</w:t>
      </w:r>
      <w:proofErr w:type="spellEnd"/>
      <w:r w:rsidRPr="005B18B6">
        <w:rPr>
          <w:rFonts w:ascii="Arial" w:hAnsi="Arial" w:cs="Arial"/>
          <w:shd w:val="clear" w:color="auto" w:fill="FFFFFF"/>
        </w:rPr>
        <w:t>. пользователей.</w:t>
      </w:r>
    </w:p>
    <w:p w14:paraId="5EF1399D" w14:textId="18D0EA40" w:rsidR="00FB064E" w:rsidRPr="005B18B6" w:rsidRDefault="00FB064E" w:rsidP="00F15EFC">
      <w:pPr>
        <w:pStyle w:val="ac"/>
        <w:numPr>
          <w:ilvl w:val="0"/>
          <w:numId w:val="15"/>
        </w:numPr>
        <w:spacing w:before="0" w:beforeAutospacing="0" w:after="0" w:afterAutospacing="0"/>
        <w:ind w:left="0" w:firstLine="567"/>
        <w:jc w:val="both"/>
        <w:rPr>
          <w:rFonts w:ascii="Arial" w:hAnsi="Arial" w:cs="Arial"/>
        </w:rPr>
      </w:pPr>
      <w:r w:rsidRPr="005B18B6">
        <w:rPr>
          <w:rFonts w:ascii="Arial" w:hAnsi="Arial" w:cs="Arial"/>
          <w:shd w:val="clear" w:color="auto" w:fill="FFFFFF"/>
        </w:rPr>
        <w:t xml:space="preserve">Овчинников, В. В. Сварочное производство. Сварочные материалы. Свойства сварных соединений. Дефекты сварных </w:t>
      </w:r>
      <w:proofErr w:type="gramStart"/>
      <w:r w:rsidRPr="005B18B6">
        <w:rPr>
          <w:rFonts w:ascii="Arial" w:hAnsi="Arial" w:cs="Arial"/>
          <w:shd w:val="clear" w:color="auto" w:fill="FFFFFF"/>
        </w:rPr>
        <w:t>соединений :</w:t>
      </w:r>
      <w:proofErr w:type="gramEnd"/>
      <w:r w:rsidRPr="005B18B6">
        <w:rPr>
          <w:rFonts w:ascii="Arial" w:hAnsi="Arial" w:cs="Arial"/>
          <w:shd w:val="clear" w:color="auto" w:fill="FFFFFF"/>
        </w:rPr>
        <w:t xml:space="preserve"> учебник / В. В. Овчинников, М. А. </w:t>
      </w:r>
      <w:proofErr w:type="spellStart"/>
      <w:r w:rsidRPr="005B18B6">
        <w:rPr>
          <w:rFonts w:ascii="Arial" w:hAnsi="Arial" w:cs="Arial"/>
          <w:shd w:val="clear" w:color="auto" w:fill="FFFFFF"/>
        </w:rPr>
        <w:t>Гуреева</w:t>
      </w:r>
      <w:proofErr w:type="spellEnd"/>
      <w:r w:rsidRPr="005B18B6">
        <w:rPr>
          <w:rFonts w:ascii="Arial" w:hAnsi="Arial" w:cs="Arial"/>
          <w:shd w:val="clear" w:color="auto" w:fill="FFFFFF"/>
        </w:rPr>
        <w:t xml:space="preserve">. — </w:t>
      </w:r>
      <w:proofErr w:type="gramStart"/>
      <w:r w:rsidRPr="005B18B6">
        <w:rPr>
          <w:rFonts w:ascii="Arial" w:hAnsi="Arial" w:cs="Arial"/>
          <w:shd w:val="clear" w:color="auto" w:fill="FFFFFF"/>
        </w:rPr>
        <w:t>Вологда :</w:t>
      </w:r>
      <w:proofErr w:type="gramEnd"/>
      <w:r w:rsidRPr="005B18B6">
        <w:rPr>
          <w:rFonts w:ascii="Arial" w:hAnsi="Arial" w:cs="Arial"/>
          <w:shd w:val="clear" w:color="auto" w:fill="FFFFFF"/>
        </w:rPr>
        <w:t xml:space="preserve"> Инфра-Инженерия, 2023 — Том 2 — 2023. — 508 с. — ISBN 978-5-9729-1507-1. — </w:t>
      </w:r>
      <w:proofErr w:type="gramStart"/>
      <w:r w:rsidRPr="005B18B6">
        <w:rPr>
          <w:rFonts w:ascii="Arial" w:hAnsi="Arial" w:cs="Arial"/>
          <w:shd w:val="clear" w:color="auto" w:fill="FFFFFF"/>
        </w:rPr>
        <w:t>Текст :</w:t>
      </w:r>
      <w:proofErr w:type="gramEnd"/>
      <w:r w:rsidRPr="005B18B6">
        <w:rPr>
          <w:rFonts w:ascii="Arial" w:hAnsi="Arial" w:cs="Arial"/>
          <w:shd w:val="clear" w:color="auto" w:fill="FFFFFF"/>
        </w:rPr>
        <w:t xml:space="preserve"> электронный // Лань : электронно-библиотечная система. — URL: https://e.lanbook.com/book/347306 (дата обращения: 04.06.2025). — Режим доступа: для </w:t>
      </w:r>
      <w:proofErr w:type="spellStart"/>
      <w:r w:rsidRPr="005B18B6">
        <w:rPr>
          <w:rFonts w:ascii="Arial" w:hAnsi="Arial" w:cs="Arial"/>
          <w:shd w:val="clear" w:color="auto" w:fill="FFFFFF"/>
        </w:rPr>
        <w:t>авториз</w:t>
      </w:r>
      <w:proofErr w:type="spellEnd"/>
      <w:r w:rsidRPr="005B18B6">
        <w:rPr>
          <w:rFonts w:ascii="Arial" w:hAnsi="Arial" w:cs="Arial"/>
          <w:shd w:val="clear" w:color="auto" w:fill="FFFFFF"/>
        </w:rPr>
        <w:t>. пользователей.</w:t>
      </w:r>
    </w:p>
    <w:p w14:paraId="21B76634" w14:textId="2A419675" w:rsidR="00FB064E" w:rsidRPr="005B18B6" w:rsidRDefault="005B18B6" w:rsidP="00F15EFC">
      <w:pPr>
        <w:pStyle w:val="ac"/>
        <w:numPr>
          <w:ilvl w:val="0"/>
          <w:numId w:val="15"/>
        </w:numPr>
        <w:spacing w:before="0" w:beforeAutospacing="0" w:after="0" w:afterAutospacing="0"/>
        <w:ind w:left="0" w:firstLine="567"/>
        <w:jc w:val="both"/>
        <w:rPr>
          <w:rFonts w:ascii="Arial" w:hAnsi="Arial" w:cs="Arial"/>
        </w:rPr>
      </w:pPr>
      <w:r w:rsidRPr="005B18B6">
        <w:rPr>
          <w:rFonts w:ascii="Arial" w:hAnsi="Arial" w:cs="Arial"/>
          <w:shd w:val="clear" w:color="auto" w:fill="FFFFFF"/>
        </w:rPr>
        <w:t xml:space="preserve">Радченко, М. В. Производство сварных конструкций. Опасные производственные </w:t>
      </w:r>
      <w:proofErr w:type="gramStart"/>
      <w:r w:rsidRPr="005B18B6">
        <w:rPr>
          <w:rFonts w:ascii="Arial" w:hAnsi="Arial" w:cs="Arial"/>
          <w:shd w:val="clear" w:color="auto" w:fill="FFFFFF"/>
        </w:rPr>
        <w:t>объекты :</w:t>
      </w:r>
      <w:proofErr w:type="gramEnd"/>
      <w:r w:rsidRPr="005B18B6">
        <w:rPr>
          <w:rFonts w:ascii="Arial" w:hAnsi="Arial" w:cs="Arial"/>
          <w:shd w:val="clear" w:color="auto" w:fill="FFFFFF"/>
        </w:rPr>
        <w:t xml:space="preserve"> учебник / М. В. Радченко, В. Г. Радченко, Т. Б. Радченко. — </w:t>
      </w:r>
      <w:proofErr w:type="gramStart"/>
      <w:r w:rsidRPr="005B18B6">
        <w:rPr>
          <w:rFonts w:ascii="Arial" w:hAnsi="Arial" w:cs="Arial"/>
          <w:shd w:val="clear" w:color="auto" w:fill="FFFFFF"/>
        </w:rPr>
        <w:t>Вологда :</w:t>
      </w:r>
      <w:proofErr w:type="gramEnd"/>
      <w:r w:rsidRPr="005B18B6">
        <w:rPr>
          <w:rFonts w:ascii="Arial" w:hAnsi="Arial" w:cs="Arial"/>
          <w:shd w:val="clear" w:color="auto" w:fill="FFFFFF"/>
        </w:rPr>
        <w:t xml:space="preserve"> Инфра-Инженерия, 2021. — 532 с. — ISBN 978-5-9729-0746-5. — </w:t>
      </w:r>
      <w:proofErr w:type="gramStart"/>
      <w:r w:rsidRPr="005B18B6">
        <w:rPr>
          <w:rFonts w:ascii="Arial" w:hAnsi="Arial" w:cs="Arial"/>
          <w:shd w:val="clear" w:color="auto" w:fill="FFFFFF"/>
        </w:rPr>
        <w:t>Текст :</w:t>
      </w:r>
      <w:proofErr w:type="gramEnd"/>
      <w:r w:rsidRPr="005B18B6">
        <w:rPr>
          <w:rFonts w:ascii="Arial" w:hAnsi="Arial" w:cs="Arial"/>
          <w:shd w:val="clear" w:color="auto" w:fill="FFFFFF"/>
        </w:rPr>
        <w:t xml:space="preserve"> электронный // Лань : электронно-библиотечная система. — URL: https://e.lanbook.com/book/192606 (дата обращения: 04.06.2025). — Режим доступа: для </w:t>
      </w:r>
      <w:proofErr w:type="spellStart"/>
      <w:r w:rsidRPr="005B18B6">
        <w:rPr>
          <w:rFonts w:ascii="Arial" w:hAnsi="Arial" w:cs="Arial"/>
          <w:shd w:val="clear" w:color="auto" w:fill="FFFFFF"/>
        </w:rPr>
        <w:t>авториз</w:t>
      </w:r>
      <w:proofErr w:type="spellEnd"/>
      <w:r w:rsidRPr="005B18B6">
        <w:rPr>
          <w:rFonts w:ascii="Arial" w:hAnsi="Arial" w:cs="Arial"/>
          <w:shd w:val="clear" w:color="auto" w:fill="FFFFFF"/>
        </w:rPr>
        <w:t>. пользователей.</w:t>
      </w:r>
    </w:p>
    <w:p w14:paraId="3135C765" w14:textId="4BF83117" w:rsidR="005B18B6" w:rsidRPr="005B18B6" w:rsidRDefault="005B18B6" w:rsidP="00F15EFC">
      <w:pPr>
        <w:pStyle w:val="ac"/>
        <w:numPr>
          <w:ilvl w:val="0"/>
          <w:numId w:val="15"/>
        </w:numPr>
        <w:spacing w:before="0" w:beforeAutospacing="0" w:after="0" w:afterAutospacing="0"/>
        <w:ind w:left="0" w:firstLine="567"/>
        <w:jc w:val="both"/>
        <w:rPr>
          <w:rFonts w:ascii="Arial" w:hAnsi="Arial" w:cs="Arial"/>
        </w:rPr>
      </w:pPr>
      <w:r w:rsidRPr="005B18B6">
        <w:rPr>
          <w:rFonts w:ascii="Arial" w:hAnsi="Arial" w:cs="Arial"/>
          <w:shd w:val="clear" w:color="auto" w:fill="FFFFFF"/>
        </w:rPr>
        <w:t xml:space="preserve">Овчинников, В. В. Сварочное производство. Оборудование для производства сварных </w:t>
      </w:r>
      <w:proofErr w:type="gramStart"/>
      <w:r w:rsidRPr="005B18B6">
        <w:rPr>
          <w:rFonts w:ascii="Arial" w:hAnsi="Arial" w:cs="Arial"/>
          <w:shd w:val="clear" w:color="auto" w:fill="FFFFFF"/>
        </w:rPr>
        <w:t>конструкций :</w:t>
      </w:r>
      <w:proofErr w:type="gramEnd"/>
      <w:r w:rsidRPr="005B18B6">
        <w:rPr>
          <w:rFonts w:ascii="Arial" w:hAnsi="Arial" w:cs="Arial"/>
          <w:shd w:val="clear" w:color="auto" w:fill="FFFFFF"/>
        </w:rPr>
        <w:t xml:space="preserve"> учебник / В. В. Овчинников, М. А. </w:t>
      </w:r>
      <w:proofErr w:type="spellStart"/>
      <w:r w:rsidRPr="005B18B6">
        <w:rPr>
          <w:rFonts w:ascii="Arial" w:hAnsi="Arial" w:cs="Arial"/>
          <w:shd w:val="clear" w:color="auto" w:fill="FFFFFF"/>
        </w:rPr>
        <w:t>Гуреева</w:t>
      </w:r>
      <w:proofErr w:type="spellEnd"/>
      <w:r w:rsidRPr="005B18B6">
        <w:rPr>
          <w:rFonts w:ascii="Arial" w:hAnsi="Arial" w:cs="Arial"/>
          <w:shd w:val="clear" w:color="auto" w:fill="FFFFFF"/>
        </w:rPr>
        <w:t xml:space="preserve">. — </w:t>
      </w:r>
      <w:proofErr w:type="gramStart"/>
      <w:r w:rsidRPr="005B18B6">
        <w:rPr>
          <w:rFonts w:ascii="Arial" w:hAnsi="Arial" w:cs="Arial"/>
          <w:shd w:val="clear" w:color="auto" w:fill="FFFFFF"/>
        </w:rPr>
        <w:t>Вологда :</w:t>
      </w:r>
      <w:proofErr w:type="gramEnd"/>
      <w:r w:rsidRPr="005B18B6">
        <w:rPr>
          <w:rFonts w:ascii="Arial" w:hAnsi="Arial" w:cs="Arial"/>
          <w:shd w:val="clear" w:color="auto" w:fill="FFFFFF"/>
        </w:rPr>
        <w:t xml:space="preserve"> Инфра-Инженерия, 2024 — Том 3 — 2024. — 596 с. — ISBN 978-5-9729-1701-3. — </w:t>
      </w:r>
      <w:proofErr w:type="gramStart"/>
      <w:r w:rsidRPr="005B18B6">
        <w:rPr>
          <w:rFonts w:ascii="Arial" w:hAnsi="Arial" w:cs="Arial"/>
          <w:shd w:val="clear" w:color="auto" w:fill="FFFFFF"/>
        </w:rPr>
        <w:t>Текст :</w:t>
      </w:r>
      <w:proofErr w:type="gramEnd"/>
      <w:r w:rsidRPr="005B18B6">
        <w:rPr>
          <w:rFonts w:ascii="Arial" w:hAnsi="Arial" w:cs="Arial"/>
          <w:shd w:val="clear" w:color="auto" w:fill="FFFFFF"/>
        </w:rPr>
        <w:t xml:space="preserve"> электронный // Лань : электронно-библиотечная система. — URL: https://e.lanbook.com/book/428873 (дата обращения: 04.06.2025). — Режим доступа: для </w:t>
      </w:r>
      <w:proofErr w:type="spellStart"/>
      <w:r w:rsidRPr="005B18B6">
        <w:rPr>
          <w:rFonts w:ascii="Arial" w:hAnsi="Arial" w:cs="Arial"/>
          <w:shd w:val="clear" w:color="auto" w:fill="FFFFFF"/>
        </w:rPr>
        <w:t>авториз</w:t>
      </w:r>
      <w:proofErr w:type="spellEnd"/>
      <w:r w:rsidRPr="005B18B6">
        <w:rPr>
          <w:rFonts w:ascii="Arial" w:hAnsi="Arial" w:cs="Arial"/>
          <w:shd w:val="clear" w:color="auto" w:fill="FFFFFF"/>
        </w:rPr>
        <w:t>. пользователей.</w:t>
      </w:r>
    </w:p>
    <w:p w14:paraId="0B802556" w14:textId="0749E6DC" w:rsidR="005B18B6" w:rsidRPr="005B18B6" w:rsidRDefault="005B18B6" w:rsidP="00F15EFC">
      <w:pPr>
        <w:pStyle w:val="ac"/>
        <w:numPr>
          <w:ilvl w:val="0"/>
          <w:numId w:val="15"/>
        </w:numPr>
        <w:spacing w:before="0" w:beforeAutospacing="0" w:after="0" w:afterAutospacing="0"/>
        <w:ind w:left="0" w:firstLine="567"/>
        <w:jc w:val="both"/>
        <w:rPr>
          <w:rFonts w:ascii="Arial" w:hAnsi="Arial" w:cs="Arial"/>
        </w:rPr>
      </w:pPr>
      <w:proofErr w:type="spellStart"/>
      <w:r w:rsidRPr="005B18B6">
        <w:rPr>
          <w:rFonts w:ascii="Arial" w:hAnsi="Arial" w:cs="Arial"/>
          <w:shd w:val="clear" w:color="auto" w:fill="FFFFFF"/>
        </w:rPr>
        <w:t>Лучкин</w:t>
      </w:r>
      <w:proofErr w:type="spellEnd"/>
      <w:r w:rsidRPr="005B18B6">
        <w:rPr>
          <w:rFonts w:ascii="Arial" w:hAnsi="Arial" w:cs="Arial"/>
          <w:shd w:val="clear" w:color="auto" w:fill="FFFFFF"/>
        </w:rPr>
        <w:t xml:space="preserve">, Р. С. Проектирование сварных </w:t>
      </w:r>
      <w:proofErr w:type="gramStart"/>
      <w:r w:rsidRPr="005B18B6">
        <w:rPr>
          <w:rFonts w:ascii="Arial" w:hAnsi="Arial" w:cs="Arial"/>
          <w:shd w:val="clear" w:color="auto" w:fill="FFFFFF"/>
        </w:rPr>
        <w:t>конструкций :</w:t>
      </w:r>
      <w:proofErr w:type="gramEnd"/>
      <w:r w:rsidRPr="005B18B6">
        <w:rPr>
          <w:rFonts w:ascii="Arial" w:hAnsi="Arial" w:cs="Arial"/>
          <w:shd w:val="clear" w:color="auto" w:fill="FFFFFF"/>
        </w:rPr>
        <w:t xml:space="preserve"> учебно-методическое пособие / Р. С. </w:t>
      </w:r>
      <w:proofErr w:type="spellStart"/>
      <w:r w:rsidRPr="005B18B6">
        <w:rPr>
          <w:rFonts w:ascii="Arial" w:hAnsi="Arial" w:cs="Arial"/>
          <w:shd w:val="clear" w:color="auto" w:fill="FFFFFF"/>
        </w:rPr>
        <w:t>Лучкин</w:t>
      </w:r>
      <w:proofErr w:type="spellEnd"/>
      <w:r w:rsidRPr="005B18B6">
        <w:rPr>
          <w:rFonts w:ascii="Arial" w:hAnsi="Arial" w:cs="Arial"/>
          <w:shd w:val="clear" w:color="auto" w:fill="FFFFFF"/>
        </w:rPr>
        <w:t xml:space="preserve">. — </w:t>
      </w:r>
      <w:proofErr w:type="gramStart"/>
      <w:r w:rsidRPr="005B18B6">
        <w:rPr>
          <w:rFonts w:ascii="Arial" w:hAnsi="Arial" w:cs="Arial"/>
          <w:shd w:val="clear" w:color="auto" w:fill="FFFFFF"/>
        </w:rPr>
        <w:t>Тольятти :</w:t>
      </w:r>
      <w:proofErr w:type="gramEnd"/>
      <w:r w:rsidRPr="005B18B6">
        <w:rPr>
          <w:rFonts w:ascii="Arial" w:hAnsi="Arial" w:cs="Arial"/>
          <w:shd w:val="clear" w:color="auto" w:fill="FFFFFF"/>
        </w:rPr>
        <w:t xml:space="preserve"> ТГУ, 2017. — 150 с. — ISBN 978-5-8259-1148-9. — </w:t>
      </w:r>
      <w:proofErr w:type="gramStart"/>
      <w:r w:rsidRPr="005B18B6">
        <w:rPr>
          <w:rFonts w:ascii="Arial" w:hAnsi="Arial" w:cs="Arial"/>
          <w:shd w:val="clear" w:color="auto" w:fill="FFFFFF"/>
        </w:rPr>
        <w:t>Текст :</w:t>
      </w:r>
      <w:proofErr w:type="gramEnd"/>
      <w:r w:rsidRPr="005B18B6">
        <w:rPr>
          <w:rFonts w:ascii="Arial" w:hAnsi="Arial" w:cs="Arial"/>
          <w:shd w:val="clear" w:color="auto" w:fill="FFFFFF"/>
        </w:rPr>
        <w:t xml:space="preserve"> электронный // Лань : электронно-библиотечная система. — URL: https://e.lanbook.com/book/140028 (дата обращения: 04.06.2025). — Режим доступа: для </w:t>
      </w:r>
      <w:proofErr w:type="spellStart"/>
      <w:r w:rsidRPr="005B18B6">
        <w:rPr>
          <w:rFonts w:ascii="Arial" w:hAnsi="Arial" w:cs="Arial"/>
          <w:shd w:val="clear" w:color="auto" w:fill="FFFFFF"/>
        </w:rPr>
        <w:t>авториз</w:t>
      </w:r>
      <w:proofErr w:type="spellEnd"/>
      <w:r w:rsidRPr="005B18B6">
        <w:rPr>
          <w:rFonts w:ascii="Arial" w:hAnsi="Arial" w:cs="Arial"/>
          <w:shd w:val="clear" w:color="auto" w:fill="FFFFFF"/>
        </w:rPr>
        <w:t>. пользователей.</w:t>
      </w:r>
    </w:p>
    <w:p w14:paraId="392A3CFF" w14:textId="3E74D7A6" w:rsidR="005B18B6" w:rsidRPr="005B18B6" w:rsidRDefault="005B18B6" w:rsidP="00F15EFC">
      <w:pPr>
        <w:pStyle w:val="ac"/>
        <w:numPr>
          <w:ilvl w:val="0"/>
          <w:numId w:val="15"/>
        </w:numPr>
        <w:spacing w:before="0" w:beforeAutospacing="0" w:after="0" w:afterAutospacing="0"/>
        <w:ind w:left="0" w:firstLine="567"/>
        <w:jc w:val="both"/>
        <w:rPr>
          <w:rFonts w:ascii="Arial" w:hAnsi="Arial" w:cs="Arial"/>
        </w:rPr>
      </w:pPr>
      <w:r w:rsidRPr="005B18B6">
        <w:rPr>
          <w:rFonts w:ascii="Arial" w:hAnsi="Arial" w:cs="Arial"/>
          <w:shd w:val="clear" w:color="auto" w:fill="FFFFFF"/>
        </w:rPr>
        <w:t xml:space="preserve">Макаров, Г. И. Расчет и проектирование сварных конструкций нефтегазового </w:t>
      </w:r>
      <w:proofErr w:type="gramStart"/>
      <w:r w:rsidRPr="005B18B6">
        <w:rPr>
          <w:rFonts w:ascii="Arial" w:hAnsi="Arial" w:cs="Arial"/>
          <w:shd w:val="clear" w:color="auto" w:fill="FFFFFF"/>
        </w:rPr>
        <w:t>профиля :</w:t>
      </w:r>
      <w:proofErr w:type="gramEnd"/>
      <w:r w:rsidRPr="005B18B6">
        <w:rPr>
          <w:rFonts w:ascii="Arial" w:hAnsi="Arial" w:cs="Arial"/>
          <w:shd w:val="clear" w:color="auto" w:fill="FFFFFF"/>
        </w:rPr>
        <w:t xml:space="preserve"> учебник / Г. И. Макаров. — </w:t>
      </w:r>
      <w:proofErr w:type="gramStart"/>
      <w:r w:rsidRPr="005B18B6">
        <w:rPr>
          <w:rFonts w:ascii="Arial" w:hAnsi="Arial" w:cs="Arial"/>
          <w:shd w:val="clear" w:color="auto" w:fill="FFFFFF"/>
        </w:rPr>
        <w:t>Вологда :</w:t>
      </w:r>
      <w:proofErr w:type="gramEnd"/>
      <w:r w:rsidRPr="005B18B6">
        <w:rPr>
          <w:rFonts w:ascii="Arial" w:hAnsi="Arial" w:cs="Arial"/>
          <w:shd w:val="clear" w:color="auto" w:fill="FFFFFF"/>
        </w:rPr>
        <w:t xml:space="preserve"> Инфра-Инженерия, 2021. — 344 с. — ISBN 978-5-9729-0638-3. — </w:t>
      </w:r>
      <w:proofErr w:type="gramStart"/>
      <w:r w:rsidRPr="005B18B6">
        <w:rPr>
          <w:rFonts w:ascii="Arial" w:hAnsi="Arial" w:cs="Arial"/>
          <w:shd w:val="clear" w:color="auto" w:fill="FFFFFF"/>
        </w:rPr>
        <w:t>Текст :</w:t>
      </w:r>
      <w:proofErr w:type="gramEnd"/>
      <w:r w:rsidRPr="005B18B6">
        <w:rPr>
          <w:rFonts w:ascii="Arial" w:hAnsi="Arial" w:cs="Arial"/>
          <w:shd w:val="clear" w:color="auto" w:fill="FFFFFF"/>
        </w:rPr>
        <w:t xml:space="preserve"> электронный // Лань : электронно-библиотечная система. — URL: https://e.lanbook.com/book/192607 (дата обращения: 04.06.2025). — Режим доступа: для </w:t>
      </w:r>
      <w:proofErr w:type="spellStart"/>
      <w:r w:rsidRPr="005B18B6">
        <w:rPr>
          <w:rFonts w:ascii="Arial" w:hAnsi="Arial" w:cs="Arial"/>
          <w:shd w:val="clear" w:color="auto" w:fill="FFFFFF"/>
        </w:rPr>
        <w:t>авториз</w:t>
      </w:r>
      <w:proofErr w:type="spellEnd"/>
      <w:r w:rsidRPr="005B18B6">
        <w:rPr>
          <w:rFonts w:ascii="Arial" w:hAnsi="Arial" w:cs="Arial"/>
          <w:shd w:val="clear" w:color="auto" w:fill="FFFFFF"/>
        </w:rPr>
        <w:t>. пользователей.</w:t>
      </w:r>
    </w:p>
    <w:p w14:paraId="2381E2B5" w14:textId="3CFCA949" w:rsidR="005B18B6" w:rsidRPr="005B18B6" w:rsidRDefault="005B18B6" w:rsidP="00F15EFC">
      <w:pPr>
        <w:pStyle w:val="ac"/>
        <w:numPr>
          <w:ilvl w:val="0"/>
          <w:numId w:val="15"/>
        </w:numPr>
        <w:spacing w:before="0" w:beforeAutospacing="0" w:after="0" w:afterAutospacing="0"/>
        <w:ind w:left="0" w:firstLine="567"/>
        <w:jc w:val="both"/>
        <w:rPr>
          <w:rFonts w:ascii="Arial" w:hAnsi="Arial" w:cs="Arial"/>
        </w:rPr>
      </w:pPr>
      <w:proofErr w:type="spellStart"/>
      <w:r w:rsidRPr="005B18B6">
        <w:rPr>
          <w:rFonts w:ascii="Arial" w:hAnsi="Arial" w:cs="Arial"/>
          <w:shd w:val="clear" w:color="auto" w:fill="FFFFFF"/>
        </w:rPr>
        <w:t>Олещук</w:t>
      </w:r>
      <w:proofErr w:type="spellEnd"/>
      <w:r w:rsidRPr="005B18B6">
        <w:rPr>
          <w:rFonts w:ascii="Arial" w:hAnsi="Arial" w:cs="Arial"/>
          <w:shd w:val="clear" w:color="auto" w:fill="FFFFFF"/>
        </w:rPr>
        <w:t xml:space="preserve">, В. А. Автоматизация производственных процессов в </w:t>
      </w:r>
      <w:proofErr w:type="gramStart"/>
      <w:r w:rsidRPr="005B18B6">
        <w:rPr>
          <w:rFonts w:ascii="Arial" w:hAnsi="Arial" w:cs="Arial"/>
          <w:shd w:val="clear" w:color="auto" w:fill="FFFFFF"/>
        </w:rPr>
        <w:t>машиностроении :</w:t>
      </w:r>
      <w:proofErr w:type="gramEnd"/>
      <w:r w:rsidRPr="005B18B6">
        <w:rPr>
          <w:rFonts w:ascii="Arial" w:hAnsi="Arial" w:cs="Arial"/>
          <w:shd w:val="clear" w:color="auto" w:fill="FFFFFF"/>
        </w:rPr>
        <w:t xml:space="preserve"> учебное пособие / В. А. </w:t>
      </w:r>
      <w:proofErr w:type="spellStart"/>
      <w:r w:rsidRPr="005B18B6">
        <w:rPr>
          <w:rFonts w:ascii="Arial" w:hAnsi="Arial" w:cs="Arial"/>
          <w:shd w:val="clear" w:color="auto" w:fill="FFFFFF"/>
        </w:rPr>
        <w:t>Олещук</w:t>
      </w:r>
      <w:proofErr w:type="spellEnd"/>
      <w:r w:rsidRPr="005B18B6">
        <w:rPr>
          <w:rFonts w:ascii="Arial" w:hAnsi="Arial" w:cs="Arial"/>
          <w:shd w:val="clear" w:color="auto" w:fill="FFFFFF"/>
        </w:rPr>
        <w:t xml:space="preserve">. — </w:t>
      </w:r>
      <w:proofErr w:type="gramStart"/>
      <w:r w:rsidRPr="005B18B6">
        <w:rPr>
          <w:rFonts w:ascii="Arial" w:hAnsi="Arial" w:cs="Arial"/>
          <w:shd w:val="clear" w:color="auto" w:fill="FFFFFF"/>
        </w:rPr>
        <w:t>Вологда :</w:t>
      </w:r>
      <w:proofErr w:type="gramEnd"/>
      <w:r w:rsidRPr="005B18B6">
        <w:rPr>
          <w:rFonts w:ascii="Arial" w:hAnsi="Arial" w:cs="Arial"/>
          <w:shd w:val="clear" w:color="auto" w:fill="FFFFFF"/>
        </w:rPr>
        <w:t xml:space="preserve"> Инфра-Инженерия, 2023. — 152 с. — ISBN 978-5-9729-1315-2. — </w:t>
      </w:r>
      <w:proofErr w:type="gramStart"/>
      <w:r w:rsidRPr="005B18B6">
        <w:rPr>
          <w:rFonts w:ascii="Arial" w:hAnsi="Arial" w:cs="Arial"/>
          <w:shd w:val="clear" w:color="auto" w:fill="FFFFFF"/>
        </w:rPr>
        <w:t>Текст :</w:t>
      </w:r>
      <w:proofErr w:type="gramEnd"/>
      <w:r w:rsidRPr="005B18B6">
        <w:rPr>
          <w:rFonts w:ascii="Arial" w:hAnsi="Arial" w:cs="Arial"/>
          <w:shd w:val="clear" w:color="auto" w:fill="FFFFFF"/>
        </w:rPr>
        <w:t xml:space="preserve"> электронный // Лань : электронно-библиотечная система. — URL: https://e.lanbook.com/book/346547 (дата обращения: 04.06.2025). — Режим доступа: для </w:t>
      </w:r>
      <w:proofErr w:type="spellStart"/>
      <w:r w:rsidRPr="005B18B6">
        <w:rPr>
          <w:rFonts w:ascii="Arial" w:hAnsi="Arial" w:cs="Arial"/>
          <w:shd w:val="clear" w:color="auto" w:fill="FFFFFF"/>
        </w:rPr>
        <w:t>авториз</w:t>
      </w:r>
      <w:proofErr w:type="spellEnd"/>
      <w:r w:rsidRPr="005B18B6">
        <w:rPr>
          <w:rFonts w:ascii="Arial" w:hAnsi="Arial" w:cs="Arial"/>
          <w:shd w:val="clear" w:color="auto" w:fill="FFFFFF"/>
        </w:rPr>
        <w:t>. пользователей.</w:t>
      </w:r>
    </w:p>
    <w:p w14:paraId="0A92C7BF" w14:textId="77777777" w:rsidR="008A3229" w:rsidRPr="00FF7A3A" w:rsidRDefault="008A3229" w:rsidP="00B03C5E">
      <w:pPr>
        <w:autoSpaceDN w:val="0"/>
        <w:jc w:val="both"/>
        <w:rPr>
          <w:rFonts w:ascii="Arial" w:eastAsia="Cambria" w:hAnsi="Arial" w:cs="Arial"/>
          <w:sz w:val="24"/>
          <w:szCs w:val="24"/>
        </w:rPr>
      </w:pPr>
    </w:p>
    <w:sectPr w:rsidR="008A3229" w:rsidRPr="00FF7A3A" w:rsidSect="00FE14DB">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B74429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695672"/>
    <w:multiLevelType w:val="hybridMultilevel"/>
    <w:tmpl w:val="881E8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B61FB0"/>
    <w:multiLevelType w:val="hybridMultilevel"/>
    <w:tmpl w:val="9530E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2753C2"/>
    <w:multiLevelType w:val="hybridMultilevel"/>
    <w:tmpl w:val="2606FD9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653A94"/>
    <w:multiLevelType w:val="hybridMultilevel"/>
    <w:tmpl w:val="1C08A02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328962E3"/>
    <w:multiLevelType w:val="hybridMultilevel"/>
    <w:tmpl w:val="B0C28E7E"/>
    <w:lvl w:ilvl="0" w:tplc="DA5EDB90">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61B57BE"/>
    <w:multiLevelType w:val="hybridMultilevel"/>
    <w:tmpl w:val="25B4E97A"/>
    <w:lvl w:ilvl="0" w:tplc="3E56D3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F6838CA"/>
    <w:multiLevelType w:val="hybridMultilevel"/>
    <w:tmpl w:val="C1FEA8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5A76686"/>
    <w:multiLevelType w:val="hybridMultilevel"/>
    <w:tmpl w:val="CB609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837235"/>
    <w:multiLevelType w:val="hybridMultilevel"/>
    <w:tmpl w:val="033207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5607BB6"/>
    <w:multiLevelType w:val="hybridMultilevel"/>
    <w:tmpl w:val="25B4E97A"/>
    <w:lvl w:ilvl="0" w:tplc="3E56D3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BE63F3D"/>
    <w:multiLevelType w:val="singleLevel"/>
    <w:tmpl w:val="5AFAAA6E"/>
    <w:lvl w:ilvl="0">
      <w:start w:val="1"/>
      <w:numFmt w:val="decimal"/>
      <w:lvlText w:val="%1."/>
      <w:lvlJc w:val="left"/>
      <w:pPr>
        <w:tabs>
          <w:tab w:val="num" w:pos="927"/>
        </w:tabs>
        <w:ind w:left="927" w:hanging="360"/>
      </w:pPr>
      <w:rPr>
        <w:rFonts w:hint="default"/>
        <w:color w:val="000000" w:themeColor="text1"/>
      </w:rPr>
    </w:lvl>
  </w:abstractNum>
  <w:abstractNum w:abstractNumId="12" w15:restartNumberingAfterBreak="0">
    <w:nsid w:val="619B48F3"/>
    <w:multiLevelType w:val="hybridMultilevel"/>
    <w:tmpl w:val="C57014DA"/>
    <w:lvl w:ilvl="0" w:tplc="0419000F">
      <w:start w:val="1"/>
      <w:numFmt w:val="decimal"/>
      <w:lvlText w:val="%1."/>
      <w:lvlJc w:val="left"/>
      <w:pPr>
        <w:ind w:left="794" w:hanging="360"/>
      </w:p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13" w15:restartNumberingAfterBreak="0">
    <w:nsid w:val="765727FF"/>
    <w:multiLevelType w:val="hybridMultilevel"/>
    <w:tmpl w:val="E736C854"/>
    <w:lvl w:ilvl="0" w:tplc="0419000F">
      <w:start w:val="1"/>
      <w:numFmt w:val="decimal"/>
      <w:lvlText w:val="%1."/>
      <w:lvlJc w:val="left"/>
      <w:pPr>
        <w:ind w:left="1346" w:hanging="360"/>
      </w:pPr>
    </w:lvl>
    <w:lvl w:ilvl="1" w:tplc="04190003">
      <w:start w:val="1"/>
      <w:numFmt w:val="bullet"/>
      <w:lvlText w:val="o"/>
      <w:lvlJc w:val="left"/>
      <w:pPr>
        <w:ind w:left="2066" w:hanging="360"/>
      </w:pPr>
      <w:rPr>
        <w:rFonts w:ascii="Courier New" w:hAnsi="Courier New" w:cs="Courier New" w:hint="default"/>
      </w:rPr>
    </w:lvl>
    <w:lvl w:ilvl="2" w:tplc="04190005">
      <w:start w:val="1"/>
      <w:numFmt w:val="bullet"/>
      <w:lvlText w:val=""/>
      <w:lvlJc w:val="left"/>
      <w:pPr>
        <w:ind w:left="2786" w:hanging="360"/>
      </w:pPr>
      <w:rPr>
        <w:rFonts w:ascii="Wingdings" w:hAnsi="Wingdings" w:hint="default"/>
      </w:rPr>
    </w:lvl>
    <w:lvl w:ilvl="3" w:tplc="04190001">
      <w:start w:val="1"/>
      <w:numFmt w:val="bullet"/>
      <w:lvlText w:val=""/>
      <w:lvlJc w:val="left"/>
      <w:pPr>
        <w:ind w:left="3506" w:hanging="360"/>
      </w:pPr>
      <w:rPr>
        <w:rFonts w:ascii="Symbol" w:hAnsi="Symbol" w:hint="default"/>
      </w:rPr>
    </w:lvl>
    <w:lvl w:ilvl="4" w:tplc="04190003">
      <w:start w:val="1"/>
      <w:numFmt w:val="bullet"/>
      <w:lvlText w:val="o"/>
      <w:lvlJc w:val="left"/>
      <w:pPr>
        <w:ind w:left="4226" w:hanging="360"/>
      </w:pPr>
      <w:rPr>
        <w:rFonts w:ascii="Courier New" w:hAnsi="Courier New" w:cs="Courier New" w:hint="default"/>
      </w:rPr>
    </w:lvl>
    <w:lvl w:ilvl="5" w:tplc="04190005">
      <w:start w:val="1"/>
      <w:numFmt w:val="bullet"/>
      <w:lvlText w:val=""/>
      <w:lvlJc w:val="left"/>
      <w:pPr>
        <w:ind w:left="4946" w:hanging="360"/>
      </w:pPr>
      <w:rPr>
        <w:rFonts w:ascii="Wingdings" w:hAnsi="Wingdings" w:hint="default"/>
      </w:rPr>
    </w:lvl>
    <w:lvl w:ilvl="6" w:tplc="04190001">
      <w:start w:val="1"/>
      <w:numFmt w:val="bullet"/>
      <w:lvlText w:val=""/>
      <w:lvlJc w:val="left"/>
      <w:pPr>
        <w:ind w:left="5666" w:hanging="360"/>
      </w:pPr>
      <w:rPr>
        <w:rFonts w:ascii="Symbol" w:hAnsi="Symbol" w:hint="default"/>
      </w:rPr>
    </w:lvl>
    <w:lvl w:ilvl="7" w:tplc="04190003">
      <w:start w:val="1"/>
      <w:numFmt w:val="bullet"/>
      <w:lvlText w:val="o"/>
      <w:lvlJc w:val="left"/>
      <w:pPr>
        <w:ind w:left="6386" w:hanging="360"/>
      </w:pPr>
      <w:rPr>
        <w:rFonts w:ascii="Courier New" w:hAnsi="Courier New" w:cs="Courier New" w:hint="default"/>
      </w:rPr>
    </w:lvl>
    <w:lvl w:ilvl="8" w:tplc="04190005">
      <w:start w:val="1"/>
      <w:numFmt w:val="bullet"/>
      <w:lvlText w:val=""/>
      <w:lvlJc w:val="left"/>
      <w:pPr>
        <w:ind w:left="7106" w:hanging="360"/>
      </w:pPr>
      <w:rPr>
        <w:rFonts w:ascii="Wingdings" w:hAnsi="Wingdings" w:hint="default"/>
      </w:rPr>
    </w:lvl>
  </w:abstractNum>
  <w:abstractNum w:abstractNumId="14" w15:restartNumberingAfterBreak="0">
    <w:nsid w:val="7B5B1D7D"/>
    <w:multiLevelType w:val="hybridMultilevel"/>
    <w:tmpl w:val="25B4E97A"/>
    <w:lvl w:ilvl="0" w:tplc="3E56D3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BAD60F5"/>
    <w:multiLevelType w:val="hybridMultilevel"/>
    <w:tmpl w:val="DAD25F0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5"/>
  </w:num>
  <w:num w:numId="3">
    <w:abstractNumId w:val="12"/>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3"/>
    <w:lvlOverride w:ilvl="0">
      <w:startOverride w:val="1"/>
    </w:lvlOverride>
    <w:lvlOverride w:ilvl="1"/>
    <w:lvlOverride w:ilvl="2"/>
    <w:lvlOverride w:ilvl="3"/>
    <w:lvlOverride w:ilvl="4"/>
    <w:lvlOverride w:ilvl="5"/>
    <w:lvlOverride w:ilvl="6"/>
    <w:lvlOverride w:ilvl="7"/>
    <w:lvlOverride w:ilvl="8"/>
  </w:num>
  <w:num w:numId="9">
    <w:abstractNumId w:val="11"/>
  </w:num>
  <w:num w:numId="10">
    <w:abstractNumId w:val="11"/>
    <w:lvlOverride w:ilvl="0">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7"/>
  </w:num>
  <w:num w:numId="14">
    <w:abstractNumId w:val="1"/>
  </w:num>
  <w:num w:numId="15">
    <w:abstractNumId w:val="3"/>
  </w:num>
  <w:num w:numId="16">
    <w:abstractNumId w:val="10"/>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autoHyphenation/>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BBF"/>
    <w:rsid w:val="000123FE"/>
    <w:rsid w:val="000145B9"/>
    <w:rsid w:val="0002420C"/>
    <w:rsid w:val="0003432B"/>
    <w:rsid w:val="000366E2"/>
    <w:rsid w:val="00064029"/>
    <w:rsid w:val="00067158"/>
    <w:rsid w:val="000822AC"/>
    <w:rsid w:val="000B6BFC"/>
    <w:rsid w:val="000C5F38"/>
    <w:rsid w:val="001375BD"/>
    <w:rsid w:val="00151801"/>
    <w:rsid w:val="001761B8"/>
    <w:rsid w:val="00176FDC"/>
    <w:rsid w:val="00180B5C"/>
    <w:rsid w:val="00196EDD"/>
    <w:rsid w:val="001C14DF"/>
    <w:rsid w:val="001D037F"/>
    <w:rsid w:val="001F0967"/>
    <w:rsid w:val="001F7C58"/>
    <w:rsid w:val="00246E01"/>
    <w:rsid w:val="00254F45"/>
    <w:rsid w:val="00263A10"/>
    <w:rsid w:val="002925C9"/>
    <w:rsid w:val="002B4FDB"/>
    <w:rsid w:val="002B780A"/>
    <w:rsid w:val="003071F9"/>
    <w:rsid w:val="003124AB"/>
    <w:rsid w:val="00323C98"/>
    <w:rsid w:val="00335073"/>
    <w:rsid w:val="003928C2"/>
    <w:rsid w:val="003A767B"/>
    <w:rsid w:val="003E7FAD"/>
    <w:rsid w:val="004B406E"/>
    <w:rsid w:val="004B6348"/>
    <w:rsid w:val="004E4072"/>
    <w:rsid w:val="004F2B0D"/>
    <w:rsid w:val="004F3F77"/>
    <w:rsid w:val="005033F2"/>
    <w:rsid w:val="00505772"/>
    <w:rsid w:val="00510AF4"/>
    <w:rsid w:val="005112CF"/>
    <w:rsid w:val="00540090"/>
    <w:rsid w:val="00573FCB"/>
    <w:rsid w:val="00590B15"/>
    <w:rsid w:val="005B18B6"/>
    <w:rsid w:val="005D4D29"/>
    <w:rsid w:val="00642BAC"/>
    <w:rsid w:val="00693AD2"/>
    <w:rsid w:val="006B0937"/>
    <w:rsid w:val="006F2FBF"/>
    <w:rsid w:val="0074004A"/>
    <w:rsid w:val="00754C6B"/>
    <w:rsid w:val="0079423A"/>
    <w:rsid w:val="007A2BE6"/>
    <w:rsid w:val="007A4D34"/>
    <w:rsid w:val="007B2D9F"/>
    <w:rsid w:val="007C472A"/>
    <w:rsid w:val="007C5A7A"/>
    <w:rsid w:val="007D0752"/>
    <w:rsid w:val="007E1D75"/>
    <w:rsid w:val="00812AE6"/>
    <w:rsid w:val="0085586E"/>
    <w:rsid w:val="00893BBF"/>
    <w:rsid w:val="008A3229"/>
    <w:rsid w:val="008A425B"/>
    <w:rsid w:val="008C1D61"/>
    <w:rsid w:val="008C501B"/>
    <w:rsid w:val="008E4118"/>
    <w:rsid w:val="00913148"/>
    <w:rsid w:val="00941BB3"/>
    <w:rsid w:val="0094225E"/>
    <w:rsid w:val="009711AE"/>
    <w:rsid w:val="009D0716"/>
    <w:rsid w:val="009E7CEF"/>
    <w:rsid w:val="00A0235C"/>
    <w:rsid w:val="00A40906"/>
    <w:rsid w:val="00A5047D"/>
    <w:rsid w:val="00A86092"/>
    <w:rsid w:val="00A94051"/>
    <w:rsid w:val="00A95D17"/>
    <w:rsid w:val="00AC7264"/>
    <w:rsid w:val="00AE42B2"/>
    <w:rsid w:val="00B03C5E"/>
    <w:rsid w:val="00B120E2"/>
    <w:rsid w:val="00B121EE"/>
    <w:rsid w:val="00B41F0E"/>
    <w:rsid w:val="00B47ED6"/>
    <w:rsid w:val="00B7207D"/>
    <w:rsid w:val="00B87044"/>
    <w:rsid w:val="00BD63F6"/>
    <w:rsid w:val="00C24263"/>
    <w:rsid w:val="00C83CD8"/>
    <w:rsid w:val="00C941BF"/>
    <w:rsid w:val="00CD4F7E"/>
    <w:rsid w:val="00CE090B"/>
    <w:rsid w:val="00D1205A"/>
    <w:rsid w:val="00D51C42"/>
    <w:rsid w:val="00DB398F"/>
    <w:rsid w:val="00DB6129"/>
    <w:rsid w:val="00E04EA5"/>
    <w:rsid w:val="00E06006"/>
    <w:rsid w:val="00E20C3F"/>
    <w:rsid w:val="00E264F6"/>
    <w:rsid w:val="00E57768"/>
    <w:rsid w:val="00EA1B10"/>
    <w:rsid w:val="00ED2E48"/>
    <w:rsid w:val="00F000CF"/>
    <w:rsid w:val="00F0128B"/>
    <w:rsid w:val="00F15EFC"/>
    <w:rsid w:val="00F2195A"/>
    <w:rsid w:val="00F50404"/>
    <w:rsid w:val="00FB064E"/>
    <w:rsid w:val="00FC19A1"/>
    <w:rsid w:val="00FE14DB"/>
    <w:rsid w:val="00FF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491925"/>
  <w15:docId w15:val="{1770F61B-17B2-42B2-842E-894ED51D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BBF"/>
    <w:rPr>
      <w:rFonts w:ascii="Times New Roman" w:eastAsia="Times New Roman" w:hAnsi="Times New Roman"/>
    </w:rPr>
  </w:style>
  <w:style w:type="paragraph" w:styleId="1">
    <w:name w:val="heading 1"/>
    <w:basedOn w:val="a"/>
    <w:next w:val="a"/>
    <w:link w:val="10"/>
    <w:qFormat/>
    <w:rsid w:val="00893BBF"/>
    <w:pPr>
      <w:keepNext/>
      <w:outlineLvl w:val="0"/>
    </w:pPr>
    <w:rPr>
      <w:sz w:val="28"/>
    </w:rPr>
  </w:style>
  <w:style w:type="paragraph" w:styleId="2">
    <w:name w:val="heading 2"/>
    <w:basedOn w:val="a"/>
    <w:next w:val="a"/>
    <w:link w:val="20"/>
    <w:qFormat/>
    <w:rsid w:val="00893BBF"/>
    <w:pPr>
      <w:keepNext/>
      <w:jc w:val="center"/>
      <w:outlineLvl w:val="1"/>
    </w:pPr>
    <w:rPr>
      <w:sz w:val="28"/>
    </w:rPr>
  </w:style>
  <w:style w:type="paragraph" w:styleId="8">
    <w:name w:val="heading 8"/>
    <w:basedOn w:val="a"/>
    <w:next w:val="a"/>
    <w:link w:val="80"/>
    <w:uiPriority w:val="9"/>
    <w:semiHidden/>
    <w:unhideWhenUsed/>
    <w:qFormat/>
    <w:rsid w:val="008A322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93BBF"/>
    <w:rPr>
      <w:rFonts w:ascii="Times New Roman" w:eastAsia="Times New Roman" w:hAnsi="Times New Roman" w:cs="Times New Roman"/>
      <w:sz w:val="28"/>
      <w:szCs w:val="20"/>
      <w:lang w:eastAsia="ru-RU"/>
    </w:rPr>
  </w:style>
  <w:style w:type="character" w:customStyle="1" w:styleId="20">
    <w:name w:val="Заголовок 2 Знак"/>
    <w:link w:val="2"/>
    <w:rsid w:val="00893BBF"/>
    <w:rPr>
      <w:rFonts w:ascii="Times New Roman" w:eastAsia="Times New Roman" w:hAnsi="Times New Roman" w:cs="Times New Roman"/>
      <w:sz w:val="28"/>
      <w:szCs w:val="20"/>
      <w:lang w:eastAsia="ru-RU"/>
    </w:rPr>
  </w:style>
  <w:style w:type="paragraph" w:styleId="a3">
    <w:name w:val="List Paragraph"/>
    <w:aliases w:val="список мой1,List Paragraph"/>
    <w:basedOn w:val="a"/>
    <w:link w:val="a4"/>
    <w:uiPriority w:val="34"/>
    <w:qFormat/>
    <w:rsid w:val="00893BBF"/>
    <w:pPr>
      <w:ind w:left="720"/>
      <w:contextualSpacing/>
    </w:pPr>
  </w:style>
  <w:style w:type="paragraph" w:styleId="3">
    <w:name w:val="Body Text 3"/>
    <w:basedOn w:val="a"/>
    <w:link w:val="30"/>
    <w:uiPriority w:val="99"/>
    <w:semiHidden/>
    <w:unhideWhenUsed/>
    <w:rsid w:val="00323C98"/>
    <w:pPr>
      <w:spacing w:after="120"/>
    </w:pPr>
    <w:rPr>
      <w:sz w:val="16"/>
      <w:szCs w:val="16"/>
    </w:rPr>
  </w:style>
  <w:style w:type="character" w:customStyle="1" w:styleId="30">
    <w:name w:val="Основной текст 3 Знак"/>
    <w:link w:val="3"/>
    <w:uiPriority w:val="99"/>
    <w:semiHidden/>
    <w:rsid w:val="00323C98"/>
    <w:rPr>
      <w:rFonts w:ascii="Times New Roman" w:eastAsia="Times New Roman" w:hAnsi="Times New Roman"/>
      <w:sz w:val="16"/>
      <w:szCs w:val="16"/>
    </w:rPr>
  </w:style>
  <w:style w:type="character" w:customStyle="1" w:styleId="a5">
    <w:name w:val="Без интервала Знак"/>
    <w:link w:val="a6"/>
    <w:uiPriority w:val="1"/>
    <w:locked/>
    <w:rsid w:val="00323C98"/>
    <w:rPr>
      <w:sz w:val="22"/>
      <w:szCs w:val="22"/>
      <w:lang w:val="ru-RU" w:eastAsia="en-US" w:bidi="ar-SA"/>
    </w:rPr>
  </w:style>
  <w:style w:type="paragraph" w:styleId="a6">
    <w:name w:val="No Spacing"/>
    <w:link w:val="a5"/>
    <w:uiPriority w:val="1"/>
    <w:qFormat/>
    <w:rsid w:val="00323C98"/>
    <w:rPr>
      <w:sz w:val="22"/>
      <w:szCs w:val="22"/>
      <w:lang w:eastAsia="en-US"/>
    </w:rPr>
  </w:style>
  <w:style w:type="paragraph" w:styleId="a7">
    <w:name w:val="Plain Text"/>
    <w:basedOn w:val="a"/>
    <w:link w:val="a8"/>
    <w:semiHidden/>
    <w:unhideWhenUsed/>
    <w:rsid w:val="00B120E2"/>
    <w:rPr>
      <w:rFonts w:ascii="Courier New" w:hAnsi="Courier New" w:cs="Courier New"/>
    </w:rPr>
  </w:style>
  <w:style w:type="character" w:customStyle="1" w:styleId="a8">
    <w:name w:val="Текст Знак"/>
    <w:link w:val="a7"/>
    <w:semiHidden/>
    <w:rsid w:val="00B120E2"/>
    <w:rPr>
      <w:rFonts w:ascii="Courier New" w:eastAsia="Times New Roman" w:hAnsi="Courier New" w:cs="Courier New"/>
    </w:rPr>
  </w:style>
  <w:style w:type="paragraph" w:customStyle="1" w:styleId="Style2">
    <w:name w:val="Style2"/>
    <w:basedOn w:val="a"/>
    <w:rsid w:val="00B120E2"/>
    <w:pPr>
      <w:widowControl w:val="0"/>
      <w:autoSpaceDE w:val="0"/>
      <w:autoSpaceDN w:val="0"/>
      <w:adjustRightInd w:val="0"/>
      <w:spacing w:line="331" w:lineRule="exact"/>
      <w:ind w:firstLine="461"/>
      <w:jc w:val="both"/>
    </w:pPr>
    <w:rPr>
      <w:rFonts w:ascii="Arial" w:hAnsi="Arial"/>
      <w:sz w:val="24"/>
      <w:szCs w:val="24"/>
    </w:rPr>
  </w:style>
  <w:style w:type="paragraph" w:customStyle="1" w:styleId="Style3">
    <w:name w:val="Style3"/>
    <w:basedOn w:val="a"/>
    <w:rsid w:val="00B120E2"/>
    <w:pPr>
      <w:widowControl w:val="0"/>
      <w:autoSpaceDE w:val="0"/>
      <w:autoSpaceDN w:val="0"/>
      <w:adjustRightInd w:val="0"/>
      <w:spacing w:line="315" w:lineRule="exact"/>
      <w:jc w:val="both"/>
    </w:pPr>
    <w:rPr>
      <w:rFonts w:ascii="Arial" w:hAnsi="Arial"/>
      <w:sz w:val="24"/>
      <w:szCs w:val="24"/>
    </w:rPr>
  </w:style>
  <w:style w:type="paragraph" w:customStyle="1" w:styleId="Style4">
    <w:name w:val="Style4"/>
    <w:basedOn w:val="a"/>
    <w:rsid w:val="00B120E2"/>
    <w:pPr>
      <w:widowControl w:val="0"/>
      <w:autoSpaceDE w:val="0"/>
      <w:autoSpaceDN w:val="0"/>
      <w:adjustRightInd w:val="0"/>
      <w:spacing w:line="322" w:lineRule="exact"/>
      <w:ind w:firstLine="710"/>
      <w:jc w:val="both"/>
    </w:pPr>
    <w:rPr>
      <w:rFonts w:ascii="Arial" w:hAnsi="Arial"/>
      <w:sz w:val="24"/>
      <w:szCs w:val="24"/>
    </w:rPr>
  </w:style>
  <w:style w:type="paragraph" w:customStyle="1" w:styleId="Style6">
    <w:name w:val="Style6"/>
    <w:basedOn w:val="a"/>
    <w:rsid w:val="00B120E2"/>
    <w:pPr>
      <w:widowControl w:val="0"/>
      <w:autoSpaceDE w:val="0"/>
      <w:autoSpaceDN w:val="0"/>
      <w:adjustRightInd w:val="0"/>
      <w:spacing w:line="276" w:lineRule="exact"/>
    </w:pPr>
    <w:rPr>
      <w:rFonts w:ascii="Arial" w:hAnsi="Arial"/>
      <w:sz w:val="24"/>
      <w:szCs w:val="24"/>
    </w:rPr>
  </w:style>
  <w:style w:type="paragraph" w:customStyle="1" w:styleId="Style7">
    <w:name w:val="Style7"/>
    <w:basedOn w:val="a"/>
    <w:rsid w:val="00B120E2"/>
    <w:pPr>
      <w:widowControl w:val="0"/>
      <w:autoSpaceDE w:val="0"/>
      <w:autoSpaceDN w:val="0"/>
      <w:adjustRightInd w:val="0"/>
      <w:spacing w:line="331" w:lineRule="exact"/>
      <w:jc w:val="both"/>
    </w:pPr>
    <w:rPr>
      <w:rFonts w:ascii="Arial" w:hAnsi="Arial"/>
      <w:sz w:val="24"/>
      <w:szCs w:val="24"/>
    </w:rPr>
  </w:style>
  <w:style w:type="character" w:customStyle="1" w:styleId="FontStyle11">
    <w:name w:val="Font Style11"/>
    <w:rsid w:val="00B120E2"/>
    <w:rPr>
      <w:rFonts w:ascii="Times New Roman" w:hAnsi="Times New Roman" w:cs="Times New Roman" w:hint="default"/>
      <w:sz w:val="26"/>
      <w:szCs w:val="26"/>
    </w:rPr>
  </w:style>
  <w:style w:type="character" w:customStyle="1" w:styleId="FontStyle13">
    <w:name w:val="Font Style13"/>
    <w:rsid w:val="00B120E2"/>
    <w:rPr>
      <w:rFonts w:ascii="Arial" w:hAnsi="Arial" w:cs="Arial" w:hint="default"/>
      <w:sz w:val="22"/>
      <w:szCs w:val="22"/>
    </w:rPr>
  </w:style>
  <w:style w:type="character" w:styleId="a9">
    <w:name w:val="Strong"/>
    <w:uiPriority w:val="22"/>
    <w:qFormat/>
    <w:rsid w:val="009D0716"/>
    <w:rPr>
      <w:b/>
      <w:bCs/>
    </w:rPr>
  </w:style>
  <w:style w:type="paragraph" w:styleId="aa">
    <w:name w:val="Balloon Text"/>
    <w:basedOn w:val="a"/>
    <w:link w:val="ab"/>
    <w:uiPriority w:val="99"/>
    <w:semiHidden/>
    <w:unhideWhenUsed/>
    <w:rsid w:val="0094225E"/>
    <w:rPr>
      <w:rFonts w:ascii="Tahoma" w:hAnsi="Tahoma" w:cs="Tahoma"/>
      <w:sz w:val="16"/>
      <w:szCs w:val="16"/>
    </w:rPr>
  </w:style>
  <w:style w:type="character" w:customStyle="1" w:styleId="ab">
    <w:name w:val="Текст выноски Знак"/>
    <w:basedOn w:val="a0"/>
    <w:link w:val="aa"/>
    <w:uiPriority w:val="99"/>
    <w:semiHidden/>
    <w:rsid w:val="0094225E"/>
    <w:rPr>
      <w:rFonts w:ascii="Tahoma" w:eastAsia="Times New Roman" w:hAnsi="Tahoma" w:cs="Tahoma"/>
      <w:sz w:val="16"/>
      <w:szCs w:val="16"/>
    </w:rPr>
  </w:style>
  <w:style w:type="paragraph" w:customStyle="1" w:styleId="31">
    <w:name w:val="_БЛОК_3"/>
    <w:basedOn w:val="a"/>
    <w:uiPriority w:val="99"/>
    <w:rsid w:val="003A767B"/>
    <w:pPr>
      <w:spacing w:before="120"/>
      <w:ind w:firstLine="601"/>
      <w:jc w:val="both"/>
    </w:pPr>
    <w:rPr>
      <w:rFonts w:eastAsia="MS Mincho"/>
      <w:sz w:val="28"/>
      <w:szCs w:val="24"/>
      <w:lang w:eastAsia="ja-JP"/>
    </w:rPr>
  </w:style>
  <w:style w:type="paragraph" w:styleId="ac">
    <w:name w:val="Normal (Web)"/>
    <w:basedOn w:val="a"/>
    <w:uiPriority w:val="99"/>
    <w:unhideWhenUsed/>
    <w:rsid w:val="007A2BE6"/>
    <w:pPr>
      <w:spacing w:before="100" w:beforeAutospacing="1" w:after="100" w:afterAutospacing="1"/>
    </w:pPr>
    <w:rPr>
      <w:rFonts w:eastAsia="SimSun"/>
      <w:sz w:val="24"/>
      <w:szCs w:val="24"/>
      <w:lang w:eastAsia="zh-CN"/>
    </w:rPr>
  </w:style>
  <w:style w:type="character" w:customStyle="1" w:styleId="80">
    <w:name w:val="Заголовок 8 Знак"/>
    <w:basedOn w:val="a0"/>
    <w:link w:val="8"/>
    <w:uiPriority w:val="9"/>
    <w:semiHidden/>
    <w:rsid w:val="008A3229"/>
    <w:rPr>
      <w:rFonts w:asciiTheme="majorHAnsi" w:eastAsiaTheme="majorEastAsia" w:hAnsiTheme="majorHAnsi" w:cstheme="majorBidi"/>
      <w:color w:val="272727" w:themeColor="text1" w:themeTint="D8"/>
      <w:sz w:val="21"/>
      <w:szCs w:val="21"/>
    </w:rPr>
  </w:style>
  <w:style w:type="character" w:styleId="ad">
    <w:name w:val="Hyperlink"/>
    <w:uiPriority w:val="99"/>
    <w:unhideWhenUsed/>
    <w:rsid w:val="008A3229"/>
    <w:rPr>
      <w:rFonts w:ascii="Times New Roman" w:hAnsi="Times New Roman" w:cs="Times New Roman" w:hint="default"/>
      <w:color w:val="0000FF"/>
      <w:u w:val="single"/>
    </w:rPr>
  </w:style>
  <w:style w:type="character" w:customStyle="1" w:styleId="a4">
    <w:name w:val="Абзац списка Знак"/>
    <w:aliases w:val="список мой1 Знак,List Paragraph Знак"/>
    <w:link w:val="a3"/>
    <w:uiPriority w:val="34"/>
    <w:locked/>
    <w:rsid w:val="008A3229"/>
    <w:rPr>
      <w:rFonts w:ascii="Times New Roman" w:eastAsia="Times New Roman" w:hAnsi="Times New Roman"/>
    </w:rPr>
  </w:style>
  <w:style w:type="character" w:customStyle="1" w:styleId="hilight">
    <w:name w:val="hilight"/>
    <w:basedOn w:val="a0"/>
    <w:rsid w:val="008A3229"/>
  </w:style>
  <w:style w:type="table" w:styleId="ae">
    <w:name w:val="Table Grid"/>
    <w:basedOn w:val="a1"/>
    <w:uiPriority w:val="59"/>
    <w:rsid w:val="009E7CE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nhideWhenUsed/>
    <w:rsid w:val="001F0967"/>
    <w:pPr>
      <w:ind w:firstLine="567"/>
      <w:jc w:val="both"/>
    </w:pPr>
    <w:rPr>
      <w:rFonts w:eastAsia="MS Mincho"/>
      <w:color w:val="000000"/>
      <w:sz w:val="24"/>
      <w:szCs w:val="24"/>
      <w:lang w:eastAsia="ja-JP"/>
    </w:rPr>
  </w:style>
  <w:style w:type="paragraph" w:styleId="21">
    <w:name w:val="toc 2"/>
    <w:basedOn w:val="a"/>
    <w:next w:val="a"/>
    <w:autoRedefine/>
    <w:semiHidden/>
    <w:unhideWhenUsed/>
    <w:rsid w:val="001F0967"/>
    <w:pPr>
      <w:tabs>
        <w:tab w:val="right" w:pos="9396"/>
      </w:tabs>
      <w:ind w:firstLine="567"/>
      <w:jc w:val="both"/>
    </w:pPr>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550">
      <w:bodyDiv w:val="1"/>
      <w:marLeft w:val="0"/>
      <w:marRight w:val="0"/>
      <w:marTop w:val="0"/>
      <w:marBottom w:val="0"/>
      <w:divBdr>
        <w:top w:val="none" w:sz="0" w:space="0" w:color="auto"/>
        <w:left w:val="none" w:sz="0" w:space="0" w:color="auto"/>
        <w:bottom w:val="none" w:sz="0" w:space="0" w:color="auto"/>
        <w:right w:val="none" w:sz="0" w:space="0" w:color="auto"/>
      </w:divBdr>
    </w:div>
    <w:div w:id="81341173">
      <w:bodyDiv w:val="1"/>
      <w:marLeft w:val="0"/>
      <w:marRight w:val="0"/>
      <w:marTop w:val="0"/>
      <w:marBottom w:val="0"/>
      <w:divBdr>
        <w:top w:val="none" w:sz="0" w:space="0" w:color="auto"/>
        <w:left w:val="none" w:sz="0" w:space="0" w:color="auto"/>
        <w:bottom w:val="none" w:sz="0" w:space="0" w:color="auto"/>
        <w:right w:val="none" w:sz="0" w:space="0" w:color="auto"/>
      </w:divBdr>
    </w:div>
    <w:div w:id="198250912">
      <w:bodyDiv w:val="1"/>
      <w:marLeft w:val="0"/>
      <w:marRight w:val="0"/>
      <w:marTop w:val="0"/>
      <w:marBottom w:val="0"/>
      <w:divBdr>
        <w:top w:val="none" w:sz="0" w:space="0" w:color="auto"/>
        <w:left w:val="none" w:sz="0" w:space="0" w:color="auto"/>
        <w:bottom w:val="none" w:sz="0" w:space="0" w:color="auto"/>
        <w:right w:val="none" w:sz="0" w:space="0" w:color="auto"/>
      </w:divBdr>
    </w:div>
    <w:div w:id="226309465">
      <w:bodyDiv w:val="1"/>
      <w:marLeft w:val="0"/>
      <w:marRight w:val="0"/>
      <w:marTop w:val="0"/>
      <w:marBottom w:val="0"/>
      <w:divBdr>
        <w:top w:val="none" w:sz="0" w:space="0" w:color="auto"/>
        <w:left w:val="none" w:sz="0" w:space="0" w:color="auto"/>
        <w:bottom w:val="none" w:sz="0" w:space="0" w:color="auto"/>
        <w:right w:val="none" w:sz="0" w:space="0" w:color="auto"/>
      </w:divBdr>
      <w:divsChild>
        <w:div w:id="1700936336">
          <w:marLeft w:val="0"/>
          <w:marRight w:val="0"/>
          <w:marTop w:val="0"/>
          <w:marBottom w:val="0"/>
          <w:divBdr>
            <w:top w:val="none" w:sz="0" w:space="0" w:color="auto"/>
            <w:left w:val="none" w:sz="0" w:space="0" w:color="auto"/>
            <w:bottom w:val="none" w:sz="0" w:space="0" w:color="auto"/>
            <w:right w:val="none" w:sz="0" w:space="0" w:color="auto"/>
          </w:divBdr>
          <w:divsChild>
            <w:div w:id="1409233963">
              <w:marLeft w:val="0"/>
              <w:marRight w:val="0"/>
              <w:marTop w:val="0"/>
              <w:marBottom w:val="0"/>
              <w:divBdr>
                <w:top w:val="none" w:sz="0" w:space="0" w:color="auto"/>
                <w:left w:val="none" w:sz="0" w:space="0" w:color="auto"/>
                <w:bottom w:val="none" w:sz="0" w:space="0" w:color="auto"/>
                <w:right w:val="none" w:sz="0" w:space="0" w:color="auto"/>
              </w:divBdr>
              <w:divsChild>
                <w:div w:id="80551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503422">
      <w:bodyDiv w:val="1"/>
      <w:marLeft w:val="0"/>
      <w:marRight w:val="0"/>
      <w:marTop w:val="0"/>
      <w:marBottom w:val="0"/>
      <w:divBdr>
        <w:top w:val="none" w:sz="0" w:space="0" w:color="auto"/>
        <w:left w:val="none" w:sz="0" w:space="0" w:color="auto"/>
        <w:bottom w:val="none" w:sz="0" w:space="0" w:color="auto"/>
        <w:right w:val="none" w:sz="0" w:space="0" w:color="auto"/>
      </w:divBdr>
    </w:div>
    <w:div w:id="361518077">
      <w:bodyDiv w:val="1"/>
      <w:marLeft w:val="0"/>
      <w:marRight w:val="0"/>
      <w:marTop w:val="0"/>
      <w:marBottom w:val="0"/>
      <w:divBdr>
        <w:top w:val="none" w:sz="0" w:space="0" w:color="auto"/>
        <w:left w:val="none" w:sz="0" w:space="0" w:color="auto"/>
        <w:bottom w:val="none" w:sz="0" w:space="0" w:color="auto"/>
        <w:right w:val="none" w:sz="0" w:space="0" w:color="auto"/>
      </w:divBdr>
    </w:div>
    <w:div w:id="379289180">
      <w:bodyDiv w:val="1"/>
      <w:marLeft w:val="0"/>
      <w:marRight w:val="0"/>
      <w:marTop w:val="0"/>
      <w:marBottom w:val="0"/>
      <w:divBdr>
        <w:top w:val="none" w:sz="0" w:space="0" w:color="auto"/>
        <w:left w:val="none" w:sz="0" w:space="0" w:color="auto"/>
        <w:bottom w:val="none" w:sz="0" w:space="0" w:color="auto"/>
        <w:right w:val="none" w:sz="0" w:space="0" w:color="auto"/>
      </w:divBdr>
    </w:div>
    <w:div w:id="440807587">
      <w:bodyDiv w:val="1"/>
      <w:marLeft w:val="0"/>
      <w:marRight w:val="0"/>
      <w:marTop w:val="0"/>
      <w:marBottom w:val="0"/>
      <w:divBdr>
        <w:top w:val="none" w:sz="0" w:space="0" w:color="auto"/>
        <w:left w:val="none" w:sz="0" w:space="0" w:color="auto"/>
        <w:bottom w:val="none" w:sz="0" w:space="0" w:color="auto"/>
        <w:right w:val="none" w:sz="0" w:space="0" w:color="auto"/>
      </w:divBdr>
    </w:div>
    <w:div w:id="456604425">
      <w:bodyDiv w:val="1"/>
      <w:marLeft w:val="0"/>
      <w:marRight w:val="0"/>
      <w:marTop w:val="0"/>
      <w:marBottom w:val="0"/>
      <w:divBdr>
        <w:top w:val="none" w:sz="0" w:space="0" w:color="auto"/>
        <w:left w:val="none" w:sz="0" w:space="0" w:color="auto"/>
        <w:bottom w:val="none" w:sz="0" w:space="0" w:color="auto"/>
        <w:right w:val="none" w:sz="0" w:space="0" w:color="auto"/>
      </w:divBdr>
    </w:div>
    <w:div w:id="473302948">
      <w:bodyDiv w:val="1"/>
      <w:marLeft w:val="0"/>
      <w:marRight w:val="0"/>
      <w:marTop w:val="0"/>
      <w:marBottom w:val="0"/>
      <w:divBdr>
        <w:top w:val="none" w:sz="0" w:space="0" w:color="auto"/>
        <w:left w:val="none" w:sz="0" w:space="0" w:color="auto"/>
        <w:bottom w:val="none" w:sz="0" w:space="0" w:color="auto"/>
        <w:right w:val="none" w:sz="0" w:space="0" w:color="auto"/>
      </w:divBdr>
      <w:divsChild>
        <w:div w:id="1710300437">
          <w:marLeft w:val="0"/>
          <w:marRight w:val="0"/>
          <w:marTop w:val="0"/>
          <w:marBottom w:val="0"/>
          <w:divBdr>
            <w:top w:val="none" w:sz="0" w:space="0" w:color="auto"/>
            <w:left w:val="none" w:sz="0" w:space="0" w:color="auto"/>
            <w:bottom w:val="none" w:sz="0" w:space="0" w:color="auto"/>
            <w:right w:val="none" w:sz="0" w:space="0" w:color="auto"/>
          </w:divBdr>
          <w:divsChild>
            <w:div w:id="159932052">
              <w:marLeft w:val="0"/>
              <w:marRight w:val="0"/>
              <w:marTop w:val="0"/>
              <w:marBottom w:val="0"/>
              <w:divBdr>
                <w:top w:val="none" w:sz="0" w:space="0" w:color="auto"/>
                <w:left w:val="none" w:sz="0" w:space="0" w:color="auto"/>
                <w:bottom w:val="none" w:sz="0" w:space="0" w:color="auto"/>
                <w:right w:val="none" w:sz="0" w:space="0" w:color="auto"/>
              </w:divBdr>
              <w:divsChild>
                <w:div w:id="88383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89892">
      <w:bodyDiv w:val="1"/>
      <w:marLeft w:val="0"/>
      <w:marRight w:val="0"/>
      <w:marTop w:val="0"/>
      <w:marBottom w:val="0"/>
      <w:divBdr>
        <w:top w:val="none" w:sz="0" w:space="0" w:color="auto"/>
        <w:left w:val="none" w:sz="0" w:space="0" w:color="auto"/>
        <w:bottom w:val="none" w:sz="0" w:space="0" w:color="auto"/>
        <w:right w:val="none" w:sz="0" w:space="0" w:color="auto"/>
      </w:divBdr>
    </w:div>
    <w:div w:id="505707841">
      <w:bodyDiv w:val="1"/>
      <w:marLeft w:val="0"/>
      <w:marRight w:val="0"/>
      <w:marTop w:val="0"/>
      <w:marBottom w:val="0"/>
      <w:divBdr>
        <w:top w:val="none" w:sz="0" w:space="0" w:color="auto"/>
        <w:left w:val="none" w:sz="0" w:space="0" w:color="auto"/>
        <w:bottom w:val="none" w:sz="0" w:space="0" w:color="auto"/>
        <w:right w:val="none" w:sz="0" w:space="0" w:color="auto"/>
      </w:divBdr>
      <w:divsChild>
        <w:div w:id="476995429">
          <w:marLeft w:val="0"/>
          <w:marRight w:val="0"/>
          <w:marTop w:val="0"/>
          <w:marBottom w:val="0"/>
          <w:divBdr>
            <w:top w:val="none" w:sz="0" w:space="0" w:color="auto"/>
            <w:left w:val="none" w:sz="0" w:space="0" w:color="auto"/>
            <w:bottom w:val="none" w:sz="0" w:space="0" w:color="auto"/>
            <w:right w:val="none" w:sz="0" w:space="0" w:color="auto"/>
          </w:divBdr>
          <w:divsChild>
            <w:div w:id="556089296">
              <w:marLeft w:val="0"/>
              <w:marRight w:val="0"/>
              <w:marTop w:val="0"/>
              <w:marBottom w:val="0"/>
              <w:divBdr>
                <w:top w:val="none" w:sz="0" w:space="0" w:color="auto"/>
                <w:left w:val="none" w:sz="0" w:space="0" w:color="auto"/>
                <w:bottom w:val="none" w:sz="0" w:space="0" w:color="auto"/>
                <w:right w:val="none" w:sz="0" w:space="0" w:color="auto"/>
              </w:divBdr>
              <w:divsChild>
                <w:div w:id="123713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287793">
      <w:bodyDiv w:val="1"/>
      <w:marLeft w:val="0"/>
      <w:marRight w:val="0"/>
      <w:marTop w:val="0"/>
      <w:marBottom w:val="0"/>
      <w:divBdr>
        <w:top w:val="none" w:sz="0" w:space="0" w:color="auto"/>
        <w:left w:val="none" w:sz="0" w:space="0" w:color="auto"/>
        <w:bottom w:val="none" w:sz="0" w:space="0" w:color="auto"/>
        <w:right w:val="none" w:sz="0" w:space="0" w:color="auto"/>
      </w:divBdr>
    </w:div>
    <w:div w:id="577248877">
      <w:bodyDiv w:val="1"/>
      <w:marLeft w:val="0"/>
      <w:marRight w:val="0"/>
      <w:marTop w:val="0"/>
      <w:marBottom w:val="0"/>
      <w:divBdr>
        <w:top w:val="none" w:sz="0" w:space="0" w:color="auto"/>
        <w:left w:val="none" w:sz="0" w:space="0" w:color="auto"/>
        <w:bottom w:val="none" w:sz="0" w:space="0" w:color="auto"/>
        <w:right w:val="none" w:sz="0" w:space="0" w:color="auto"/>
      </w:divBdr>
    </w:div>
    <w:div w:id="612636035">
      <w:bodyDiv w:val="1"/>
      <w:marLeft w:val="0"/>
      <w:marRight w:val="0"/>
      <w:marTop w:val="0"/>
      <w:marBottom w:val="0"/>
      <w:divBdr>
        <w:top w:val="none" w:sz="0" w:space="0" w:color="auto"/>
        <w:left w:val="none" w:sz="0" w:space="0" w:color="auto"/>
        <w:bottom w:val="none" w:sz="0" w:space="0" w:color="auto"/>
        <w:right w:val="none" w:sz="0" w:space="0" w:color="auto"/>
      </w:divBdr>
    </w:div>
    <w:div w:id="626473045">
      <w:bodyDiv w:val="1"/>
      <w:marLeft w:val="0"/>
      <w:marRight w:val="0"/>
      <w:marTop w:val="0"/>
      <w:marBottom w:val="0"/>
      <w:divBdr>
        <w:top w:val="none" w:sz="0" w:space="0" w:color="auto"/>
        <w:left w:val="none" w:sz="0" w:space="0" w:color="auto"/>
        <w:bottom w:val="none" w:sz="0" w:space="0" w:color="auto"/>
        <w:right w:val="none" w:sz="0" w:space="0" w:color="auto"/>
      </w:divBdr>
      <w:divsChild>
        <w:div w:id="1628704206">
          <w:marLeft w:val="0"/>
          <w:marRight w:val="0"/>
          <w:marTop w:val="0"/>
          <w:marBottom w:val="0"/>
          <w:divBdr>
            <w:top w:val="none" w:sz="0" w:space="0" w:color="auto"/>
            <w:left w:val="none" w:sz="0" w:space="0" w:color="auto"/>
            <w:bottom w:val="none" w:sz="0" w:space="0" w:color="auto"/>
            <w:right w:val="none" w:sz="0" w:space="0" w:color="auto"/>
          </w:divBdr>
          <w:divsChild>
            <w:div w:id="1427187584">
              <w:marLeft w:val="0"/>
              <w:marRight w:val="0"/>
              <w:marTop w:val="0"/>
              <w:marBottom w:val="0"/>
              <w:divBdr>
                <w:top w:val="none" w:sz="0" w:space="0" w:color="auto"/>
                <w:left w:val="none" w:sz="0" w:space="0" w:color="auto"/>
                <w:bottom w:val="none" w:sz="0" w:space="0" w:color="auto"/>
                <w:right w:val="none" w:sz="0" w:space="0" w:color="auto"/>
              </w:divBdr>
              <w:divsChild>
                <w:div w:id="102513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47235">
      <w:bodyDiv w:val="1"/>
      <w:marLeft w:val="0"/>
      <w:marRight w:val="0"/>
      <w:marTop w:val="0"/>
      <w:marBottom w:val="0"/>
      <w:divBdr>
        <w:top w:val="none" w:sz="0" w:space="0" w:color="auto"/>
        <w:left w:val="none" w:sz="0" w:space="0" w:color="auto"/>
        <w:bottom w:val="none" w:sz="0" w:space="0" w:color="auto"/>
        <w:right w:val="none" w:sz="0" w:space="0" w:color="auto"/>
      </w:divBdr>
    </w:div>
    <w:div w:id="1179781053">
      <w:bodyDiv w:val="1"/>
      <w:marLeft w:val="0"/>
      <w:marRight w:val="0"/>
      <w:marTop w:val="0"/>
      <w:marBottom w:val="0"/>
      <w:divBdr>
        <w:top w:val="none" w:sz="0" w:space="0" w:color="auto"/>
        <w:left w:val="none" w:sz="0" w:space="0" w:color="auto"/>
        <w:bottom w:val="none" w:sz="0" w:space="0" w:color="auto"/>
        <w:right w:val="none" w:sz="0" w:space="0" w:color="auto"/>
      </w:divBdr>
    </w:div>
    <w:div w:id="1239901249">
      <w:bodyDiv w:val="1"/>
      <w:marLeft w:val="0"/>
      <w:marRight w:val="0"/>
      <w:marTop w:val="0"/>
      <w:marBottom w:val="0"/>
      <w:divBdr>
        <w:top w:val="none" w:sz="0" w:space="0" w:color="auto"/>
        <w:left w:val="none" w:sz="0" w:space="0" w:color="auto"/>
        <w:bottom w:val="none" w:sz="0" w:space="0" w:color="auto"/>
        <w:right w:val="none" w:sz="0" w:space="0" w:color="auto"/>
      </w:divBdr>
    </w:div>
    <w:div w:id="1473133200">
      <w:bodyDiv w:val="1"/>
      <w:marLeft w:val="0"/>
      <w:marRight w:val="0"/>
      <w:marTop w:val="0"/>
      <w:marBottom w:val="0"/>
      <w:divBdr>
        <w:top w:val="none" w:sz="0" w:space="0" w:color="auto"/>
        <w:left w:val="none" w:sz="0" w:space="0" w:color="auto"/>
        <w:bottom w:val="none" w:sz="0" w:space="0" w:color="auto"/>
        <w:right w:val="none" w:sz="0" w:space="0" w:color="auto"/>
      </w:divBdr>
    </w:div>
    <w:div w:id="1552687532">
      <w:bodyDiv w:val="1"/>
      <w:marLeft w:val="0"/>
      <w:marRight w:val="0"/>
      <w:marTop w:val="0"/>
      <w:marBottom w:val="0"/>
      <w:divBdr>
        <w:top w:val="none" w:sz="0" w:space="0" w:color="auto"/>
        <w:left w:val="none" w:sz="0" w:space="0" w:color="auto"/>
        <w:bottom w:val="none" w:sz="0" w:space="0" w:color="auto"/>
        <w:right w:val="none" w:sz="0" w:space="0" w:color="auto"/>
      </w:divBdr>
    </w:div>
    <w:div w:id="1650210791">
      <w:bodyDiv w:val="1"/>
      <w:marLeft w:val="0"/>
      <w:marRight w:val="0"/>
      <w:marTop w:val="0"/>
      <w:marBottom w:val="0"/>
      <w:divBdr>
        <w:top w:val="none" w:sz="0" w:space="0" w:color="auto"/>
        <w:left w:val="none" w:sz="0" w:space="0" w:color="auto"/>
        <w:bottom w:val="none" w:sz="0" w:space="0" w:color="auto"/>
        <w:right w:val="none" w:sz="0" w:space="0" w:color="auto"/>
      </w:divBdr>
      <w:divsChild>
        <w:div w:id="80873904">
          <w:marLeft w:val="0"/>
          <w:marRight w:val="0"/>
          <w:marTop w:val="0"/>
          <w:marBottom w:val="0"/>
          <w:divBdr>
            <w:top w:val="none" w:sz="0" w:space="0" w:color="auto"/>
            <w:left w:val="none" w:sz="0" w:space="0" w:color="auto"/>
            <w:bottom w:val="none" w:sz="0" w:space="0" w:color="auto"/>
            <w:right w:val="none" w:sz="0" w:space="0" w:color="auto"/>
          </w:divBdr>
          <w:divsChild>
            <w:div w:id="143738825">
              <w:marLeft w:val="0"/>
              <w:marRight w:val="0"/>
              <w:marTop w:val="0"/>
              <w:marBottom w:val="0"/>
              <w:divBdr>
                <w:top w:val="none" w:sz="0" w:space="0" w:color="auto"/>
                <w:left w:val="none" w:sz="0" w:space="0" w:color="auto"/>
                <w:bottom w:val="none" w:sz="0" w:space="0" w:color="auto"/>
                <w:right w:val="none" w:sz="0" w:space="0" w:color="auto"/>
              </w:divBdr>
              <w:divsChild>
                <w:div w:id="1538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732383">
      <w:bodyDiv w:val="1"/>
      <w:marLeft w:val="0"/>
      <w:marRight w:val="0"/>
      <w:marTop w:val="0"/>
      <w:marBottom w:val="0"/>
      <w:divBdr>
        <w:top w:val="none" w:sz="0" w:space="0" w:color="auto"/>
        <w:left w:val="none" w:sz="0" w:space="0" w:color="auto"/>
        <w:bottom w:val="none" w:sz="0" w:space="0" w:color="auto"/>
        <w:right w:val="none" w:sz="0" w:space="0" w:color="auto"/>
      </w:divBdr>
    </w:div>
    <w:div w:id="1748116376">
      <w:bodyDiv w:val="1"/>
      <w:marLeft w:val="0"/>
      <w:marRight w:val="0"/>
      <w:marTop w:val="0"/>
      <w:marBottom w:val="0"/>
      <w:divBdr>
        <w:top w:val="none" w:sz="0" w:space="0" w:color="auto"/>
        <w:left w:val="none" w:sz="0" w:space="0" w:color="auto"/>
        <w:bottom w:val="none" w:sz="0" w:space="0" w:color="auto"/>
        <w:right w:val="none" w:sz="0" w:space="0" w:color="auto"/>
      </w:divBdr>
    </w:div>
    <w:div w:id="1803234600">
      <w:bodyDiv w:val="1"/>
      <w:marLeft w:val="0"/>
      <w:marRight w:val="0"/>
      <w:marTop w:val="0"/>
      <w:marBottom w:val="0"/>
      <w:divBdr>
        <w:top w:val="none" w:sz="0" w:space="0" w:color="auto"/>
        <w:left w:val="none" w:sz="0" w:space="0" w:color="auto"/>
        <w:bottom w:val="none" w:sz="0" w:space="0" w:color="auto"/>
        <w:right w:val="none" w:sz="0" w:space="0" w:color="auto"/>
      </w:divBdr>
    </w:div>
    <w:div w:id="1852718558">
      <w:bodyDiv w:val="1"/>
      <w:marLeft w:val="0"/>
      <w:marRight w:val="0"/>
      <w:marTop w:val="0"/>
      <w:marBottom w:val="0"/>
      <w:divBdr>
        <w:top w:val="none" w:sz="0" w:space="0" w:color="auto"/>
        <w:left w:val="none" w:sz="0" w:space="0" w:color="auto"/>
        <w:bottom w:val="none" w:sz="0" w:space="0" w:color="auto"/>
        <w:right w:val="none" w:sz="0" w:space="0" w:color="auto"/>
      </w:divBdr>
    </w:div>
    <w:div w:id="1874616372">
      <w:bodyDiv w:val="1"/>
      <w:marLeft w:val="0"/>
      <w:marRight w:val="0"/>
      <w:marTop w:val="0"/>
      <w:marBottom w:val="0"/>
      <w:divBdr>
        <w:top w:val="none" w:sz="0" w:space="0" w:color="auto"/>
        <w:left w:val="none" w:sz="0" w:space="0" w:color="auto"/>
        <w:bottom w:val="none" w:sz="0" w:space="0" w:color="auto"/>
        <w:right w:val="none" w:sz="0" w:space="0" w:color="auto"/>
      </w:divBdr>
    </w:div>
    <w:div w:id="1902053442">
      <w:bodyDiv w:val="1"/>
      <w:marLeft w:val="0"/>
      <w:marRight w:val="0"/>
      <w:marTop w:val="0"/>
      <w:marBottom w:val="0"/>
      <w:divBdr>
        <w:top w:val="none" w:sz="0" w:space="0" w:color="auto"/>
        <w:left w:val="none" w:sz="0" w:space="0" w:color="auto"/>
        <w:bottom w:val="none" w:sz="0" w:space="0" w:color="auto"/>
        <w:right w:val="none" w:sz="0" w:space="0" w:color="auto"/>
      </w:divBdr>
    </w:div>
    <w:div w:id="1990789810">
      <w:bodyDiv w:val="1"/>
      <w:marLeft w:val="0"/>
      <w:marRight w:val="0"/>
      <w:marTop w:val="0"/>
      <w:marBottom w:val="0"/>
      <w:divBdr>
        <w:top w:val="none" w:sz="0" w:space="0" w:color="auto"/>
        <w:left w:val="none" w:sz="0" w:space="0" w:color="auto"/>
        <w:bottom w:val="none" w:sz="0" w:space="0" w:color="auto"/>
        <w:right w:val="none" w:sz="0" w:space="0" w:color="auto"/>
      </w:divBdr>
    </w:div>
    <w:div w:id="211131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790</TotalTime>
  <Pages>10</Pages>
  <Words>4361</Words>
  <Characters>24861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NSTU</Company>
  <LinksUpToDate>false</LinksUpToDate>
  <CharactersWithSpaces>29164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Кузнецов Максим Александрович</cp:lastModifiedBy>
  <cp:revision>55</cp:revision>
  <cp:lastPrinted>2017-11-21T05:04:00Z</cp:lastPrinted>
  <dcterms:created xsi:type="dcterms:W3CDTF">2017-11-06T06:25:00Z</dcterms:created>
  <dcterms:modified xsi:type="dcterms:W3CDTF">2025-06-04T07:47:00Z</dcterms:modified>
</cp:coreProperties>
</file>