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C4458" w14:textId="77777777" w:rsidR="003A767B" w:rsidRPr="00E97681" w:rsidRDefault="003A767B" w:rsidP="003A767B">
      <w:pPr>
        <w:jc w:val="center"/>
        <w:rPr>
          <w:rFonts w:ascii="Arial" w:hAnsi="Arial" w:cs="Arial"/>
          <w:b/>
        </w:rPr>
      </w:pPr>
      <w:r w:rsidRPr="00E97681">
        <w:rPr>
          <w:rFonts w:ascii="Arial" w:hAnsi="Arial" w:cs="Arial"/>
          <w:b/>
        </w:rPr>
        <w:t>МИНИСТЕРСТВО НАУКИ И ВЫСШЕГО ОБРАЗОВАНИЯ РОССИЙСКОЙ ФЕДЕРАЦИИ</w:t>
      </w:r>
    </w:p>
    <w:p w14:paraId="1606C0F5" w14:textId="77777777" w:rsidR="003A767B" w:rsidRPr="00E97681" w:rsidRDefault="003A767B" w:rsidP="003A767B">
      <w:pPr>
        <w:jc w:val="center"/>
        <w:rPr>
          <w:rFonts w:ascii="Arial" w:hAnsi="Arial" w:cs="Arial"/>
          <w:sz w:val="24"/>
          <w:szCs w:val="24"/>
        </w:rPr>
      </w:pPr>
      <w:r w:rsidRPr="00E97681"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14:paraId="1C253A71" w14:textId="77777777" w:rsidR="003A767B" w:rsidRPr="00E97681" w:rsidRDefault="003A767B" w:rsidP="003A767B">
      <w:pPr>
        <w:jc w:val="center"/>
        <w:rPr>
          <w:rFonts w:ascii="Arial" w:hAnsi="Arial" w:cs="Arial"/>
        </w:rPr>
      </w:pPr>
      <w:r w:rsidRPr="00E97681">
        <w:rPr>
          <w:rFonts w:ascii="Arial" w:hAnsi="Arial" w:cs="Arial"/>
        </w:rPr>
        <w:t xml:space="preserve">высшего образования </w:t>
      </w:r>
    </w:p>
    <w:p w14:paraId="5B3FC6CF" w14:textId="77777777" w:rsidR="003A767B" w:rsidRPr="00E97681" w:rsidRDefault="003A767B" w:rsidP="003A767B">
      <w:pPr>
        <w:jc w:val="center"/>
        <w:rPr>
          <w:rFonts w:ascii="Arial" w:hAnsi="Arial" w:cs="Arial"/>
          <w:b/>
        </w:rPr>
      </w:pPr>
      <w:r w:rsidRPr="00E97681">
        <w:rPr>
          <w:rFonts w:ascii="Arial" w:hAnsi="Arial" w:cs="Arial"/>
          <w:b/>
        </w:rPr>
        <w:t xml:space="preserve">«НАЦИОНАЛЬНЫЙ ИССЛЕДОВАТЕЛЬСКИЙ </w:t>
      </w:r>
    </w:p>
    <w:p w14:paraId="38BAD129" w14:textId="77777777" w:rsidR="003A767B" w:rsidRPr="00E97681" w:rsidRDefault="003A767B" w:rsidP="003A767B">
      <w:pPr>
        <w:jc w:val="center"/>
        <w:rPr>
          <w:rFonts w:ascii="Arial" w:hAnsi="Arial" w:cs="Arial"/>
          <w:b/>
        </w:rPr>
      </w:pPr>
      <w:r w:rsidRPr="00E97681">
        <w:rPr>
          <w:rFonts w:ascii="Arial" w:hAnsi="Arial" w:cs="Arial"/>
          <w:b/>
        </w:rPr>
        <w:t>ТОМСКИЙ ПОЛИТЕХНИЧЕСКИЙ УНИВЕРСИТЕТ»</w:t>
      </w:r>
    </w:p>
    <w:p w14:paraId="71F6E330" w14:textId="77777777" w:rsidR="003A767B" w:rsidRPr="00E97681" w:rsidRDefault="003A767B" w:rsidP="003A767B">
      <w:pPr>
        <w:ind w:left="5387"/>
        <w:rPr>
          <w:rFonts w:ascii="Arial" w:hAnsi="Arial" w:cs="Arial"/>
        </w:rPr>
      </w:pPr>
    </w:p>
    <w:p w14:paraId="2776ABB7" w14:textId="77777777" w:rsidR="00F365F2" w:rsidRPr="00E97681" w:rsidRDefault="00F365F2" w:rsidP="00F365F2">
      <w:pPr>
        <w:ind w:left="6237"/>
        <w:rPr>
          <w:rFonts w:ascii="Arial" w:hAnsi="Arial" w:cs="Arial"/>
          <w:sz w:val="24"/>
          <w:szCs w:val="24"/>
        </w:rPr>
      </w:pPr>
    </w:p>
    <w:p w14:paraId="0EA647F3" w14:textId="77777777" w:rsidR="00F365F2" w:rsidRPr="00E97681" w:rsidRDefault="00F365F2" w:rsidP="00F365F2">
      <w:pPr>
        <w:ind w:left="6237"/>
        <w:rPr>
          <w:rFonts w:ascii="Arial" w:hAnsi="Arial" w:cs="Arial"/>
          <w:sz w:val="24"/>
          <w:szCs w:val="24"/>
        </w:rPr>
      </w:pPr>
    </w:p>
    <w:p w14:paraId="1C22FF29" w14:textId="77777777" w:rsidR="00F365F2" w:rsidRPr="00E97681" w:rsidRDefault="00F365F2" w:rsidP="00F365F2">
      <w:pPr>
        <w:ind w:left="6237"/>
        <w:rPr>
          <w:rFonts w:ascii="Arial" w:hAnsi="Arial" w:cs="Arial"/>
          <w:sz w:val="24"/>
          <w:szCs w:val="24"/>
        </w:rPr>
      </w:pPr>
      <w:r w:rsidRPr="00E97681">
        <w:rPr>
          <w:rFonts w:ascii="Arial" w:hAnsi="Arial" w:cs="Arial"/>
          <w:sz w:val="24"/>
          <w:szCs w:val="24"/>
        </w:rPr>
        <w:t>УТВЕРЖДАЮ</w:t>
      </w:r>
    </w:p>
    <w:p w14:paraId="05A37F1F" w14:textId="47F2A88E" w:rsidR="00F365F2" w:rsidRPr="00E97681" w:rsidRDefault="00F365F2" w:rsidP="00F365F2">
      <w:pPr>
        <w:ind w:left="5387" w:firstLine="850"/>
        <w:rPr>
          <w:rFonts w:ascii="Arial" w:hAnsi="Arial" w:cs="Arial"/>
          <w:sz w:val="24"/>
          <w:szCs w:val="24"/>
        </w:rPr>
      </w:pPr>
      <w:r w:rsidRPr="00E97681">
        <w:rPr>
          <w:rFonts w:ascii="Arial" w:hAnsi="Arial" w:cs="Arial"/>
          <w:sz w:val="24"/>
          <w:szCs w:val="24"/>
        </w:rPr>
        <w:t>Директор ИШ</w:t>
      </w:r>
      <w:r w:rsidR="002E093B">
        <w:rPr>
          <w:rFonts w:ascii="Arial" w:hAnsi="Arial" w:cs="Arial"/>
          <w:sz w:val="24"/>
          <w:szCs w:val="24"/>
        </w:rPr>
        <w:t>ПР</w:t>
      </w:r>
    </w:p>
    <w:p w14:paraId="6C5076B7" w14:textId="62DBC1F9" w:rsidR="00F365F2" w:rsidRPr="00E97681" w:rsidRDefault="00F365F2" w:rsidP="00E16CC4">
      <w:pPr>
        <w:ind w:left="5954" w:firstLine="283"/>
        <w:rPr>
          <w:rFonts w:ascii="Arial" w:hAnsi="Arial" w:cs="Arial"/>
          <w:sz w:val="24"/>
          <w:szCs w:val="24"/>
        </w:rPr>
      </w:pPr>
      <w:r w:rsidRPr="00E97681">
        <w:rPr>
          <w:rFonts w:ascii="Arial" w:hAnsi="Arial" w:cs="Arial"/>
          <w:sz w:val="24"/>
          <w:szCs w:val="24"/>
        </w:rPr>
        <w:t xml:space="preserve">________________ А.С. </w:t>
      </w:r>
      <w:r w:rsidR="002E093B">
        <w:rPr>
          <w:rFonts w:ascii="Arial" w:hAnsi="Arial" w:cs="Arial"/>
          <w:sz w:val="24"/>
          <w:szCs w:val="24"/>
        </w:rPr>
        <w:t>Боев</w:t>
      </w:r>
    </w:p>
    <w:p w14:paraId="65E73BFF" w14:textId="3A620E16" w:rsidR="00F365F2" w:rsidRPr="00E97681" w:rsidRDefault="00E16CC4" w:rsidP="00E16CC4">
      <w:pPr>
        <w:ind w:left="5677" w:firstLine="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</w:t>
      </w:r>
      <w:r w:rsidR="00F365F2" w:rsidRPr="00E97681">
        <w:rPr>
          <w:rFonts w:ascii="Arial" w:hAnsi="Arial" w:cs="Arial"/>
          <w:sz w:val="24"/>
          <w:szCs w:val="24"/>
        </w:rPr>
        <w:t xml:space="preserve"> 202</w:t>
      </w:r>
      <w:r w:rsidR="00773F1F">
        <w:rPr>
          <w:rFonts w:ascii="Arial" w:hAnsi="Arial" w:cs="Arial"/>
          <w:sz w:val="24"/>
          <w:szCs w:val="24"/>
        </w:rPr>
        <w:t>4</w:t>
      </w:r>
      <w:r w:rsidR="00F365F2" w:rsidRPr="00E97681">
        <w:rPr>
          <w:rFonts w:ascii="Arial" w:hAnsi="Arial" w:cs="Arial"/>
          <w:sz w:val="24"/>
          <w:szCs w:val="24"/>
        </w:rPr>
        <w:t xml:space="preserve"> г.</w:t>
      </w:r>
    </w:p>
    <w:p w14:paraId="72F586AB" w14:textId="77777777" w:rsidR="00F365F2" w:rsidRPr="00E97681" w:rsidRDefault="00F365F2" w:rsidP="00F365F2">
      <w:pPr>
        <w:ind w:left="6379"/>
        <w:rPr>
          <w:rFonts w:ascii="Arial" w:hAnsi="Arial" w:cs="Arial"/>
        </w:rPr>
      </w:pPr>
    </w:p>
    <w:p w14:paraId="503C3094" w14:textId="77777777" w:rsidR="003A767B" w:rsidRPr="00E97681" w:rsidRDefault="003A767B" w:rsidP="003A767B">
      <w:pPr>
        <w:ind w:left="6379"/>
        <w:jc w:val="center"/>
        <w:rPr>
          <w:rFonts w:ascii="Arial" w:hAnsi="Arial" w:cs="Arial"/>
          <w:b/>
        </w:rPr>
      </w:pPr>
    </w:p>
    <w:p w14:paraId="30206B51" w14:textId="77777777" w:rsidR="003A767B" w:rsidRPr="00E97681" w:rsidRDefault="003A767B" w:rsidP="003A767B">
      <w:pPr>
        <w:ind w:left="6379"/>
        <w:jc w:val="center"/>
        <w:rPr>
          <w:rFonts w:ascii="Arial" w:hAnsi="Arial" w:cs="Arial"/>
          <w:b/>
        </w:rPr>
      </w:pPr>
    </w:p>
    <w:p w14:paraId="66C1DC30" w14:textId="77777777" w:rsidR="003A767B" w:rsidRPr="00E97681" w:rsidRDefault="003A767B" w:rsidP="003A767B">
      <w:pPr>
        <w:ind w:left="6379"/>
        <w:jc w:val="center"/>
        <w:rPr>
          <w:rFonts w:ascii="Arial" w:hAnsi="Arial" w:cs="Arial"/>
          <w:b/>
        </w:rPr>
      </w:pPr>
    </w:p>
    <w:p w14:paraId="36290E81" w14:textId="77777777" w:rsidR="00F365F2" w:rsidRPr="00E97681" w:rsidRDefault="00F365F2" w:rsidP="003A767B">
      <w:pPr>
        <w:ind w:left="6379"/>
        <w:jc w:val="center"/>
        <w:rPr>
          <w:rFonts w:ascii="Arial" w:hAnsi="Arial" w:cs="Arial"/>
          <w:b/>
        </w:rPr>
      </w:pPr>
    </w:p>
    <w:p w14:paraId="601E485F" w14:textId="77777777" w:rsidR="003A767B" w:rsidRPr="00E97681" w:rsidRDefault="003A767B" w:rsidP="003A767B">
      <w:pPr>
        <w:jc w:val="center"/>
        <w:rPr>
          <w:rFonts w:ascii="Arial" w:hAnsi="Arial" w:cs="Arial"/>
          <w:b/>
        </w:rPr>
      </w:pPr>
    </w:p>
    <w:p w14:paraId="04CB58BB" w14:textId="0761A409" w:rsidR="003A767B" w:rsidRPr="00E97681" w:rsidRDefault="003A767B" w:rsidP="003A767B">
      <w:pPr>
        <w:jc w:val="center"/>
        <w:rPr>
          <w:rFonts w:ascii="Arial" w:hAnsi="Arial" w:cs="Arial"/>
          <w:b/>
          <w:sz w:val="24"/>
          <w:szCs w:val="24"/>
        </w:rPr>
      </w:pPr>
      <w:r w:rsidRPr="00E97681">
        <w:rPr>
          <w:rFonts w:ascii="Arial" w:hAnsi="Arial" w:cs="Arial"/>
          <w:b/>
          <w:sz w:val="24"/>
          <w:szCs w:val="24"/>
        </w:rPr>
        <w:t xml:space="preserve">ПРОГРАММА </w:t>
      </w:r>
      <w:r w:rsidR="00271E25">
        <w:rPr>
          <w:rFonts w:ascii="Arial" w:hAnsi="Arial" w:cs="Arial"/>
          <w:b/>
          <w:sz w:val="24"/>
          <w:szCs w:val="24"/>
        </w:rPr>
        <w:t>ИТОГОВОЙ АТТЕСТАЦИИ</w:t>
      </w:r>
      <w:r w:rsidRPr="00E97681">
        <w:rPr>
          <w:rFonts w:ascii="Arial" w:hAnsi="Arial" w:cs="Arial"/>
          <w:b/>
          <w:sz w:val="24"/>
          <w:szCs w:val="24"/>
        </w:rPr>
        <w:t xml:space="preserve"> </w:t>
      </w:r>
    </w:p>
    <w:p w14:paraId="45CECE45" w14:textId="77777777" w:rsidR="00271E25" w:rsidRDefault="00271E25" w:rsidP="003A767B">
      <w:pPr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14:paraId="0817A6D9" w14:textId="205639C8" w:rsidR="003A767B" w:rsidRPr="00E97681" w:rsidRDefault="003A767B" w:rsidP="003A767B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E97681">
        <w:rPr>
          <w:rFonts w:ascii="Arial" w:eastAsia="MS Mincho" w:hAnsi="Arial" w:cs="Arial"/>
          <w:sz w:val="24"/>
          <w:szCs w:val="24"/>
          <w:lang w:eastAsia="ja-JP"/>
        </w:rPr>
        <w:t>ПРИЕМ</w:t>
      </w:r>
      <w:r w:rsidRPr="00E97681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 w:rsidR="00CB4079"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E97681">
        <w:rPr>
          <w:rFonts w:ascii="Arial" w:eastAsia="MS Mincho" w:hAnsi="Arial" w:cs="Arial"/>
          <w:b/>
          <w:sz w:val="24"/>
          <w:szCs w:val="24"/>
          <w:lang w:eastAsia="ja-JP"/>
        </w:rPr>
        <w:t xml:space="preserve"> г.</w:t>
      </w:r>
    </w:p>
    <w:p w14:paraId="0E688D0E" w14:textId="77777777" w:rsidR="003A767B" w:rsidRPr="00E97681" w:rsidRDefault="003A767B" w:rsidP="003A767B">
      <w:pPr>
        <w:jc w:val="center"/>
        <w:rPr>
          <w:rFonts w:ascii="Arial" w:hAnsi="Arial" w:cs="Arial"/>
          <w:bCs/>
          <w:i/>
          <w:color w:val="7030A0"/>
          <w:sz w:val="24"/>
          <w:szCs w:val="24"/>
        </w:rPr>
      </w:pPr>
      <w:r w:rsidRPr="00E97681">
        <w:rPr>
          <w:rFonts w:ascii="Arial" w:eastAsia="MS Mincho" w:hAnsi="Arial" w:cs="Arial"/>
          <w:sz w:val="24"/>
          <w:szCs w:val="24"/>
          <w:lang w:eastAsia="ja-JP"/>
        </w:rPr>
        <w:t>ФОРМА ОБУЧЕНИЯ</w:t>
      </w:r>
      <w:r w:rsidRPr="00E97681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E97681"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  <w:t>очная</w:t>
      </w:r>
    </w:p>
    <w:p w14:paraId="5BF80ABB" w14:textId="77777777" w:rsidR="003A767B" w:rsidRDefault="003A767B" w:rsidP="003A767B">
      <w:pPr>
        <w:jc w:val="center"/>
        <w:rPr>
          <w:rFonts w:ascii="Arial" w:eastAsia="MS Mincho" w:hAnsi="Arial" w:cs="Arial"/>
          <w:b/>
          <w:lang w:eastAsia="ja-JP"/>
        </w:rPr>
      </w:pPr>
    </w:p>
    <w:tbl>
      <w:tblPr>
        <w:tblW w:w="493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6346"/>
      </w:tblGrid>
      <w:tr w:rsidR="00271E25" w:rsidRPr="001D0F39" w14:paraId="023F1032" w14:textId="77777777" w:rsidTr="00E16CC4">
        <w:trPr>
          <w:trHeight w:val="417"/>
        </w:trPr>
        <w:tc>
          <w:tcPr>
            <w:tcW w:w="3373" w:type="dxa"/>
            <w:vAlign w:val="center"/>
          </w:tcPr>
          <w:p w14:paraId="16D8F070" w14:textId="77777777" w:rsidR="00271E25" w:rsidRPr="00271E25" w:rsidRDefault="00271E25" w:rsidP="00F153FA">
            <w:pPr>
              <w:rPr>
                <w:rFonts w:ascii="Arial" w:hAnsi="Arial" w:cs="Arial"/>
                <w:sz w:val="24"/>
                <w:szCs w:val="24"/>
              </w:rPr>
            </w:pPr>
            <w:r w:rsidRPr="00271E25">
              <w:rPr>
                <w:rFonts w:ascii="Arial" w:hAnsi="Arial" w:cs="Arial"/>
                <w:sz w:val="24"/>
                <w:szCs w:val="24"/>
              </w:rPr>
              <w:t>Группа научных специал</w:t>
            </w:r>
            <w:r w:rsidRPr="00271E25">
              <w:rPr>
                <w:rFonts w:ascii="Arial" w:hAnsi="Arial" w:cs="Arial"/>
                <w:sz w:val="24"/>
                <w:szCs w:val="24"/>
              </w:rPr>
              <w:t>ь</w:t>
            </w:r>
            <w:r w:rsidRPr="00271E25">
              <w:rPr>
                <w:rFonts w:ascii="Arial" w:hAnsi="Arial" w:cs="Arial"/>
                <w:sz w:val="24"/>
                <w:szCs w:val="24"/>
              </w:rPr>
              <w:t>ностей</w:t>
            </w:r>
          </w:p>
        </w:tc>
        <w:tc>
          <w:tcPr>
            <w:tcW w:w="6346" w:type="dxa"/>
            <w:vAlign w:val="center"/>
          </w:tcPr>
          <w:p w14:paraId="1B8CC3C5" w14:textId="77777777" w:rsidR="00271E25" w:rsidRPr="00271E25" w:rsidRDefault="00271E25" w:rsidP="00F153FA">
            <w:pPr>
              <w:rPr>
                <w:rFonts w:ascii="Arial" w:hAnsi="Arial" w:cs="Arial"/>
                <w:sz w:val="24"/>
                <w:szCs w:val="24"/>
              </w:rPr>
            </w:pPr>
            <w:r w:rsidRPr="00271E25">
              <w:rPr>
                <w:rFonts w:ascii="Arial" w:hAnsi="Arial" w:cs="Arial"/>
                <w:b/>
                <w:sz w:val="24"/>
                <w:szCs w:val="24"/>
              </w:rPr>
              <w:t>1.6. Науки о земле и окружающей среде</w:t>
            </w:r>
          </w:p>
        </w:tc>
      </w:tr>
      <w:tr w:rsidR="00271E25" w:rsidRPr="001D0F39" w14:paraId="699ADB39" w14:textId="77777777" w:rsidTr="00E16CC4">
        <w:trPr>
          <w:trHeight w:val="337"/>
        </w:trPr>
        <w:tc>
          <w:tcPr>
            <w:tcW w:w="3373" w:type="dxa"/>
            <w:vAlign w:val="center"/>
          </w:tcPr>
          <w:p w14:paraId="485D0769" w14:textId="77777777" w:rsidR="00271E25" w:rsidRPr="00271E25" w:rsidRDefault="00271E25" w:rsidP="00F153FA">
            <w:pPr>
              <w:rPr>
                <w:rFonts w:ascii="Arial" w:hAnsi="Arial" w:cs="Arial"/>
                <w:sz w:val="24"/>
                <w:szCs w:val="24"/>
              </w:rPr>
            </w:pPr>
            <w:r w:rsidRPr="00271E25">
              <w:rPr>
                <w:rFonts w:ascii="Arial" w:hAnsi="Arial" w:cs="Arial"/>
                <w:bCs/>
                <w:sz w:val="24"/>
                <w:szCs w:val="24"/>
              </w:rPr>
              <w:t>Научная специальность</w:t>
            </w:r>
          </w:p>
        </w:tc>
        <w:tc>
          <w:tcPr>
            <w:tcW w:w="6346" w:type="dxa"/>
            <w:vAlign w:val="center"/>
          </w:tcPr>
          <w:p w14:paraId="33F2184C" w14:textId="4EC9FC63" w:rsidR="00271E25" w:rsidRPr="00271E25" w:rsidRDefault="00271E25" w:rsidP="00E16CC4">
            <w:pPr>
              <w:rPr>
                <w:rFonts w:ascii="Arial" w:hAnsi="Arial" w:cs="Arial"/>
                <w:bCs/>
                <w:i/>
                <w:sz w:val="24"/>
                <w:szCs w:val="24"/>
                <w:vertAlign w:val="superscript"/>
              </w:rPr>
            </w:pPr>
            <w:r w:rsidRPr="00271E25">
              <w:rPr>
                <w:rFonts w:ascii="Arial" w:hAnsi="Arial" w:cs="Arial"/>
                <w:b/>
                <w:sz w:val="24"/>
                <w:szCs w:val="24"/>
              </w:rPr>
              <w:t>1.6.</w:t>
            </w:r>
            <w:r w:rsidR="00E16CC4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E16CC4" w:rsidRPr="0017570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Геология, поиски, разведка и эксплуатация нефтяных и газовых месторождений</w:t>
            </w:r>
          </w:p>
        </w:tc>
      </w:tr>
      <w:tr w:rsidR="00271E25" w:rsidRPr="001D0F39" w14:paraId="256937F4" w14:textId="77777777" w:rsidTr="00E16CC4">
        <w:trPr>
          <w:trHeight w:val="625"/>
        </w:trPr>
        <w:tc>
          <w:tcPr>
            <w:tcW w:w="3373" w:type="dxa"/>
            <w:vAlign w:val="center"/>
          </w:tcPr>
          <w:p w14:paraId="74D8FBB6" w14:textId="77777777" w:rsidR="00271E25" w:rsidRPr="00271E25" w:rsidRDefault="00271E25" w:rsidP="00F153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1E25">
              <w:rPr>
                <w:rFonts w:ascii="Arial" w:hAnsi="Arial" w:cs="Arial"/>
                <w:sz w:val="24"/>
                <w:szCs w:val="24"/>
              </w:rPr>
              <w:t>Уровень образования</w:t>
            </w:r>
          </w:p>
        </w:tc>
        <w:tc>
          <w:tcPr>
            <w:tcW w:w="6346" w:type="dxa"/>
            <w:vAlign w:val="center"/>
          </w:tcPr>
          <w:p w14:paraId="433D656F" w14:textId="77777777" w:rsidR="00271E25" w:rsidRPr="00271E25" w:rsidRDefault="00271E25" w:rsidP="00F153FA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271E25">
              <w:rPr>
                <w:rFonts w:ascii="Arial" w:hAnsi="Arial" w:cs="Arial"/>
                <w:bCs/>
                <w:sz w:val="24"/>
                <w:szCs w:val="24"/>
              </w:rPr>
              <w:t xml:space="preserve">Высшее образование – подготовка </w:t>
            </w:r>
            <w:r w:rsidRPr="00271E25">
              <w:rPr>
                <w:rFonts w:ascii="Arial" w:hAnsi="Arial" w:cs="Arial"/>
                <w:sz w:val="24"/>
                <w:szCs w:val="24"/>
              </w:rPr>
              <w:t>кадров высшей квалификации</w:t>
            </w:r>
          </w:p>
        </w:tc>
      </w:tr>
    </w:tbl>
    <w:p w14:paraId="027CB383" w14:textId="77777777" w:rsidR="00271E25" w:rsidRDefault="00271E25" w:rsidP="003A767B">
      <w:pPr>
        <w:jc w:val="center"/>
        <w:rPr>
          <w:rFonts w:ascii="Arial" w:eastAsia="MS Mincho" w:hAnsi="Arial" w:cs="Arial"/>
          <w:b/>
          <w:lang w:eastAsia="ja-JP"/>
        </w:rPr>
      </w:pPr>
    </w:p>
    <w:p w14:paraId="1B961040" w14:textId="77777777" w:rsidR="00271E25" w:rsidRDefault="00271E25" w:rsidP="003A767B">
      <w:pPr>
        <w:jc w:val="center"/>
        <w:rPr>
          <w:rFonts w:ascii="Arial" w:eastAsia="MS Mincho" w:hAnsi="Arial" w:cs="Arial"/>
          <w:b/>
          <w:lang w:eastAsia="ja-JP"/>
        </w:rPr>
      </w:pPr>
    </w:p>
    <w:p w14:paraId="24FCB671" w14:textId="77777777" w:rsidR="00271E25" w:rsidRDefault="00271E25" w:rsidP="003A767B">
      <w:pPr>
        <w:jc w:val="center"/>
        <w:rPr>
          <w:rFonts w:ascii="Arial" w:eastAsia="MS Mincho" w:hAnsi="Arial" w:cs="Arial"/>
          <w:b/>
          <w:lang w:eastAsia="ja-JP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2381"/>
        <w:gridCol w:w="2438"/>
      </w:tblGrid>
      <w:tr w:rsidR="003A767B" w:rsidRPr="00E97681" w14:paraId="77181599" w14:textId="77777777" w:rsidTr="00E9768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9C7" w14:textId="77777777" w:rsidR="003A767B" w:rsidRPr="00E97681" w:rsidRDefault="003A767B" w:rsidP="00271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1F4" w14:textId="77777777" w:rsidR="003A767B" w:rsidRPr="00E97681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65F2" w:rsidRPr="00E97681" w14:paraId="47BFE028" w14:textId="77777777" w:rsidTr="00E9768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875D" w14:textId="77777777" w:rsidR="00F365F2" w:rsidRPr="00E97681" w:rsidRDefault="00F365F2" w:rsidP="00F365F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976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Заведующий кафедрой - руководитель </w:t>
            </w:r>
          </w:p>
          <w:p w14:paraId="3FB2F37F" w14:textId="77777777" w:rsidR="00F365F2" w:rsidRPr="00E97681" w:rsidRDefault="00F365F2" w:rsidP="00F365F2">
            <w:pPr>
              <w:rPr>
                <w:rFonts w:ascii="Arial" w:hAnsi="Arial" w:cs="Arial"/>
                <w:sz w:val="24"/>
                <w:szCs w:val="24"/>
              </w:rPr>
            </w:pPr>
            <w:r w:rsidRPr="00E976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отделения на правах кафедры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A97" w14:textId="77777777" w:rsidR="00F365F2" w:rsidRPr="00E97681" w:rsidRDefault="00F365F2" w:rsidP="00F36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E953" w14:textId="3978675B" w:rsidR="00F365F2" w:rsidRPr="00E97681" w:rsidRDefault="002E093B" w:rsidP="00E97681">
            <w:pPr>
              <w:pStyle w:val="af"/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Н.В. Гусева</w:t>
            </w:r>
          </w:p>
        </w:tc>
      </w:tr>
      <w:tr w:rsidR="00F365F2" w:rsidRPr="00E97681" w14:paraId="7B880B00" w14:textId="77777777" w:rsidTr="00E97681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318E" w14:textId="77777777" w:rsidR="00F365F2" w:rsidRPr="00E97681" w:rsidRDefault="00F365F2" w:rsidP="00F365F2">
            <w:pPr>
              <w:rPr>
                <w:rFonts w:ascii="Arial" w:hAnsi="Arial" w:cs="Arial"/>
                <w:sz w:val="24"/>
                <w:szCs w:val="24"/>
              </w:rPr>
            </w:pPr>
            <w:r w:rsidRPr="00E97681">
              <w:rPr>
                <w:rFonts w:ascii="Arial" w:hAnsi="Arial" w:cs="Arial"/>
                <w:sz w:val="24"/>
                <w:szCs w:val="24"/>
              </w:rPr>
              <w:t>Руководитель программы аспирантуры (ПА)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1F3" w14:textId="77777777" w:rsidR="00F365F2" w:rsidRPr="00E97681" w:rsidRDefault="00F365F2" w:rsidP="00F36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4E6B" w14:textId="46616E79" w:rsidR="00F365F2" w:rsidRPr="00E97681" w:rsidRDefault="00640AF6" w:rsidP="00F365F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Л.А. Краснощекова</w:t>
            </w:r>
          </w:p>
        </w:tc>
      </w:tr>
    </w:tbl>
    <w:p w14:paraId="2D1AFEAE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7FA92077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164F6B78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7FDAA658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022C7050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7DDD67BA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31E15365" w14:textId="77777777" w:rsidR="00DB6129" w:rsidRPr="00E97681" w:rsidRDefault="00DB6129" w:rsidP="003A767B">
      <w:pPr>
        <w:jc w:val="center"/>
        <w:rPr>
          <w:rFonts w:ascii="Arial" w:hAnsi="Arial" w:cs="Arial"/>
        </w:rPr>
      </w:pPr>
    </w:p>
    <w:p w14:paraId="2C4907CF" w14:textId="77777777" w:rsidR="00DB6129" w:rsidRPr="00E97681" w:rsidRDefault="00DB6129" w:rsidP="003A767B">
      <w:pPr>
        <w:jc w:val="center"/>
        <w:rPr>
          <w:rFonts w:ascii="Arial" w:hAnsi="Arial" w:cs="Arial"/>
        </w:rPr>
      </w:pPr>
    </w:p>
    <w:p w14:paraId="08BD59EF" w14:textId="77777777" w:rsidR="00DB6129" w:rsidRPr="00E97681" w:rsidRDefault="00DB6129" w:rsidP="003A767B">
      <w:pPr>
        <w:jc w:val="center"/>
        <w:rPr>
          <w:rFonts w:ascii="Arial" w:hAnsi="Arial" w:cs="Arial"/>
        </w:rPr>
      </w:pPr>
    </w:p>
    <w:p w14:paraId="632FCF1C" w14:textId="77777777" w:rsidR="00DB6129" w:rsidRPr="00E97681" w:rsidRDefault="00DB6129" w:rsidP="003A767B">
      <w:pPr>
        <w:jc w:val="center"/>
        <w:rPr>
          <w:rFonts w:ascii="Arial" w:hAnsi="Arial" w:cs="Arial"/>
        </w:rPr>
      </w:pPr>
    </w:p>
    <w:p w14:paraId="3C29423C" w14:textId="77777777" w:rsidR="00DB6129" w:rsidRPr="00E97681" w:rsidRDefault="00DB6129" w:rsidP="003A767B">
      <w:pPr>
        <w:jc w:val="center"/>
        <w:rPr>
          <w:rFonts w:ascii="Arial" w:hAnsi="Arial" w:cs="Arial"/>
        </w:rPr>
      </w:pPr>
    </w:p>
    <w:p w14:paraId="15DEC234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1DCD0688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5D804760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1D3F2204" w14:textId="77777777" w:rsidR="003A767B" w:rsidRPr="00E97681" w:rsidRDefault="003A767B" w:rsidP="003A767B">
      <w:pPr>
        <w:jc w:val="center"/>
        <w:rPr>
          <w:rFonts w:ascii="Arial" w:hAnsi="Arial" w:cs="Arial"/>
        </w:rPr>
      </w:pPr>
    </w:p>
    <w:p w14:paraId="1A08BBC3" w14:textId="77777777" w:rsidR="003A767B" w:rsidRPr="00D16F63" w:rsidRDefault="003A767B" w:rsidP="003A767B">
      <w:pPr>
        <w:rPr>
          <w:rFonts w:ascii="Arial" w:hAnsi="Arial" w:cs="Arial"/>
          <w:color w:val="000000" w:themeColor="text1"/>
        </w:rPr>
      </w:pPr>
    </w:p>
    <w:p w14:paraId="5C17E62E" w14:textId="7F1DF71D" w:rsidR="00F50404" w:rsidRPr="00D16F63" w:rsidRDefault="003A767B" w:rsidP="00F365F2">
      <w:pPr>
        <w:pStyle w:val="31"/>
        <w:spacing w:before="0"/>
        <w:ind w:firstLine="284"/>
        <w:jc w:val="center"/>
        <w:rPr>
          <w:rFonts w:ascii="Arial" w:hAnsi="Arial" w:cs="Arial"/>
          <w:color w:val="000000" w:themeColor="text1"/>
        </w:rPr>
      </w:pPr>
      <w:r w:rsidRPr="00D16F63">
        <w:rPr>
          <w:rFonts w:ascii="Arial" w:hAnsi="Arial" w:cs="Arial"/>
          <w:color w:val="000000" w:themeColor="text1"/>
          <w:sz w:val="24"/>
        </w:rPr>
        <w:t>202</w:t>
      </w:r>
      <w:r w:rsidR="00773F1F">
        <w:rPr>
          <w:rFonts w:ascii="Arial" w:hAnsi="Arial" w:cs="Arial"/>
          <w:color w:val="000000" w:themeColor="text1"/>
          <w:sz w:val="24"/>
        </w:rPr>
        <w:t>4</w:t>
      </w:r>
      <w:r w:rsidRPr="00D16F63">
        <w:rPr>
          <w:rFonts w:ascii="Arial" w:hAnsi="Arial" w:cs="Arial"/>
          <w:color w:val="000000" w:themeColor="text1"/>
          <w:sz w:val="24"/>
        </w:rPr>
        <w:t xml:space="preserve"> г.</w:t>
      </w:r>
      <w:r w:rsidRPr="00D16F63">
        <w:rPr>
          <w:rFonts w:ascii="Arial" w:hAnsi="Arial" w:cs="Arial"/>
          <w:color w:val="000000" w:themeColor="text1"/>
        </w:rPr>
        <w:br w:type="page"/>
      </w:r>
    </w:p>
    <w:p w14:paraId="1BE65159" w14:textId="77777777" w:rsidR="00DB6129" w:rsidRPr="00D16F63" w:rsidRDefault="00DB6129" w:rsidP="008A425B">
      <w:pPr>
        <w:pStyle w:val="a3"/>
        <w:numPr>
          <w:ilvl w:val="0"/>
          <w:numId w:val="3"/>
        </w:numPr>
        <w:spacing w:after="240"/>
        <w:ind w:hanging="35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16F6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О</w:t>
      </w:r>
      <w:r w:rsidR="008A425B" w:rsidRPr="00D16F63">
        <w:rPr>
          <w:rFonts w:ascii="Arial" w:hAnsi="Arial" w:cs="Arial"/>
          <w:b/>
          <w:color w:val="000000" w:themeColor="text1"/>
          <w:sz w:val="24"/>
          <w:szCs w:val="24"/>
        </w:rPr>
        <w:t>бщие положения</w:t>
      </w:r>
    </w:p>
    <w:p w14:paraId="534F9369" w14:textId="77777777" w:rsidR="004F3047" w:rsidRDefault="004F3047" w:rsidP="004F304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Итоговой аттестации составлена на основе: </w:t>
      </w:r>
    </w:p>
    <w:p w14:paraId="2ED70AEC" w14:textId="77777777" w:rsidR="004F3047" w:rsidRPr="00904A9B" w:rsidRDefault="004F3047" w:rsidP="00E16CC4">
      <w:pPr>
        <w:pStyle w:val="ConsPlusNormal"/>
        <w:numPr>
          <w:ilvl w:val="0"/>
          <w:numId w:val="29"/>
        </w:numPr>
        <w:ind w:left="0" w:firstLine="284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</w:t>
      </w:r>
      <w:r w:rsidRPr="00904A9B">
        <w:rPr>
          <w:sz w:val="24"/>
          <w:szCs w:val="24"/>
        </w:rPr>
        <w:t>о</w:t>
      </w:r>
      <w:r w:rsidRPr="00904A9B">
        <w:rPr>
          <w:sz w:val="24"/>
          <w:szCs w:val="24"/>
        </w:rPr>
        <w:t>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</w:t>
      </w:r>
      <w:r w:rsidRPr="00904A9B">
        <w:rPr>
          <w:sz w:val="24"/>
          <w:szCs w:val="24"/>
        </w:rPr>
        <w:t>ь</w:t>
      </w:r>
      <w:r w:rsidRPr="00904A9B">
        <w:rPr>
          <w:sz w:val="24"/>
          <w:szCs w:val="24"/>
        </w:rPr>
        <w:t>ных технологий и особенностей отдельных категорий аспирантов (далее СУТ), утвержденных пр</w:t>
      </w:r>
      <w:r>
        <w:rPr>
          <w:sz w:val="24"/>
          <w:szCs w:val="24"/>
        </w:rPr>
        <w:t>иказом № 152-8/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от 01.06.2022.</w:t>
      </w:r>
    </w:p>
    <w:p w14:paraId="0ACAC92B" w14:textId="77777777" w:rsidR="004F3047" w:rsidRPr="00904A9B" w:rsidRDefault="004F3047" w:rsidP="00E16CC4">
      <w:pPr>
        <w:pStyle w:val="ConsPlusNormal"/>
        <w:numPr>
          <w:ilvl w:val="0"/>
          <w:numId w:val="29"/>
        </w:numPr>
        <w:ind w:left="0" w:firstLine="284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проведения итоговой аттестации аспирантов, обучающихся по пр</w:t>
      </w:r>
      <w:r w:rsidRPr="00904A9B">
        <w:rPr>
          <w:sz w:val="24"/>
          <w:szCs w:val="24"/>
        </w:rPr>
        <w:t>о</w:t>
      </w:r>
      <w:r w:rsidRPr="00904A9B">
        <w:rPr>
          <w:sz w:val="24"/>
          <w:szCs w:val="24"/>
        </w:rPr>
        <w:t xml:space="preserve">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>утвержденного приказом № 197-2/од от 15.07.2024</w:t>
      </w:r>
      <w:r>
        <w:rPr>
          <w:sz w:val="24"/>
          <w:szCs w:val="24"/>
        </w:rPr>
        <w:t>.</w:t>
      </w:r>
    </w:p>
    <w:p w14:paraId="20942A66" w14:textId="77777777" w:rsidR="004F3047" w:rsidRPr="00904A9B" w:rsidRDefault="004F3047" w:rsidP="00E16CC4">
      <w:pPr>
        <w:pStyle w:val="ConsPlusNormal"/>
        <w:numPr>
          <w:ilvl w:val="0"/>
          <w:numId w:val="29"/>
        </w:numPr>
        <w:ind w:left="0" w:firstLine="284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</w:t>
      </w:r>
      <w:r w:rsidRPr="00904A9B">
        <w:rPr>
          <w:sz w:val="24"/>
          <w:szCs w:val="24"/>
        </w:rPr>
        <w:t>е</w:t>
      </w:r>
      <w:r w:rsidRPr="00904A9B">
        <w:rPr>
          <w:sz w:val="24"/>
          <w:szCs w:val="24"/>
        </w:rPr>
        <w:t>ной степени кандидата, ученой степени доктора наук в ТПУ, утвержденного приказом 10-1/од</w:t>
      </w:r>
      <w:r>
        <w:rPr>
          <w:sz w:val="24"/>
          <w:szCs w:val="24"/>
        </w:rPr>
        <w:t xml:space="preserve"> от 10.01.2024.</w:t>
      </w:r>
    </w:p>
    <w:p w14:paraId="6F2B523C" w14:textId="62759B95" w:rsidR="004F3047" w:rsidRPr="00904A9B" w:rsidRDefault="004F3047" w:rsidP="00E16CC4">
      <w:pPr>
        <w:pStyle w:val="ConsPlusNormal"/>
        <w:numPr>
          <w:ilvl w:val="0"/>
          <w:numId w:val="29"/>
        </w:numPr>
        <w:ind w:left="0" w:firstLine="284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>
        <w:rPr>
          <w:sz w:val="24"/>
          <w:szCs w:val="24"/>
        </w:rPr>
        <w:t>1</w:t>
      </w:r>
      <w:r w:rsidRPr="00904A9B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904A9B">
        <w:rPr>
          <w:sz w:val="24"/>
          <w:szCs w:val="24"/>
        </w:rPr>
        <w:t>.</w:t>
      </w:r>
      <w:r w:rsidR="00E16CC4">
        <w:rPr>
          <w:sz w:val="24"/>
          <w:szCs w:val="24"/>
        </w:rPr>
        <w:t>11</w:t>
      </w:r>
      <w:r w:rsidRPr="00904A9B">
        <w:rPr>
          <w:sz w:val="24"/>
          <w:szCs w:val="24"/>
        </w:rPr>
        <w:t xml:space="preserve">. </w:t>
      </w:r>
      <w:r w:rsidR="00E16CC4">
        <w:rPr>
          <w:sz w:val="24"/>
          <w:szCs w:val="24"/>
        </w:rPr>
        <w:t>Геология, поиски, разведка и эксплуатация нефтяных и газовых месторожд</w:t>
      </w:r>
      <w:r w:rsidR="00E16CC4">
        <w:rPr>
          <w:sz w:val="24"/>
          <w:szCs w:val="24"/>
        </w:rPr>
        <w:t>е</w:t>
      </w:r>
      <w:r w:rsidR="00E16CC4">
        <w:rPr>
          <w:sz w:val="24"/>
          <w:szCs w:val="24"/>
        </w:rPr>
        <w:t>ний.</w:t>
      </w:r>
    </w:p>
    <w:p w14:paraId="6BFEB710" w14:textId="18F7095F" w:rsidR="004F3047" w:rsidRDefault="004F3047" w:rsidP="004F3047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B4386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14:paraId="25C1D6FA" w14:textId="77777777" w:rsidR="004F3047" w:rsidRPr="004F3047" w:rsidRDefault="004F3047" w:rsidP="004F3047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F3047">
        <w:rPr>
          <w:rFonts w:ascii="Arial" w:hAnsi="Arial" w:cs="Arial"/>
          <w:sz w:val="24"/>
          <w:szCs w:val="24"/>
        </w:rPr>
        <w:t>Разработчи</w:t>
      </w:r>
      <w:proofErr w:type="gramStart"/>
      <w:r w:rsidRPr="004F3047">
        <w:rPr>
          <w:rFonts w:ascii="Arial" w:hAnsi="Arial" w:cs="Arial"/>
          <w:sz w:val="24"/>
          <w:szCs w:val="24"/>
        </w:rPr>
        <w:t>к(</w:t>
      </w:r>
      <w:proofErr w:type="gramEnd"/>
      <w:r w:rsidRPr="004F3047">
        <w:rPr>
          <w:rFonts w:ascii="Arial" w:hAnsi="Arial" w:cs="Arial"/>
          <w:sz w:val="24"/>
          <w:szCs w:val="24"/>
        </w:rPr>
        <w:t>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4F3047" w:rsidRPr="004F3047" w14:paraId="65622F65" w14:textId="77777777" w:rsidTr="00D83F20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60F988" w14:textId="1D8662B8" w:rsidR="004F3047" w:rsidRPr="004F3047" w:rsidRDefault="00E16CC4" w:rsidP="00D83F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047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519F89" w14:textId="3D09015F" w:rsidR="004F3047" w:rsidRPr="004F3047" w:rsidRDefault="00E16CC4" w:rsidP="00D83F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047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</w:tr>
      <w:tr w:rsidR="004F3047" w:rsidRPr="004F3047" w14:paraId="5532EFD9" w14:textId="77777777" w:rsidTr="00D83F20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33BA" w14:textId="568CFF28" w:rsidR="004F3047" w:rsidRPr="004F3047" w:rsidRDefault="00E16CC4" w:rsidP="00D83F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доцент</w:t>
            </w:r>
            <w:r w:rsidR="004F3047">
              <w:rPr>
                <w:rFonts w:ascii="Arial" w:hAnsi="Arial" w:cs="Arial"/>
                <w:sz w:val="24"/>
                <w:szCs w:val="24"/>
              </w:rPr>
              <w:t xml:space="preserve"> ОГ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079D" w14:textId="78A4BCCF" w:rsidR="004F3047" w:rsidRPr="004F3047" w:rsidRDefault="00E16CC4" w:rsidP="00D83F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Краснощекова Л.А.</w:t>
            </w:r>
          </w:p>
        </w:tc>
      </w:tr>
      <w:tr w:rsidR="004F3047" w:rsidRPr="004F3047" w14:paraId="1F506E28" w14:textId="77777777" w:rsidTr="00D83F20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233" w14:textId="77777777" w:rsidR="004F3047" w:rsidRPr="004F3047" w:rsidRDefault="004F3047" w:rsidP="00D83F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441" w14:textId="77777777" w:rsidR="004F3047" w:rsidRPr="004F3047" w:rsidRDefault="004F3047" w:rsidP="00D83F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EC560" w14:textId="77777777" w:rsidR="004F3047" w:rsidRPr="004F3047" w:rsidRDefault="004F3047" w:rsidP="004F3047">
      <w:pPr>
        <w:rPr>
          <w:rFonts w:ascii="Arial" w:hAnsi="Arial" w:cs="Arial"/>
          <w:b/>
          <w:sz w:val="24"/>
          <w:szCs w:val="24"/>
        </w:rPr>
      </w:pPr>
    </w:p>
    <w:p w14:paraId="4506F3B4" w14:textId="4F864A31" w:rsidR="004F3047" w:rsidRPr="004F3047" w:rsidRDefault="004F3047" w:rsidP="004F304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F3047">
        <w:rPr>
          <w:rFonts w:ascii="Arial" w:hAnsi="Arial" w:cs="Arial"/>
          <w:sz w:val="24"/>
          <w:szCs w:val="24"/>
        </w:rPr>
        <w:t>Программа рассмотрена и одобрена на заседании в О</w:t>
      </w:r>
      <w:r>
        <w:rPr>
          <w:rFonts w:ascii="Arial" w:hAnsi="Arial" w:cs="Arial"/>
          <w:sz w:val="24"/>
          <w:szCs w:val="24"/>
        </w:rPr>
        <w:t>Г</w:t>
      </w:r>
      <w:r w:rsidRPr="004F3047">
        <w:rPr>
          <w:rFonts w:ascii="Arial" w:hAnsi="Arial" w:cs="Arial"/>
          <w:sz w:val="24"/>
          <w:szCs w:val="24"/>
        </w:rPr>
        <w:t xml:space="preserve"> Протокол № </w:t>
      </w:r>
      <w:r w:rsidR="00D95344">
        <w:rPr>
          <w:rFonts w:ascii="Arial" w:hAnsi="Arial" w:cs="Arial"/>
          <w:sz w:val="24"/>
          <w:szCs w:val="24"/>
        </w:rPr>
        <w:t>61</w:t>
      </w:r>
      <w:r w:rsidRPr="004F3047">
        <w:rPr>
          <w:rFonts w:ascii="Arial" w:hAnsi="Arial" w:cs="Arial"/>
          <w:sz w:val="24"/>
          <w:szCs w:val="24"/>
        </w:rPr>
        <w:t xml:space="preserve"> от </w:t>
      </w:r>
      <w:r w:rsidR="00D95344">
        <w:rPr>
          <w:rFonts w:ascii="Arial" w:hAnsi="Arial" w:cs="Arial"/>
          <w:sz w:val="24"/>
          <w:szCs w:val="24"/>
        </w:rPr>
        <w:t>06</w:t>
      </w:r>
      <w:r w:rsidRPr="004F3047">
        <w:rPr>
          <w:rFonts w:ascii="Arial" w:hAnsi="Arial" w:cs="Arial"/>
          <w:sz w:val="24"/>
          <w:szCs w:val="24"/>
        </w:rPr>
        <w:t>.</w:t>
      </w:r>
      <w:r w:rsidR="00D95344">
        <w:rPr>
          <w:rFonts w:ascii="Arial" w:hAnsi="Arial" w:cs="Arial"/>
          <w:sz w:val="24"/>
          <w:szCs w:val="24"/>
        </w:rPr>
        <w:t>09</w:t>
      </w:r>
      <w:r w:rsidRPr="004F3047">
        <w:rPr>
          <w:rFonts w:ascii="Arial" w:hAnsi="Arial" w:cs="Arial"/>
          <w:sz w:val="24"/>
          <w:szCs w:val="24"/>
        </w:rPr>
        <w:t>.202</w:t>
      </w:r>
      <w:r w:rsidR="00D95344">
        <w:rPr>
          <w:rFonts w:ascii="Arial" w:hAnsi="Arial" w:cs="Arial"/>
          <w:sz w:val="24"/>
          <w:szCs w:val="24"/>
        </w:rPr>
        <w:t>4</w:t>
      </w:r>
      <w:r w:rsidRPr="004F3047">
        <w:rPr>
          <w:rFonts w:ascii="Arial" w:hAnsi="Arial" w:cs="Arial"/>
          <w:sz w:val="24"/>
          <w:szCs w:val="24"/>
        </w:rPr>
        <w:t xml:space="preserve"> г.</w:t>
      </w:r>
    </w:p>
    <w:p w14:paraId="36C015BC" w14:textId="77777777" w:rsidR="004F3047" w:rsidRPr="004F3047" w:rsidRDefault="004F3047" w:rsidP="004F3047">
      <w:pPr>
        <w:pStyle w:val="a3"/>
        <w:rPr>
          <w:sz w:val="24"/>
          <w:szCs w:val="24"/>
        </w:rPr>
      </w:pPr>
    </w:p>
    <w:p w14:paraId="6DAA33D3" w14:textId="73FABD19" w:rsidR="00B56230" w:rsidRPr="00E4396B" w:rsidRDefault="00B56230" w:rsidP="00E439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4396B">
        <w:rPr>
          <w:rFonts w:ascii="Arial" w:hAnsi="Arial" w:cs="Arial"/>
          <w:b/>
          <w:sz w:val="24"/>
          <w:szCs w:val="24"/>
        </w:rPr>
        <w:t>Цели и задачи итоговой аттестации</w:t>
      </w:r>
    </w:p>
    <w:p w14:paraId="3593124D" w14:textId="77777777" w:rsidR="00B56230" w:rsidRPr="007F56C8" w:rsidRDefault="00B56230" w:rsidP="00B56230">
      <w:pPr>
        <w:ind w:firstLine="567"/>
        <w:jc w:val="both"/>
        <w:rPr>
          <w:sz w:val="24"/>
          <w:szCs w:val="24"/>
        </w:rPr>
      </w:pPr>
    </w:p>
    <w:p w14:paraId="6631D622" w14:textId="7F45EE31" w:rsidR="00B56230" w:rsidRPr="007F56C8" w:rsidRDefault="00B56230" w:rsidP="00E16CC4">
      <w:pPr>
        <w:pStyle w:val="ConsPlusNormal"/>
        <w:jc w:val="both"/>
        <w:rPr>
          <w:sz w:val="24"/>
          <w:szCs w:val="24"/>
        </w:rPr>
      </w:pPr>
      <w:r w:rsidRPr="007F56C8">
        <w:rPr>
          <w:sz w:val="24"/>
          <w:szCs w:val="24"/>
        </w:rPr>
        <w:t xml:space="preserve">Итоговая аттестация завершает процесс освоения программы подготовки научных и научно-педагогических кадров в аспирантуре по специальности </w:t>
      </w:r>
      <w:r w:rsidR="007F56C8">
        <w:rPr>
          <w:sz w:val="24"/>
          <w:szCs w:val="24"/>
        </w:rPr>
        <w:t>1</w:t>
      </w:r>
      <w:r w:rsidRPr="007F56C8">
        <w:rPr>
          <w:sz w:val="24"/>
          <w:szCs w:val="24"/>
        </w:rPr>
        <w:t>.</w:t>
      </w:r>
      <w:r w:rsidR="007F56C8">
        <w:rPr>
          <w:sz w:val="24"/>
          <w:szCs w:val="24"/>
        </w:rPr>
        <w:t>6</w:t>
      </w:r>
      <w:r w:rsidRPr="007F56C8">
        <w:rPr>
          <w:sz w:val="24"/>
          <w:szCs w:val="24"/>
        </w:rPr>
        <w:t>.</w:t>
      </w:r>
      <w:r w:rsidR="00E16CC4">
        <w:rPr>
          <w:sz w:val="24"/>
          <w:szCs w:val="24"/>
        </w:rPr>
        <w:t>11</w:t>
      </w:r>
      <w:r w:rsidRPr="007F56C8">
        <w:rPr>
          <w:sz w:val="24"/>
          <w:szCs w:val="24"/>
        </w:rPr>
        <w:t xml:space="preserve">. </w:t>
      </w:r>
      <w:r w:rsidR="00E16CC4">
        <w:rPr>
          <w:sz w:val="24"/>
          <w:szCs w:val="24"/>
        </w:rPr>
        <w:t xml:space="preserve">«Геология, поиски, разведка и эксплуатация нефтяных и газовых месторождений» </w:t>
      </w:r>
      <w:r w:rsidRPr="007F56C8">
        <w:rPr>
          <w:sz w:val="24"/>
          <w:szCs w:val="24"/>
        </w:rPr>
        <w:t xml:space="preserve">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</w:t>
      </w:r>
      <w:r w:rsidRPr="007F56C8">
        <w:rPr>
          <w:sz w:val="24"/>
          <w:szCs w:val="24"/>
        </w:rPr>
        <w:t>ь</w:t>
      </w:r>
      <w:r w:rsidRPr="007F56C8">
        <w:rPr>
          <w:sz w:val="24"/>
          <w:szCs w:val="24"/>
        </w:rPr>
        <w:t>ного рассмотрения диссертационной работы, подготовленной аспирантом.</w:t>
      </w:r>
    </w:p>
    <w:p w14:paraId="20F0BF1B" w14:textId="77777777" w:rsidR="00B56230" w:rsidRPr="007F56C8" w:rsidRDefault="00B56230" w:rsidP="00E439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7F56C8">
        <w:rPr>
          <w:rFonts w:ascii="Arial" w:hAnsi="Arial" w:cs="Arial"/>
          <w:b/>
          <w:sz w:val="24"/>
          <w:szCs w:val="24"/>
        </w:rPr>
        <w:t>Место итоговой аттестации в структуре программы аспирантуры</w:t>
      </w:r>
    </w:p>
    <w:p w14:paraId="4EE01FBC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В соответствии с Самостоятельно устанавливаемыми требованиями к стру</w:t>
      </w:r>
      <w:r w:rsidRPr="007F56C8">
        <w:rPr>
          <w:rFonts w:ascii="Arial" w:hAnsi="Arial" w:cs="Arial"/>
          <w:sz w:val="24"/>
          <w:szCs w:val="24"/>
        </w:rPr>
        <w:t>к</w:t>
      </w:r>
      <w:r w:rsidRPr="007F56C8">
        <w:rPr>
          <w:rFonts w:ascii="Arial" w:hAnsi="Arial" w:cs="Arial"/>
          <w:sz w:val="24"/>
          <w:szCs w:val="24"/>
        </w:rPr>
        <w:t>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</w:t>
      </w:r>
      <w:r w:rsidRPr="007F56C8">
        <w:rPr>
          <w:rFonts w:ascii="Arial" w:hAnsi="Arial" w:cs="Arial"/>
          <w:sz w:val="24"/>
          <w:szCs w:val="24"/>
        </w:rPr>
        <w:t>и</w:t>
      </w:r>
      <w:r w:rsidRPr="007F56C8">
        <w:rPr>
          <w:rFonts w:ascii="Arial" w:hAnsi="Arial" w:cs="Arial"/>
          <w:sz w:val="24"/>
          <w:szCs w:val="24"/>
        </w:rPr>
        <w:t>рантов (СУТ) итоговая аттестация является обязательной и включена в блок «Итог</w:t>
      </w:r>
      <w:r w:rsidRPr="007F56C8">
        <w:rPr>
          <w:rFonts w:ascii="Arial" w:hAnsi="Arial" w:cs="Arial"/>
          <w:sz w:val="24"/>
          <w:szCs w:val="24"/>
        </w:rPr>
        <w:t>о</w:t>
      </w:r>
      <w:r w:rsidRPr="007F56C8">
        <w:rPr>
          <w:rFonts w:ascii="Arial" w:hAnsi="Arial" w:cs="Arial"/>
          <w:sz w:val="24"/>
          <w:szCs w:val="24"/>
        </w:rPr>
        <w:t>вая аттестация».</w:t>
      </w:r>
    </w:p>
    <w:p w14:paraId="072E6098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Общая трудоемкость итоговой аттестации составляет 6 зачетных единиц.</w:t>
      </w:r>
    </w:p>
    <w:p w14:paraId="193C4CE9" w14:textId="77777777" w:rsidR="00B56230" w:rsidRPr="007F56C8" w:rsidRDefault="00B56230" w:rsidP="00E4396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7F56C8">
        <w:rPr>
          <w:rFonts w:ascii="Arial" w:hAnsi="Arial" w:cs="Arial"/>
          <w:b/>
          <w:sz w:val="24"/>
          <w:szCs w:val="24"/>
        </w:rPr>
        <w:t>Требования к результатам освоения программы аспирантуры</w:t>
      </w:r>
    </w:p>
    <w:p w14:paraId="395F4822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К итоговой аттестации допускаются аспиранты, полностью выполнившие инд</w:t>
      </w:r>
      <w:r w:rsidRPr="007F56C8">
        <w:rPr>
          <w:rFonts w:ascii="Arial" w:hAnsi="Arial" w:cs="Arial"/>
          <w:sz w:val="24"/>
          <w:szCs w:val="24"/>
        </w:rPr>
        <w:t>и</w:t>
      </w:r>
      <w:r w:rsidRPr="007F56C8">
        <w:rPr>
          <w:rFonts w:ascii="Arial" w:hAnsi="Arial" w:cs="Arial"/>
          <w:sz w:val="24"/>
          <w:szCs w:val="24"/>
        </w:rPr>
        <w:t>видуальный план научной деятельности, в том числе подготовившие диссертацию к защите.</w:t>
      </w:r>
    </w:p>
    <w:p w14:paraId="175F10C1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Диссертация должна быть написана автором самостоятельно, обладать вну</w:t>
      </w:r>
      <w:r w:rsidRPr="007F56C8">
        <w:rPr>
          <w:rFonts w:ascii="Arial" w:hAnsi="Arial" w:cs="Arial"/>
          <w:sz w:val="24"/>
          <w:szCs w:val="24"/>
        </w:rPr>
        <w:t>т</w:t>
      </w:r>
      <w:r w:rsidRPr="007F56C8">
        <w:rPr>
          <w:rFonts w:ascii="Arial" w:hAnsi="Arial" w:cs="Arial"/>
          <w:sz w:val="24"/>
          <w:szCs w:val="24"/>
        </w:rPr>
        <w:t>ренним единством, содержать новые научные результаты и положения, выдвига</w:t>
      </w:r>
      <w:r w:rsidRPr="007F56C8">
        <w:rPr>
          <w:rFonts w:ascii="Arial" w:hAnsi="Arial" w:cs="Arial"/>
          <w:sz w:val="24"/>
          <w:szCs w:val="24"/>
        </w:rPr>
        <w:t>е</w:t>
      </w:r>
      <w:r w:rsidRPr="007F56C8">
        <w:rPr>
          <w:rFonts w:ascii="Arial" w:hAnsi="Arial" w:cs="Arial"/>
          <w:sz w:val="24"/>
          <w:szCs w:val="24"/>
        </w:rPr>
        <w:lastRenderedPageBreak/>
        <w:t>мые для публичной защиты, и свидетельствовать о личном вкладе автора диссерт</w:t>
      </w:r>
      <w:r w:rsidRPr="007F56C8">
        <w:rPr>
          <w:rFonts w:ascii="Arial" w:hAnsi="Arial" w:cs="Arial"/>
          <w:sz w:val="24"/>
          <w:szCs w:val="24"/>
        </w:rPr>
        <w:t>а</w:t>
      </w:r>
      <w:r w:rsidRPr="007F56C8">
        <w:rPr>
          <w:rFonts w:ascii="Arial" w:hAnsi="Arial" w:cs="Arial"/>
          <w:sz w:val="24"/>
          <w:szCs w:val="24"/>
        </w:rPr>
        <w:t>ции в науку.</w:t>
      </w:r>
    </w:p>
    <w:p w14:paraId="35126BC5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</w:t>
      </w:r>
      <w:r w:rsidRPr="007F56C8">
        <w:rPr>
          <w:rFonts w:ascii="Arial" w:hAnsi="Arial" w:cs="Arial"/>
          <w:sz w:val="24"/>
          <w:szCs w:val="24"/>
        </w:rPr>
        <w:t>з</w:t>
      </w:r>
      <w:r w:rsidRPr="007F56C8">
        <w:rPr>
          <w:rFonts w:ascii="Arial" w:hAnsi="Arial" w:cs="Arial"/>
          <w:sz w:val="24"/>
          <w:szCs w:val="24"/>
        </w:rPr>
        <w:t>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1EBD2C20" w14:textId="77777777" w:rsidR="00B56230" w:rsidRPr="007F56C8" w:rsidRDefault="00B56230" w:rsidP="00E4396B">
      <w:pPr>
        <w:pStyle w:val="ac"/>
        <w:numPr>
          <w:ilvl w:val="0"/>
          <w:numId w:val="3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 w:rsidRPr="007F56C8"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14:paraId="5A528D02" w14:textId="3D698448" w:rsidR="00B56230" w:rsidRPr="007F56C8" w:rsidRDefault="00B56230" w:rsidP="00640DA3">
      <w:pPr>
        <w:pStyle w:val="ac"/>
        <w:numPr>
          <w:ilvl w:val="1"/>
          <w:numId w:val="27"/>
        </w:numPr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7F56C8">
        <w:rPr>
          <w:rFonts w:ascii="Arial" w:hAnsi="Arial" w:cs="Arial"/>
          <w:b/>
          <w:color w:val="000000"/>
        </w:rPr>
        <w:t>Допуск к итоговой аттестации</w:t>
      </w:r>
    </w:p>
    <w:p w14:paraId="60C6ABBE" w14:textId="77777777" w:rsidR="00E16CC4" w:rsidRPr="00904A9B" w:rsidRDefault="00B56230" w:rsidP="00E16CC4">
      <w:pPr>
        <w:pStyle w:val="ConsPlusNormal"/>
        <w:jc w:val="both"/>
        <w:rPr>
          <w:sz w:val="24"/>
          <w:szCs w:val="24"/>
        </w:rPr>
      </w:pPr>
      <w:r w:rsidRPr="007F56C8">
        <w:rPr>
          <w:color w:val="000000"/>
          <w:sz w:val="24"/>
          <w:szCs w:val="24"/>
        </w:rPr>
        <w:t xml:space="preserve">Не позднее, чем за два месяца до начала итоговой аттестации </w:t>
      </w:r>
      <w:r w:rsidRPr="007F56C8">
        <w:rPr>
          <w:sz w:val="24"/>
          <w:szCs w:val="24"/>
        </w:rPr>
        <w:t xml:space="preserve">на открытом заседании научного семинара отделения </w:t>
      </w:r>
      <w:r w:rsidR="00E4396B">
        <w:rPr>
          <w:sz w:val="24"/>
          <w:szCs w:val="24"/>
        </w:rPr>
        <w:t>геологии</w:t>
      </w:r>
      <w:r w:rsidRPr="007F56C8">
        <w:rPr>
          <w:sz w:val="24"/>
          <w:szCs w:val="24"/>
        </w:rPr>
        <w:t xml:space="preserve"> (О</w:t>
      </w:r>
      <w:r w:rsidR="00E4396B">
        <w:rPr>
          <w:sz w:val="24"/>
          <w:szCs w:val="24"/>
        </w:rPr>
        <w:t>Г)</w:t>
      </w:r>
      <w:r w:rsidRPr="007F56C8">
        <w:rPr>
          <w:sz w:val="24"/>
          <w:szCs w:val="24"/>
        </w:rPr>
        <w:t xml:space="preserve"> заслушиваются </w:t>
      </w:r>
      <w:r w:rsidRPr="007F56C8">
        <w:rPr>
          <w:color w:val="000000"/>
          <w:sz w:val="24"/>
          <w:szCs w:val="24"/>
        </w:rPr>
        <w:t>результаты подготовленной аспирантом диссертационной работы</w:t>
      </w:r>
      <w:r w:rsidRPr="007F56C8">
        <w:rPr>
          <w:sz w:val="24"/>
          <w:szCs w:val="24"/>
        </w:rPr>
        <w:t>. На заседании могут прису</w:t>
      </w:r>
      <w:r w:rsidRPr="007F56C8">
        <w:rPr>
          <w:sz w:val="24"/>
          <w:szCs w:val="24"/>
        </w:rPr>
        <w:t>т</w:t>
      </w:r>
      <w:r w:rsidRPr="007F56C8">
        <w:rPr>
          <w:sz w:val="24"/>
          <w:szCs w:val="24"/>
        </w:rPr>
        <w:t>ствовать специалисты по проблемам диссертации, имеющие ученую степень канд</w:t>
      </w:r>
      <w:r w:rsidRPr="007F56C8">
        <w:rPr>
          <w:sz w:val="24"/>
          <w:szCs w:val="24"/>
        </w:rPr>
        <w:t>и</w:t>
      </w:r>
      <w:r w:rsidRPr="007F56C8">
        <w:rPr>
          <w:sz w:val="24"/>
          <w:szCs w:val="24"/>
        </w:rPr>
        <w:t>дата или доктора наук по соответствующей научной специальности, либо специал</w:t>
      </w:r>
      <w:r w:rsidRPr="007F56C8">
        <w:rPr>
          <w:sz w:val="24"/>
          <w:szCs w:val="24"/>
        </w:rPr>
        <w:t>и</w:t>
      </w:r>
      <w:r w:rsidRPr="007F56C8">
        <w:rPr>
          <w:sz w:val="24"/>
          <w:szCs w:val="24"/>
        </w:rPr>
        <w:t xml:space="preserve">стов из сторонних организаций при наличии опубликованных научных работ по направлению исследования и по научной специальности </w:t>
      </w:r>
      <w:r w:rsidR="00E4396B">
        <w:rPr>
          <w:sz w:val="24"/>
          <w:szCs w:val="24"/>
        </w:rPr>
        <w:t>1</w:t>
      </w:r>
      <w:r w:rsidRPr="007F56C8">
        <w:rPr>
          <w:sz w:val="24"/>
          <w:szCs w:val="24"/>
        </w:rPr>
        <w:t>.</w:t>
      </w:r>
      <w:r w:rsidR="00E4396B">
        <w:rPr>
          <w:sz w:val="24"/>
          <w:szCs w:val="24"/>
        </w:rPr>
        <w:t>6</w:t>
      </w:r>
      <w:r w:rsidRPr="007F56C8">
        <w:rPr>
          <w:sz w:val="24"/>
          <w:szCs w:val="24"/>
        </w:rPr>
        <w:t>.</w:t>
      </w:r>
      <w:r w:rsidR="00E16CC4">
        <w:rPr>
          <w:sz w:val="24"/>
          <w:szCs w:val="24"/>
        </w:rPr>
        <w:t>11</w:t>
      </w:r>
      <w:r w:rsidRPr="007F56C8">
        <w:rPr>
          <w:sz w:val="24"/>
          <w:szCs w:val="24"/>
        </w:rPr>
        <w:t xml:space="preserve">. </w:t>
      </w:r>
      <w:r w:rsidR="00E16CC4">
        <w:rPr>
          <w:sz w:val="24"/>
          <w:szCs w:val="24"/>
        </w:rPr>
        <w:t>Геология, поиски, разведка и эксплуатация нефтяных и газовых месторождений</w:t>
      </w:r>
      <w:r w:rsidR="00E16CC4" w:rsidRPr="00904A9B">
        <w:rPr>
          <w:sz w:val="24"/>
          <w:szCs w:val="24"/>
        </w:rPr>
        <w:t xml:space="preserve"> </w:t>
      </w:r>
    </w:p>
    <w:p w14:paraId="2BF86736" w14:textId="593BD596" w:rsidR="00B56230" w:rsidRPr="007F56C8" w:rsidRDefault="00B56230" w:rsidP="00E16CC4">
      <w:pPr>
        <w:pStyle w:val="1"/>
        <w:keepNext w:val="0"/>
        <w:widowControl w:val="0"/>
        <w:ind w:left="57" w:right="57" w:firstLine="65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F56C8">
        <w:rPr>
          <w:rFonts w:ascii="Arial" w:hAnsi="Arial" w:cs="Arial"/>
          <w:color w:val="000000"/>
          <w:sz w:val="24"/>
          <w:szCs w:val="24"/>
        </w:rPr>
        <w:t xml:space="preserve">Допуск к итоговой аттестации состоит </w:t>
      </w:r>
      <w:proofErr w:type="gramStart"/>
      <w:r w:rsidRPr="007F56C8">
        <w:rPr>
          <w:rFonts w:ascii="Arial" w:hAnsi="Arial" w:cs="Arial"/>
          <w:color w:val="000000"/>
          <w:sz w:val="24"/>
          <w:szCs w:val="24"/>
        </w:rPr>
        <w:t>из</w:t>
      </w:r>
      <w:proofErr w:type="gramEnd"/>
      <w:r w:rsidRPr="007F56C8">
        <w:rPr>
          <w:rFonts w:ascii="Arial" w:hAnsi="Arial" w:cs="Arial"/>
          <w:color w:val="000000"/>
          <w:sz w:val="24"/>
          <w:szCs w:val="24"/>
        </w:rPr>
        <w:t>:</w:t>
      </w:r>
    </w:p>
    <w:p w14:paraId="739C4227" w14:textId="77777777" w:rsidR="00B56230" w:rsidRPr="007F56C8" w:rsidRDefault="00B56230" w:rsidP="00E16CC4">
      <w:pPr>
        <w:pStyle w:val="1"/>
        <w:keepNext w:val="0"/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F56C8">
        <w:rPr>
          <w:rFonts w:ascii="Arial" w:hAnsi="Arial" w:cs="Arial"/>
          <w:color w:val="000000"/>
          <w:sz w:val="24"/>
          <w:szCs w:val="24"/>
        </w:rPr>
        <w:t xml:space="preserve">изложения аспирантом результатов диссертации в виде доклада; </w:t>
      </w:r>
    </w:p>
    <w:p w14:paraId="4CA2D392" w14:textId="77777777" w:rsidR="00B56230" w:rsidRPr="007F56C8" w:rsidRDefault="00B56230" w:rsidP="00E16CC4">
      <w:pPr>
        <w:pStyle w:val="1"/>
        <w:keepNext w:val="0"/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F56C8">
        <w:rPr>
          <w:rFonts w:ascii="Arial" w:hAnsi="Arial" w:cs="Arial"/>
          <w:color w:val="000000"/>
          <w:sz w:val="24"/>
          <w:szCs w:val="24"/>
        </w:rPr>
        <w:t>ответов на вопросы участников обсуждения диссертационного исследования;</w:t>
      </w:r>
    </w:p>
    <w:p w14:paraId="1D9B5631" w14:textId="77777777" w:rsidR="00B56230" w:rsidRPr="007F56C8" w:rsidRDefault="00B56230" w:rsidP="00E16CC4">
      <w:pPr>
        <w:pStyle w:val="1"/>
        <w:keepNext w:val="0"/>
        <w:widowControl w:val="0"/>
        <w:numPr>
          <w:ilvl w:val="0"/>
          <w:numId w:val="28"/>
        </w:numPr>
        <w:ind w:right="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F56C8">
        <w:rPr>
          <w:rFonts w:ascii="Arial" w:hAnsi="Arial" w:cs="Arial"/>
          <w:color w:val="000000"/>
          <w:sz w:val="24"/>
          <w:szCs w:val="24"/>
        </w:rPr>
        <w:t>анализа и оценки этих результатов научным руководителем.</w:t>
      </w:r>
    </w:p>
    <w:p w14:paraId="6B465A95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</w:t>
      </w:r>
      <w:r w:rsidRPr="007F56C8">
        <w:rPr>
          <w:rFonts w:ascii="Arial" w:hAnsi="Arial" w:cs="Arial"/>
          <w:sz w:val="24"/>
          <w:szCs w:val="24"/>
        </w:rPr>
        <w:t>д</w:t>
      </w:r>
      <w:r w:rsidRPr="007F56C8">
        <w:rPr>
          <w:rFonts w:ascii="Arial" w:hAnsi="Arial" w:cs="Arial"/>
          <w:sz w:val="24"/>
          <w:szCs w:val="24"/>
        </w:rPr>
        <w:t>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</w:t>
      </w:r>
      <w:r w:rsidRPr="007F56C8">
        <w:rPr>
          <w:rFonts w:ascii="Arial" w:hAnsi="Arial" w:cs="Arial"/>
          <w:sz w:val="24"/>
          <w:szCs w:val="24"/>
        </w:rPr>
        <w:t>о</w:t>
      </w:r>
      <w:r w:rsidRPr="007F56C8">
        <w:rPr>
          <w:rFonts w:ascii="Arial" w:hAnsi="Arial" w:cs="Arial"/>
          <w:sz w:val="24"/>
          <w:szCs w:val="24"/>
        </w:rPr>
        <w:t>го исследования.</w:t>
      </w:r>
    </w:p>
    <w:p w14:paraId="050DFC98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Оценка за доклад аспиранту не выставляется.</w:t>
      </w:r>
    </w:p>
    <w:p w14:paraId="04A00D71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В ходе проведения научной дискуссии по обсуждаемой диссертационной р</w:t>
      </w:r>
      <w:r w:rsidRPr="007F56C8">
        <w:rPr>
          <w:rFonts w:ascii="Arial" w:hAnsi="Arial" w:cs="Arial"/>
          <w:sz w:val="24"/>
          <w:szCs w:val="24"/>
        </w:rPr>
        <w:t>а</w:t>
      </w:r>
      <w:r w:rsidRPr="007F56C8">
        <w:rPr>
          <w:rFonts w:ascii="Arial" w:hAnsi="Arial" w:cs="Arial"/>
          <w:sz w:val="24"/>
          <w:szCs w:val="24"/>
        </w:rPr>
        <w:t>боте должно быть выработано обоснованное квалифицированное коллективное р</w:t>
      </w:r>
      <w:r w:rsidRPr="007F56C8">
        <w:rPr>
          <w:rFonts w:ascii="Arial" w:hAnsi="Arial" w:cs="Arial"/>
          <w:sz w:val="24"/>
          <w:szCs w:val="24"/>
        </w:rPr>
        <w:t>е</w:t>
      </w:r>
      <w:r w:rsidRPr="007F56C8">
        <w:rPr>
          <w:rFonts w:ascii="Arial" w:hAnsi="Arial" w:cs="Arial"/>
          <w:sz w:val="24"/>
          <w:szCs w:val="24"/>
        </w:rPr>
        <w:t>шение о степени готовности представленной научной работы и о допуске аспиранта к итоговой аттестации, которое оформляется выпиской из решения научного сем</w:t>
      </w:r>
      <w:r w:rsidRPr="007F56C8">
        <w:rPr>
          <w:rFonts w:ascii="Arial" w:hAnsi="Arial" w:cs="Arial"/>
          <w:sz w:val="24"/>
          <w:szCs w:val="24"/>
        </w:rPr>
        <w:t>и</w:t>
      </w:r>
      <w:r w:rsidRPr="007F56C8">
        <w:rPr>
          <w:rFonts w:ascii="Arial" w:hAnsi="Arial" w:cs="Arial"/>
          <w:sz w:val="24"/>
          <w:szCs w:val="24"/>
        </w:rPr>
        <w:t xml:space="preserve">нара. Секретарь научного семинара передает выписку в </w:t>
      </w:r>
      <w:proofErr w:type="spellStart"/>
      <w:r w:rsidRPr="007F56C8">
        <w:rPr>
          <w:rFonts w:ascii="Arial" w:hAnsi="Arial" w:cs="Arial"/>
          <w:sz w:val="24"/>
          <w:szCs w:val="24"/>
        </w:rPr>
        <w:t>ОАиД</w:t>
      </w:r>
      <w:proofErr w:type="spellEnd"/>
      <w:r w:rsidRPr="007F56C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56C8">
        <w:rPr>
          <w:rFonts w:ascii="Arial" w:hAnsi="Arial" w:cs="Arial"/>
          <w:sz w:val="24"/>
          <w:szCs w:val="24"/>
        </w:rPr>
        <w:t>ОАиД</w:t>
      </w:r>
      <w:proofErr w:type="spellEnd"/>
      <w:r w:rsidRPr="007F56C8">
        <w:rPr>
          <w:rFonts w:ascii="Arial" w:hAnsi="Arial" w:cs="Arial"/>
          <w:sz w:val="24"/>
          <w:szCs w:val="24"/>
        </w:rPr>
        <w:t xml:space="preserve"> готовит приказ о допуске аспирантов к итоговой аттестации.</w:t>
      </w:r>
    </w:p>
    <w:p w14:paraId="0B3060B3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9FA72CA" w14:textId="4ADEB6F3" w:rsidR="00B56230" w:rsidRPr="007F56C8" w:rsidRDefault="00B56230" w:rsidP="00640DA3">
      <w:pPr>
        <w:pStyle w:val="a3"/>
        <w:widowControl w:val="0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F56C8">
        <w:rPr>
          <w:rFonts w:ascii="Arial" w:hAnsi="Arial" w:cs="Arial"/>
          <w:b/>
          <w:sz w:val="24"/>
          <w:szCs w:val="24"/>
        </w:rPr>
        <w:t>Итоговая аттестация аспирантов</w:t>
      </w:r>
    </w:p>
    <w:p w14:paraId="78129F53" w14:textId="0F42FBC4" w:rsidR="00B56230" w:rsidRPr="007F56C8" w:rsidRDefault="00B56230" w:rsidP="00B562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 xml:space="preserve">Итоговая аттестация проводится в форме предварительного рассмотрения диссертационной работы на научном семинаре отделения </w:t>
      </w:r>
      <w:r w:rsidR="00640DA3">
        <w:rPr>
          <w:rFonts w:ascii="Arial" w:hAnsi="Arial" w:cs="Arial"/>
          <w:sz w:val="24"/>
          <w:szCs w:val="24"/>
        </w:rPr>
        <w:t>геологии</w:t>
      </w:r>
      <w:r w:rsidRPr="007F56C8">
        <w:rPr>
          <w:rFonts w:ascii="Arial" w:hAnsi="Arial" w:cs="Arial"/>
          <w:sz w:val="24"/>
          <w:szCs w:val="24"/>
        </w:rPr>
        <w:t xml:space="preserve"> (О</w:t>
      </w:r>
      <w:r w:rsidR="00640DA3">
        <w:rPr>
          <w:rFonts w:ascii="Arial" w:hAnsi="Arial" w:cs="Arial"/>
          <w:sz w:val="24"/>
          <w:szCs w:val="24"/>
        </w:rPr>
        <w:t>Г</w:t>
      </w:r>
      <w:r w:rsidRPr="007F56C8">
        <w:rPr>
          <w:rFonts w:ascii="Arial" w:hAnsi="Arial" w:cs="Arial"/>
          <w:sz w:val="24"/>
          <w:szCs w:val="24"/>
        </w:rPr>
        <w:t>) в соотве</w:t>
      </w:r>
      <w:r w:rsidRPr="007F56C8">
        <w:rPr>
          <w:rFonts w:ascii="Arial" w:hAnsi="Arial" w:cs="Arial"/>
          <w:sz w:val="24"/>
          <w:szCs w:val="24"/>
        </w:rPr>
        <w:t>т</w:t>
      </w:r>
      <w:r w:rsidRPr="007F56C8">
        <w:rPr>
          <w:rFonts w:ascii="Arial" w:hAnsi="Arial" w:cs="Arial"/>
          <w:sz w:val="24"/>
          <w:szCs w:val="24"/>
        </w:rPr>
        <w:t xml:space="preserve">ствии с приказом № 197-2/од от 15.07.2024 «Об утверждении </w:t>
      </w:r>
      <w:r w:rsidRPr="007F56C8">
        <w:rPr>
          <w:rFonts w:ascii="Arial" w:hAnsi="Arial" w:cs="Arial"/>
          <w:color w:val="000000"/>
          <w:sz w:val="24"/>
          <w:szCs w:val="24"/>
        </w:rPr>
        <w:t>Порядка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7F56C8">
        <w:rPr>
          <w:rFonts w:ascii="Arial" w:hAnsi="Arial" w:cs="Arial"/>
          <w:sz w:val="24"/>
          <w:szCs w:val="24"/>
        </w:rPr>
        <w:t xml:space="preserve">». </w:t>
      </w:r>
    </w:p>
    <w:p w14:paraId="7D771B39" w14:textId="77777777" w:rsidR="00B56230" w:rsidRPr="007F56C8" w:rsidRDefault="00B56230" w:rsidP="00B56230">
      <w:pPr>
        <w:tabs>
          <w:tab w:val="left" w:pos="0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Основными результатами итоговой аттестации являются:</w:t>
      </w:r>
    </w:p>
    <w:p w14:paraId="5D5C6572" w14:textId="77777777" w:rsidR="00B56230" w:rsidRPr="007F56C8" w:rsidRDefault="00B56230" w:rsidP="00B56230">
      <w:pPr>
        <w:pStyle w:val="a3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F56C8">
        <w:rPr>
          <w:rFonts w:ascii="Arial" w:hAnsi="Arial" w:cs="Arial"/>
          <w:color w:val="000000" w:themeColor="text1"/>
          <w:sz w:val="24"/>
          <w:szCs w:val="24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ния ученых степеней, утвержденным Постановлением Правительства Российской Федерации от 24.09.2013 № 842;</w:t>
      </w:r>
      <w:proofErr w:type="gramEnd"/>
    </w:p>
    <w:p w14:paraId="3CACBD7A" w14:textId="77777777" w:rsidR="00B56230" w:rsidRPr="007F56C8" w:rsidRDefault="00B56230" w:rsidP="00B56230">
      <w:pPr>
        <w:pStyle w:val="a3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решение о выдаче аспиранту, успешно прошедшему итоговую аттестацию по пр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грамме аспирантуры, свидетельства об окончании аспирантуры.</w:t>
      </w:r>
    </w:p>
    <w:p w14:paraId="49EDBCD9" w14:textId="5FFE004B" w:rsidR="00B56230" w:rsidRPr="007F56C8" w:rsidRDefault="00B56230" w:rsidP="00B56230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Результаты итоговой аттестации аспиранта оформляются протоколом. Прот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колы хранятся в </w:t>
      </w:r>
      <w:r w:rsidRPr="007F56C8">
        <w:rPr>
          <w:rFonts w:ascii="Arial" w:hAnsi="Arial" w:cs="Arial"/>
          <w:sz w:val="24"/>
          <w:szCs w:val="24"/>
        </w:rPr>
        <w:t xml:space="preserve">отделения </w:t>
      </w:r>
      <w:r w:rsidR="00640DA3">
        <w:rPr>
          <w:rFonts w:ascii="Arial" w:hAnsi="Arial" w:cs="Arial"/>
          <w:sz w:val="24"/>
          <w:szCs w:val="24"/>
        </w:rPr>
        <w:t>геологии</w:t>
      </w:r>
      <w:r w:rsidRPr="007F56C8">
        <w:rPr>
          <w:rFonts w:ascii="Arial" w:hAnsi="Arial" w:cs="Arial"/>
          <w:sz w:val="24"/>
          <w:szCs w:val="24"/>
        </w:rPr>
        <w:t xml:space="preserve"> (О</w:t>
      </w:r>
      <w:r w:rsidR="00640DA3">
        <w:rPr>
          <w:rFonts w:ascii="Arial" w:hAnsi="Arial" w:cs="Arial"/>
          <w:sz w:val="24"/>
          <w:szCs w:val="24"/>
        </w:rPr>
        <w:t>Г</w:t>
      </w:r>
      <w:r w:rsidRPr="007F56C8">
        <w:rPr>
          <w:rFonts w:ascii="Arial" w:hAnsi="Arial" w:cs="Arial"/>
          <w:sz w:val="24"/>
          <w:szCs w:val="24"/>
        </w:rPr>
        <w:t>)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и в личном деле аспиранта. В протокол вносится решение:</w:t>
      </w:r>
    </w:p>
    <w:p w14:paraId="4072AE45" w14:textId="77777777" w:rsidR="00B56230" w:rsidRPr="007F56C8" w:rsidRDefault="00B56230" w:rsidP="00E16CC4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Рекомендовать диссертацию к защите (с выдачей положительного заключ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lastRenderedPageBreak/>
        <w:t>ния).</w:t>
      </w:r>
    </w:p>
    <w:p w14:paraId="0A9453F4" w14:textId="77777777" w:rsidR="00B56230" w:rsidRPr="007F56C8" w:rsidRDefault="00B56230" w:rsidP="00E16CC4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Рекомендовать диссертацию к защите с учетом замечаний (с выдачей закл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ю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чения с замечаниями).</w:t>
      </w:r>
    </w:p>
    <w:p w14:paraId="776564AB" w14:textId="77777777" w:rsidR="00B56230" w:rsidRPr="007F56C8" w:rsidRDefault="00B56230" w:rsidP="00E16CC4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Рекомендовать доработать диссертацию с учетом замечаний и предложений, высказанных на заседании научного семинара (без выдачи заключения).</w:t>
      </w:r>
    </w:p>
    <w:p w14:paraId="07D3FAB2" w14:textId="77777777" w:rsidR="00B56230" w:rsidRPr="007F56C8" w:rsidRDefault="00B56230" w:rsidP="00E16CC4">
      <w:pPr>
        <w:tabs>
          <w:tab w:val="left" w:pos="1134"/>
        </w:tabs>
        <w:spacing w:before="12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В случае успешного прохождения итоговой аттестации (получения полож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ра наук в Томском политехническом университете».</w:t>
      </w:r>
    </w:p>
    <w:p w14:paraId="6A453AD4" w14:textId="77777777" w:rsidR="00B56230" w:rsidRPr="007F56C8" w:rsidRDefault="00B56230" w:rsidP="00B56230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том замечаний. В этом случае аспиранту выдается заключение с замечаниями. З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а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мечания, полученные при прохождении итоговой аттестации и срок их исправления, указываются в протоколе итоговой аттестации.</w:t>
      </w:r>
    </w:p>
    <w:p w14:paraId="7CEED1BF" w14:textId="1A2247DE" w:rsidR="00B56230" w:rsidRPr="007F56C8" w:rsidRDefault="00B56230" w:rsidP="00B56230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Если в диссертации обнаружены существенные недочеты, на исправление к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="00E16CC4">
        <w:rPr>
          <w:rFonts w:ascii="Arial" w:hAnsi="Arial" w:cs="Arial"/>
          <w:color w:val="000000" w:themeColor="text1"/>
          <w:sz w:val="24"/>
          <w:szCs w:val="24"/>
        </w:rPr>
        <w:t>торых требуется время, 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/и</w:t>
      </w:r>
      <w:r w:rsidR="00E16CC4">
        <w:rPr>
          <w:rFonts w:ascii="Arial" w:hAnsi="Arial" w:cs="Arial"/>
          <w:color w:val="000000" w:themeColor="text1"/>
          <w:sz w:val="24"/>
          <w:szCs w:val="24"/>
        </w:rPr>
        <w:t>ли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текст диссертации требует доработки принципиальн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го характера, и/и</w:t>
      </w:r>
      <w:r w:rsidR="00E16CC4">
        <w:rPr>
          <w:rFonts w:ascii="Arial" w:hAnsi="Arial" w:cs="Arial"/>
          <w:color w:val="000000" w:themeColor="text1"/>
          <w:sz w:val="24"/>
          <w:szCs w:val="24"/>
        </w:rPr>
        <w:t>ли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рецензентом дана отрицательная оценка, то диссертация не р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комендуется к защите. Отрицательное заключение не оформляется и не выдается. </w:t>
      </w:r>
    </w:p>
    <w:p w14:paraId="70F17A74" w14:textId="77777777" w:rsidR="00B56230" w:rsidRPr="007F56C8" w:rsidRDefault="00B56230" w:rsidP="00B56230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Аспиранту, успешно прошедшему итоговую аттестацию и получившему полож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тельное заключение / </w:t>
      </w:r>
      <w:proofErr w:type="gramStart"/>
      <w:r w:rsidRPr="007F56C8">
        <w:rPr>
          <w:rFonts w:ascii="Arial" w:hAnsi="Arial" w:cs="Arial"/>
          <w:color w:val="000000" w:themeColor="text1"/>
          <w:sz w:val="24"/>
          <w:szCs w:val="24"/>
        </w:rPr>
        <w:t>заключение</w:t>
      </w:r>
      <w:proofErr w:type="gramEnd"/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с замечаниями, выдается свидетельство об око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чании аспирантуры и предоставляется сопровождение до защиты диссертации.</w:t>
      </w:r>
    </w:p>
    <w:p w14:paraId="7AF3ADE5" w14:textId="77777777" w:rsidR="00B56230" w:rsidRPr="007F56C8" w:rsidRDefault="00B56230" w:rsidP="00640DA3">
      <w:pPr>
        <w:pStyle w:val="ac"/>
        <w:numPr>
          <w:ilvl w:val="1"/>
          <w:numId w:val="27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7F56C8">
        <w:rPr>
          <w:rFonts w:ascii="Arial" w:hAnsi="Arial" w:cs="Arial"/>
          <w:b/>
          <w:color w:val="000000" w:themeColor="text1"/>
        </w:rPr>
        <w:t xml:space="preserve">Сопровождение лиц, </w:t>
      </w:r>
      <w:r w:rsidRPr="007F56C8">
        <w:rPr>
          <w:rFonts w:ascii="Arial" w:hAnsi="Arial" w:cs="Arial"/>
          <w:b/>
          <w:color w:val="000000"/>
        </w:rPr>
        <w:t>успешно прошедших итоговую аттестацию</w:t>
      </w:r>
      <w:r w:rsidRPr="007F56C8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14:paraId="716330D6" w14:textId="77777777" w:rsidR="00B56230" w:rsidRPr="007F56C8" w:rsidRDefault="00B56230" w:rsidP="00B56230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Аспиранту, успешно прошедшему итоговую аттестацию по программе асп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14:paraId="05556B52" w14:textId="77777777" w:rsidR="00B56230" w:rsidRPr="007F56C8" w:rsidRDefault="00B56230" w:rsidP="00B56230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Для предоставления сопровождения выпускник, предоставляет в </w:t>
      </w:r>
      <w:proofErr w:type="spellStart"/>
      <w:r w:rsidRPr="007F56C8">
        <w:rPr>
          <w:rFonts w:ascii="Arial" w:hAnsi="Arial" w:cs="Arial"/>
          <w:color w:val="000000" w:themeColor="text1"/>
          <w:sz w:val="24"/>
          <w:szCs w:val="24"/>
        </w:rPr>
        <w:t>ОАиД</w:t>
      </w:r>
      <w:proofErr w:type="spellEnd"/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ли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ч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ное заявление и заключение по диссертации (положительное заключение / </w:t>
      </w:r>
      <w:proofErr w:type="gramStart"/>
      <w:r w:rsidRPr="007F56C8">
        <w:rPr>
          <w:rFonts w:ascii="Arial" w:hAnsi="Arial" w:cs="Arial"/>
          <w:color w:val="000000" w:themeColor="text1"/>
          <w:sz w:val="24"/>
          <w:szCs w:val="24"/>
        </w:rPr>
        <w:t>заключ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ние</w:t>
      </w:r>
      <w:proofErr w:type="gramEnd"/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с замечаниями). </w:t>
      </w:r>
    </w:p>
    <w:p w14:paraId="3902D9B8" w14:textId="77777777" w:rsidR="00B56230" w:rsidRPr="007F56C8" w:rsidRDefault="00B56230" w:rsidP="00B56230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На период сопровождения выпускнику ТПУ предоставляет следующие усл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вия:</w:t>
      </w:r>
    </w:p>
    <w:p w14:paraId="3D6732C6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продолжение работы с научным руководителем;</w:t>
      </w:r>
    </w:p>
    <w:p w14:paraId="3B13A1FC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а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лам;</w:t>
      </w:r>
    </w:p>
    <w:p w14:paraId="7B3A0208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14:paraId="7B6CE3AA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14:paraId="1B66ED37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ный совет, так и для защиты диссертации;</w:t>
      </w:r>
    </w:p>
    <w:p w14:paraId="56A72594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возможность проживания в общежитии на период сопровождения (при нал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чии мест).</w:t>
      </w:r>
    </w:p>
    <w:p w14:paraId="65598D5C" w14:textId="77777777" w:rsidR="00B56230" w:rsidRPr="007F56C8" w:rsidRDefault="00B56230" w:rsidP="00B56230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90E028" w14:textId="77777777" w:rsidR="00B56230" w:rsidRPr="007F56C8" w:rsidRDefault="00B56230" w:rsidP="00640DA3">
      <w:pPr>
        <w:pStyle w:val="ac"/>
        <w:numPr>
          <w:ilvl w:val="0"/>
          <w:numId w:val="27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 w:rsidRPr="007F56C8"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14:paraId="4BF44149" w14:textId="77777777" w:rsidR="00B56230" w:rsidRPr="007F56C8" w:rsidRDefault="00B56230" w:rsidP="00B56230">
      <w:pPr>
        <w:pStyle w:val="ac"/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 w:rsidRPr="007F56C8"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14:paraId="747976CA" w14:textId="77777777" w:rsidR="00B56230" w:rsidRPr="007F56C8" w:rsidRDefault="00B56230" w:rsidP="00B56230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lastRenderedPageBreak/>
        <w:t>стация проводится с учетом особенностей их психофизического развития, их инд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видуальных возможностей и состояния здоровья (далее – индивидуальные особе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ности).</w:t>
      </w:r>
    </w:p>
    <w:p w14:paraId="72CF2B73" w14:textId="77777777" w:rsidR="00B56230" w:rsidRPr="007F56C8" w:rsidRDefault="00B56230" w:rsidP="00B56230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При проведении итоговой аттестации обеспечивается соблюдение следующих общих требований:</w:t>
      </w:r>
    </w:p>
    <w:p w14:paraId="10C2D597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ченных возможностей здоровья, если это не создает для них трудности при прохождении итоговой аттестации;</w:t>
      </w:r>
    </w:p>
    <w:p w14:paraId="1D88AA3F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гаться, общаться с членами научного семинара);</w:t>
      </w:r>
    </w:p>
    <w:p w14:paraId="1EF7E2B1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14:paraId="26C075CC" w14:textId="77777777" w:rsidR="00B56230" w:rsidRPr="007F56C8" w:rsidRDefault="00B56230" w:rsidP="00256F1F">
      <w:pPr>
        <w:pStyle w:val="a3"/>
        <w:numPr>
          <w:ilvl w:val="0"/>
          <w:numId w:val="31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к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у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гих приспособлений).</w:t>
      </w:r>
    </w:p>
    <w:p w14:paraId="4073D040" w14:textId="77777777" w:rsidR="00B56230" w:rsidRPr="007F56C8" w:rsidRDefault="00B56230" w:rsidP="00B56230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>Все локальные нормативные акты ТПУ по вопросам проведения итоговой а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т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тестации доводятся до сведения лиц с ограниченными возможностями здоровья в доступной для них форме.</w:t>
      </w:r>
    </w:p>
    <w:p w14:paraId="3609097B" w14:textId="4EB3E87E" w:rsidR="00B56230" w:rsidRPr="007F56C8" w:rsidRDefault="00B56230" w:rsidP="00B56230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Лицо с ограниченными возможностями здоровья не </w:t>
      </w:r>
      <w:bookmarkStart w:id="0" w:name="_GoBack"/>
      <w:bookmarkEnd w:id="0"/>
      <w:r w:rsidR="00F40047" w:rsidRPr="007F56C8">
        <w:rPr>
          <w:rFonts w:ascii="Arial" w:hAnsi="Arial" w:cs="Arial"/>
          <w:color w:val="000000" w:themeColor="text1"/>
          <w:sz w:val="24"/>
          <w:szCs w:val="24"/>
        </w:rPr>
        <w:t>позднее,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 xml:space="preserve"> чем за 3 месяца до начала проведения итоговой аттестации подает письменное заявление о необх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димости создания для него специальных условий при проведении итоговой аттест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а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ции с указанием его индивидуальных особенностей. В заявлении указывается нео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б</w:t>
      </w:r>
      <w:r w:rsidRPr="007F56C8">
        <w:rPr>
          <w:rFonts w:ascii="Arial" w:hAnsi="Arial" w:cs="Arial"/>
          <w:color w:val="000000" w:themeColor="text1"/>
          <w:sz w:val="24"/>
          <w:szCs w:val="24"/>
        </w:rPr>
        <w:t>ходимость присутствия ассистента на итоговой аттестации.</w:t>
      </w:r>
    </w:p>
    <w:p w14:paraId="13BD928C" w14:textId="77777777" w:rsidR="00B56230" w:rsidRPr="007F56C8" w:rsidRDefault="00B56230" w:rsidP="00B56230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ABB6AF" w14:textId="77777777" w:rsidR="00B56230" w:rsidRPr="007F56C8" w:rsidRDefault="00B56230" w:rsidP="00640DA3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240"/>
        <w:ind w:left="284" w:hanging="284"/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7F56C8">
        <w:rPr>
          <w:rFonts w:ascii="Arial" w:hAnsi="Arial" w:cs="Arial"/>
          <w:b/>
          <w:sz w:val="24"/>
          <w:szCs w:val="24"/>
          <w:lang w:eastAsia="ja-JP"/>
        </w:rPr>
        <w:t xml:space="preserve">Методические рекомендации по подготовке к итоговой аттестации </w:t>
      </w:r>
    </w:p>
    <w:p w14:paraId="588C4FC2" w14:textId="77777777" w:rsidR="00B56230" w:rsidRPr="007F56C8" w:rsidRDefault="00B56230" w:rsidP="00B56230">
      <w:pPr>
        <w:pStyle w:val="a3"/>
        <w:spacing w:after="240"/>
        <w:ind w:left="284"/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7F56C8">
        <w:rPr>
          <w:rFonts w:ascii="Arial" w:hAnsi="Arial" w:cs="Arial"/>
          <w:b/>
          <w:sz w:val="24"/>
          <w:szCs w:val="24"/>
          <w:lang w:eastAsia="ja-JP"/>
        </w:rPr>
        <w:t>и представлению диссертации</w:t>
      </w:r>
    </w:p>
    <w:p w14:paraId="19DCACCE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Подготовка к итоговой аттестации выполняется последовательно на протяж</w:t>
      </w:r>
      <w:r w:rsidRPr="007F56C8">
        <w:rPr>
          <w:rFonts w:ascii="Arial" w:hAnsi="Arial" w:cs="Arial"/>
          <w:sz w:val="24"/>
          <w:szCs w:val="24"/>
          <w:lang w:eastAsia="ja-JP"/>
        </w:rPr>
        <w:t>е</w:t>
      </w:r>
      <w:r w:rsidRPr="007F56C8">
        <w:rPr>
          <w:rFonts w:ascii="Arial" w:hAnsi="Arial" w:cs="Arial"/>
          <w:sz w:val="24"/>
          <w:szCs w:val="24"/>
          <w:lang w:eastAsia="ja-JP"/>
        </w:rPr>
        <w:t>нии всего срока подготовки аспиранта и состоит из этапов, прописанных в индивид</w:t>
      </w:r>
      <w:r w:rsidRPr="007F56C8">
        <w:rPr>
          <w:rFonts w:ascii="Arial" w:hAnsi="Arial" w:cs="Arial"/>
          <w:sz w:val="24"/>
          <w:szCs w:val="24"/>
          <w:lang w:eastAsia="ja-JP"/>
        </w:rPr>
        <w:t>у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альном 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результаты. </w:t>
      </w:r>
    </w:p>
    <w:p w14:paraId="41DE20D2" w14:textId="5506D5BA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После завершения диссертационного исследования аспирант представляет з</w:t>
      </w:r>
      <w:r w:rsidRPr="007F56C8">
        <w:rPr>
          <w:rFonts w:ascii="Arial" w:hAnsi="Arial" w:cs="Arial"/>
          <w:sz w:val="24"/>
          <w:szCs w:val="24"/>
          <w:lang w:eastAsia="ja-JP"/>
        </w:rPr>
        <w:t>а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ведующему </w:t>
      </w:r>
      <w:proofErr w:type="gramStart"/>
      <w:r w:rsidRPr="007F56C8">
        <w:rPr>
          <w:rFonts w:ascii="Arial" w:hAnsi="Arial" w:cs="Arial"/>
          <w:sz w:val="24"/>
          <w:szCs w:val="24"/>
          <w:shd w:val="clear" w:color="auto" w:fill="FFFFFF"/>
        </w:rPr>
        <w:t>кафедрой-руководителю</w:t>
      </w:r>
      <w:proofErr w:type="gramEnd"/>
      <w:r w:rsidRPr="007F56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0DA3">
        <w:rPr>
          <w:rFonts w:ascii="Arial" w:hAnsi="Arial" w:cs="Arial"/>
          <w:sz w:val="24"/>
          <w:szCs w:val="24"/>
          <w:shd w:val="clear" w:color="auto" w:fill="FFFFFF"/>
        </w:rPr>
        <w:t>отделения (ОГ),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 в котором выполнялась ди</w:t>
      </w:r>
      <w:r w:rsidRPr="007F56C8">
        <w:rPr>
          <w:rFonts w:ascii="Arial" w:hAnsi="Arial" w:cs="Arial"/>
          <w:sz w:val="24"/>
          <w:szCs w:val="24"/>
          <w:lang w:eastAsia="ja-JP"/>
        </w:rPr>
        <w:t>с</w:t>
      </w:r>
      <w:r w:rsidRPr="007F56C8">
        <w:rPr>
          <w:rFonts w:ascii="Arial" w:hAnsi="Arial" w:cs="Arial"/>
          <w:sz w:val="24"/>
          <w:szCs w:val="24"/>
          <w:lang w:eastAsia="ja-JP"/>
        </w:rPr>
        <w:t>сертация, следующие документы:</w:t>
      </w:r>
    </w:p>
    <w:p w14:paraId="019DE4CC" w14:textId="77777777" w:rsidR="00B56230" w:rsidRPr="007F56C8" w:rsidRDefault="00B56230" w:rsidP="00B5623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диссертацию, соответствующую требованиям Порядка присуждения ученых степеней в ТПУ</w:t>
      </w:r>
      <w:r w:rsidRPr="007F56C8">
        <w:rPr>
          <w:sz w:val="24"/>
          <w:szCs w:val="24"/>
        </w:rPr>
        <w:t xml:space="preserve"> 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и требованиям ГОСТ </w:t>
      </w:r>
      <w:proofErr w:type="gramStart"/>
      <w:r w:rsidRPr="007F56C8">
        <w:rPr>
          <w:rFonts w:ascii="Arial" w:hAnsi="Arial" w:cs="Arial"/>
          <w:sz w:val="24"/>
          <w:szCs w:val="24"/>
          <w:lang w:eastAsia="ja-JP"/>
        </w:rPr>
        <w:t>Р</w:t>
      </w:r>
      <w:proofErr w:type="gramEnd"/>
      <w:r w:rsidRPr="007F56C8">
        <w:rPr>
          <w:rFonts w:ascii="Arial" w:hAnsi="Arial" w:cs="Arial"/>
          <w:sz w:val="24"/>
          <w:szCs w:val="24"/>
          <w:lang w:eastAsia="ja-JP"/>
        </w:rPr>
        <w:t xml:space="preserve"> 7.0.11-2011 «Диссертация и автор</w:t>
      </w:r>
      <w:r w:rsidRPr="007F56C8">
        <w:rPr>
          <w:rFonts w:ascii="Arial" w:hAnsi="Arial" w:cs="Arial"/>
          <w:sz w:val="24"/>
          <w:szCs w:val="24"/>
          <w:lang w:eastAsia="ja-JP"/>
        </w:rPr>
        <w:t>е</w:t>
      </w:r>
      <w:r w:rsidRPr="007F56C8">
        <w:rPr>
          <w:rFonts w:ascii="Arial" w:hAnsi="Arial" w:cs="Arial"/>
          <w:sz w:val="24"/>
          <w:szCs w:val="24"/>
          <w:lang w:eastAsia="ja-JP"/>
        </w:rPr>
        <w:t>ферат Диссертации. Структура и правила оформления» в электронном виде;</w:t>
      </w:r>
    </w:p>
    <w:p w14:paraId="215F04AF" w14:textId="77777777" w:rsidR="00B56230" w:rsidRPr="007F56C8" w:rsidRDefault="00B56230" w:rsidP="00B5623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список опубликованных соискателем трудов по профилю диссертации;</w:t>
      </w:r>
    </w:p>
    <w:p w14:paraId="5543653F" w14:textId="77777777" w:rsidR="00B56230" w:rsidRPr="007F56C8" w:rsidRDefault="00B56230" w:rsidP="00B5623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отзыв научного руководителя (научного консультанта) при наличии;</w:t>
      </w:r>
    </w:p>
    <w:p w14:paraId="159005A8" w14:textId="77777777" w:rsidR="00B56230" w:rsidRPr="007F56C8" w:rsidRDefault="00B56230" w:rsidP="00B5623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отчет о проверке диссертации в системе «Антиплагиат»;</w:t>
      </w:r>
    </w:p>
    <w:p w14:paraId="5135BF11" w14:textId="77777777" w:rsidR="00B56230" w:rsidRPr="007F56C8" w:rsidRDefault="00B56230" w:rsidP="00B5623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акт экспертизы в целях экспортного контроля.</w:t>
      </w:r>
    </w:p>
    <w:p w14:paraId="15EFE27E" w14:textId="3D9A18B4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 xml:space="preserve">Заведующий </w:t>
      </w:r>
      <w:proofErr w:type="gramStart"/>
      <w:r w:rsidRPr="007F56C8">
        <w:rPr>
          <w:rFonts w:ascii="Arial" w:hAnsi="Arial" w:cs="Arial"/>
          <w:sz w:val="24"/>
          <w:szCs w:val="24"/>
          <w:shd w:val="clear" w:color="auto" w:fill="FFFFFF"/>
        </w:rPr>
        <w:t>кафедрой-руководитель</w:t>
      </w:r>
      <w:proofErr w:type="gramEnd"/>
      <w:r w:rsidRPr="007F56C8">
        <w:rPr>
          <w:rFonts w:ascii="Arial" w:hAnsi="Arial" w:cs="Arial"/>
          <w:sz w:val="24"/>
          <w:szCs w:val="24"/>
          <w:shd w:val="clear" w:color="auto" w:fill="FFFFFF"/>
        </w:rPr>
        <w:t xml:space="preserve"> отделения </w:t>
      </w:r>
      <w:r w:rsidR="00640DA3">
        <w:rPr>
          <w:rFonts w:ascii="Arial" w:hAnsi="Arial" w:cs="Arial"/>
          <w:sz w:val="24"/>
          <w:szCs w:val="24"/>
          <w:shd w:val="clear" w:color="auto" w:fill="FFFFFF"/>
        </w:rPr>
        <w:t>геологии (ОГ)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 назначает дату заседания научного семинара для проведения итоговой аттестации.</w:t>
      </w:r>
    </w:p>
    <w:p w14:paraId="2ED0C428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 xml:space="preserve">Количественный состав участников заседания должен быть не менее 5 человек, работников ТПУ, имеющих ученые степени доктора наук, кандидата наук, ученую </w:t>
      </w:r>
      <w:r w:rsidRPr="007F56C8">
        <w:rPr>
          <w:rFonts w:ascii="Arial" w:hAnsi="Arial" w:cs="Arial"/>
          <w:sz w:val="24"/>
          <w:szCs w:val="24"/>
          <w:lang w:eastAsia="ja-JP"/>
        </w:rPr>
        <w:lastRenderedPageBreak/>
        <w:t>степень, полученную в иностранном государстве и признаваемую в Российской Ф</w:t>
      </w:r>
      <w:r w:rsidRPr="007F56C8">
        <w:rPr>
          <w:rFonts w:ascii="Arial" w:hAnsi="Arial" w:cs="Arial"/>
          <w:sz w:val="24"/>
          <w:szCs w:val="24"/>
          <w:lang w:eastAsia="ja-JP"/>
        </w:rPr>
        <w:t>е</w:t>
      </w:r>
      <w:r w:rsidRPr="007F56C8">
        <w:rPr>
          <w:rFonts w:ascii="Arial" w:hAnsi="Arial" w:cs="Arial"/>
          <w:sz w:val="24"/>
          <w:szCs w:val="24"/>
          <w:lang w:eastAsia="ja-JP"/>
        </w:rPr>
        <w:t>дерации и научные труды по профилю обсуждаемой диссертации.</w:t>
      </w:r>
    </w:p>
    <w:p w14:paraId="1A01F7D8" w14:textId="68BAE092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На заседании О</w:t>
      </w:r>
      <w:r w:rsidR="00640DA3">
        <w:rPr>
          <w:rFonts w:ascii="Arial" w:hAnsi="Arial" w:cs="Arial"/>
          <w:sz w:val="24"/>
          <w:szCs w:val="24"/>
          <w:lang w:eastAsia="ja-JP"/>
        </w:rPr>
        <w:t xml:space="preserve">Г </w:t>
      </w:r>
      <w:r w:rsidRPr="007F56C8">
        <w:rPr>
          <w:rFonts w:ascii="Arial" w:hAnsi="Arial" w:cs="Arial"/>
          <w:sz w:val="24"/>
          <w:szCs w:val="24"/>
          <w:lang w:eastAsia="ja-JP"/>
        </w:rPr>
        <w:t>по рассмотрению диссертации на соискание ученой степени кандидата наук должны присутствовать не менее 2 докторов наук, являющихся сп</w:t>
      </w:r>
      <w:r w:rsidRPr="007F56C8">
        <w:rPr>
          <w:rFonts w:ascii="Arial" w:hAnsi="Arial" w:cs="Arial"/>
          <w:sz w:val="24"/>
          <w:szCs w:val="24"/>
          <w:lang w:eastAsia="ja-JP"/>
        </w:rPr>
        <w:t>е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циалистами по специальности </w:t>
      </w:r>
      <w:r w:rsidR="00640DA3">
        <w:rPr>
          <w:rFonts w:ascii="Arial" w:hAnsi="Arial" w:cs="Arial"/>
          <w:sz w:val="24"/>
          <w:szCs w:val="24"/>
          <w:lang w:eastAsia="ja-JP"/>
        </w:rPr>
        <w:t>1</w:t>
      </w:r>
      <w:r w:rsidRPr="007F56C8">
        <w:rPr>
          <w:rFonts w:ascii="Arial" w:hAnsi="Arial" w:cs="Arial"/>
          <w:sz w:val="24"/>
          <w:szCs w:val="24"/>
          <w:lang w:eastAsia="ja-JP"/>
        </w:rPr>
        <w:t>.</w:t>
      </w:r>
      <w:r w:rsidR="00640DA3">
        <w:rPr>
          <w:rFonts w:ascii="Arial" w:hAnsi="Arial" w:cs="Arial"/>
          <w:sz w:val="24"/>
          <w:szCs w:val="24"/>
          <w:lang w:eastAsia="ja-JP"/>
        </w:rPr>
        <w:t>6</w:t>
      </w:r>
      <w:r w:rsidRPr="007F56C8">
        <w:rPr>
          <w:rFonts w:ascii="Arial" w:hAnsi="Arial" w:cs="Arial"/>
          <w:sz w:val="24"/>
          <w:szCs w:val="24"/>
          <w:lang w:eastAsia="ja-JP"/>
        </w:rPr>
        <w:t>.</w:t>
      </w:r>
      <w:r w:rsidR="00256F1F">
        <w:rPr>
          <w:rFonts w:ascii="Arial" w:hAnsi="Arial" w:cs="Arial"/>
          <w:sz w:val="24"/>
          <w:szCs w:val="24"/>
          <w:lang w:eastAsia="ja-JP"/>
        </w:rPr>
        <w:t>11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. </w:t>
      </w:r>
      <w:r w:rsidR="00256F1F">
        <w:rPr>
          <w:rFonts w:ascii="Arial" w:hAnsi="Arial" w:cs="Arial"/>
          <w:sz w:val="24"/>
          <w:szCs w:val="24"/>
          <w:lang w:eastAsia="ja-JP"/>
        </w:rPr>
        <w:t>Геология, поиски, разведка и эксплуатация нефтяных и газовых месторождений</w:t>
      </w:r>
      <w:r w:rsidRPr="007F56C8">
        <w:rPr>
          <w:rFonts w:ascii="Arial" w:hAnsi="Arial" w:cs="Arial"/>
          <w:sz w:val="24"/>
          <w:szCs w:val="24"/>
          <w:lang w:eastAsia="ja-JP"/>
        </w:rPr>
        <w:t>.</w:t>
      </w:r>
    </w:p>
    <w:p w14:paraId="588DCD9E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Научный семинар может проводиться как очно, так и в удаленном (интеракти</w:t>
      </w:r>
      <w:r w:rsidRPr="007F56C8">
        <w:rPr>
          <w:rFonts w:ascii="Arial" w:hAnsi="Arial" w:cs="Arial"/>
          <w:sz w:val="24"/>
          <w:szCs w:val="24"/>
          <w:lang w:eastAsia="ja-JP"/>
        </w:rPr>
        <w:t>в</w:t>
      </w:r>
      <w:r w:rsidRPr="007F56C8">
        <w:rPr>
          <w:rFonts w:ascii="Arial" w:hAnsi="Arial" w:cs="Arial"/>
          <w:sz w:val="24"/>
          <w:szCs w:val="24"/>
          <w:lang w:eastAsia="ja-JP"/>
        </w:rPr>
        <w:t>ном) режиме.</w:t>
      </w:r>
    </w:p>
    <w:p w14:paraId="5316106C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</w:t>
      </w:r>
      <w:r w:rsidRPr="007F56C8">
        <w:rPr>
          <w:rFonts w:ascii="Arial" w:hAnsi="Arial" w:cs="Arial"/>
          <w:sz w:val="24"/>
          <w:szCs w:val="24"/>
          <w:lang w:eastAsia="ja-JP"/>
        </w:rPr>
        <w:t>д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14:paraId="1080D9E7" w14:textId="4ED5C76F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Порядок проведения обсуждения диссертации определяет Председатель нау</w:t>
      </w:r>
      <w:r w:rsidRPr="007F56C8">
        <w:rPr>
          <w:rFonts w:ascii="Arial" w:hAnsi="Arial" w:cs="Arial"/>
          <w:sz w:val="24"/>
          <w:szCs w:val="24"/>
          <w:lang w:eastAsia="ja-JP"/>
        </w:rPr>
        <w:t>ч</w:t>
      </w:r>
      <w:r w:rsidRPr="007F56C8">
        <w:rPr>
          <w:rFonts w:ascii="Arial" w:hAnsi="Arial" w:cs="Arial"/>
          <w:sz w:val="24"/>
          <w:szCs w:val="24"/>
          <w:lang w:eastAsia="ja-JP"/>
        </w:rPr>
        <w:t>ного семинара. Секретарь ведет протокол заседания научного семинара О</w:t>
      </w:r>
      <w:r w:rsidR="0061170D">
        <w:rPr>
          <w:rFonts w:ascii="Arial" w:hAnsi="Arial" w:cs="Arial"/>
          <w:sz w:val="24"/>
          <w:szCs w:val="24"/>
          <w:lang w:eastAsia="ja-JP"/>
        </w:rPr>
        <w:t>Г,</w:t>
      </w:r>
      <w:r w:rsidRPr="007F56C8">
        <w:rPr>
          <w:rFonts w:ascii="Arial" w:hAnsi="Arial" w:cs="Arial"/>
          <w:sz w:val="24"/>
          <w:szCs w:val="24"/>
          <w:lang w:eastAsia="ja-JP"/>
        </w:rPr>
        <w:t xml:space="preserve"> в кот</w:t>
      </w:r>
      <w:r w:rsidRPr="007F56C8">
        <w:rPr>
          <w:rFonts w:ascii="Arial" w:hAnsi="Arial" w:cs="Arial"/>
          <w:sz w:val="24"/>
          <w:szCs w:val="24"/>
          <w:lang w:eastAsia="ja-JP"/>
        </w:rPr>
        <w:t>о</w:t>
      </w:r>
      <w:r w:rsidRPr="007F56C8">
        <w:rPr>
          <w:rFonts w:ascii="Arial" w:hAnsi="Arial" w:cs="Arial"/>
          <w:sz w:val="24"/>
          <w:szCs w:val="24"/>
          <w:lang w:eastAsia="ja-JP"/>
        </w:rPr>
        <w:t>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</w:t>
      </w:r>
      <w:r w:rsidRPr="007F56C8">
        <w:rPr>
          <w:rFonts w:ascii="Arial" w:hAnsi="Arial" w:cs="Arial"/>
          <w:sz w:val="24"/>
          <w:szCs w:val="24"/>
          <w:lang w:eastAsia="ja-JP"/>
        </w:rPr>
        <w:t>а</w:t>
      </w:r>
      <w:r w:rsidRPr="007F56C8">
        <w:rPr>
          <w:rFonts w:ascii="Arial" w:hAnsi="Arial" w:cs="Arial"/>
          <w:sz w:val="24"/>
          <w:szCs w:val="24"/>
          <w:lang w:eastAsia="ja-JP"/>
        </w:rPr>
        <w:t>ра. Протокол хранится в О</w:t>
      </w:r>
      <w:r w:rsidR="0061170D">
        <w:rPr>
          <w:rFonts w:ascii="Arial" w:hAnsi="Arial" w:cs="Arial"/>
          <w:sz w:val="24"/>
          <w:szCs w:val="24"/>
          <w:lang w:eastAsia="ja-JP"/>
        </w:rPr>
        <w:t>Г</w:t>
      </w:r>
      <w:r w:rsidRPr="007F56C8">
        <w:rPr>
          <w:rFonts w:ascii="Arial" w:hAnsi="Arial" w:cs="Arial"/>
          <w:sz w:val="24"/>
          <w:szCs w:val="24"/>
          <w:lang w:eastAsia="ja-JP"/>
        </w:rPr>
        <w:t>.</w:t>
      </w:r>
    </w:p>
    <w:p w14:paraId="3A341E27" w14:textId="77777777" w:rsidR="00B56230" w:rsidRPr="007F56C8" w:rsidRDefault="00B56230" w:rsidP="00640DA3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  <w:lang w:eastAsia="ja-JP"/>
        </w:rPr>
      </w:pPr>
      <w:r w:rsidRPr="007F56C8">
        <w:rPr>
          <w:rFonts w:ascii="Arial" w:hAnsi="Arial" w:cs="Arial"/>
          <w:b/>
          <w:sz w:val="24"/>
          <w:szCs w:val="24"/>
          <w:lang w:eastAsia="ja-JP"/>
        </w:rPr>
        <w:t>Критерии оценивания итоговой аттестации</w:t>
      </w:r>
    </w:p>
    <w:p w14:paraId="7C759096" w14:textId="768995F6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>После окончания обсуждения диссертации открытым голосованием простым большинством голосов принимается решение о возможности или невозможности р</w:t>
      </w:r>
      <w:r w:rsidRPr="007F56C8">
        <w:rPr>
          <w:rFonts w:ascii="Arial" w:hAnsi="Arial" w:cs="Arial"/>
          <w:sz w:val="24"/>
          <w:szCs w:val="24"/>
          <w:lang w:eastAsia="ja-JP"/>
        </w:rPr>
        <w:t>е</w:t>
      </w:r>
      <w:r w:rsidRPr="007F56C8">
        <w:rPr>
          <w:rFonts w:ascii="Arial" w:hAnsi="Arial" w:cs="Arial"/>
          <w:sz w:val="24"/>
          <w:szCs w:val="24"/>
          <w:lang w:eastAsia="ja-JP"/>
        </w:rPr>
        <w:t>комендовать диссертацию к защите.</w:t>
      </w:r>
    </w:p>
    <w:p w14:paraId="4538C334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7F56C8">
        <w:rPr>
          <w:rFonts w:ascii="Arial" w:hAnsi="Arial" w:cs="Arial"/>
          <w:sz w:val="24"/>
          <w:szCs w:val="24"/>
          <w:lang w:eastAsia="ja-JP"/>
        </w:rPr>
        <w:t xml:space="preserve">Критерии оценивания: </w:t>
      </w: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2864"/>
        <w:gridCol w:w="6775"/>
      </w:tblGrid>
      <w:tr w:rsidR="00B56230" w:rsidRPr="007F56C8" w14:paraId="1BD156B1" w14:textId="77777777" w:rsidTr="00256F1F">
        <w:tc>
          <w:tcPr>
            <w:tcW w:w="2864" w:type="dxa"/>
          </w:tcPr>
          <w:p w14:paraId="2DA56D58" w14:textId="77777777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Актуальность темы и направленность 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следования</w:t>
            </w:r>
          </w:p>
        </w:tc>
        <w:tc>
          <w:tcPr>
            <w:tcW w:w="6775" w:type="dxa"/>
          </w:tcPr>
          <w:p w14:paraId="3E609F70" w14:textId="77777777" w:rsidR="00B56230" w:rsidRPr="007F56C8" w:rsidRDefault="00B56230" w:rsidP="00842413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Обосновывается актуальность избранной темы диссе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сертации с направлением исследований в структурном подразделении ТПУ, в том числе выполняемым по гра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там, программам, договорам и т.п.</w:t>
            </w:r>
          </w:p>
        </w:tc>
      </w:tr>
      <w:tr w:rsidR="00B56230" w:rsidRPr="007F56C8" w14:paraId="6DD4A716" w14:textId="77777777" w:rsidTr="00256F1F">
        <w:tc>
          <w:tcPr>
            <w:tcW w:w="2864" w:type="dxa"/>
          </w:tcPr>
          <w:p w14:paraId="48F79752" w14:textId="77777777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Личное участие сои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кателя в получении 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е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зультатов, изложенных в диссертации</w:t>
            </w:r>
          </w:p>
        </w:tc>
        <w:tc>
          <w:tcPr>
            <w:tcW w:w="6775" w:type="dxa"/>
          </w:tcPr>
          <w:p w14:paraId="5D750884" w14:textId="77777777" w:rsidR="00B56230" w:rsidRPr="007F56C8" w:rsidRDefault="00B56230" w:rsidP="00842413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В данном разделе не перечисляются полученные авт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ром результаты, а приводятся сведения, характеризу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ю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щие степень личного участия автора в процессе их пол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у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ных в диссертационной работе</w:t>
            </w:r>
          </w:p>
        </w:tc>
      </w:tr>
      <w:tr w:rsidR="00B56230" w:rsidRPr="007F56C8" w14:paraId="26DCE3B8" w14:textId="77777777" w:rsidTr="00256F1F">
        <w:tc>
          <w:tcPr>
            <w:tcW w:w="2864" w:type="dxa"/>
          </w:tcPr>
          <w:p w14:paraId="121AEFDB" w14:textId="77777777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Степень достоверн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сти результатов пр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веденных исследов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ний</w:t>
            </w:r>
          </w:p>
        </w:tc>
        <w:tc>
          <w:tcPr>
            <w:tcW w:w="6775" w:type="dxa"/>
          </w:tcPr>
          <w:p w14:paraId="2E705796" w14:textId="77777777" w:rsidR="00B56230" w:rsidRPr="007F56C8" w:rsidRDefault="00B56230" w:rsidP="00842413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Оценка степени достоверности научных результатов опирается на представительность и достоверность да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ных, корректность методик исследования и проведённых расчётов, выполненных в диссертации</w:t>
            </w:r>
          </w:p>
        </w:tc>
      </w:tr>
      <w:tr w:rsidR="00B56230" w:rsidRPr="007F56C8" w14:paraId="7352C0D5" w14:textId="77777777" w:rsidTr="00256F1F">
        <w:tc>
          <w:tcPr>
            <w:tcW w:w="2864" w:type="dxa"/>
          </w:tcPr>
          <w:p w14:paraId="0318D59A" w14:textId="77777777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Новизна результатов проведенных исслед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ваний</w:t>
            </w:r>
          </w:p>
        </w:tc>
        <w:tc>
          <w:tcPr>
            <w:tcW w:w="6775" w:type="dxa"/>
          </w:tcPr>
          <w:p w14:paraId="6AC71A8F" w14:textId="77777777" w:rsidR="00B56230" w:rsidRPr="007F56C8" w:rsidRDefault="00B56230" w:rsidP="00842413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Приводится описание результатов, полученных впервые автором диссертации, подчёркивается их отличие от 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з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вестных положений, характеризуется индивидуальный вклад автора в решение проблемы, полученные резул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ь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таты могут представлять собой усовершенствование 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нее известных методик и способов решения отдельных задач</w:t>
            </w:r>
          </w:p>
        </w:tc>
      </w:tr>
      <w:tr w:rsidR="00B56230" w:rsidRPr="007F56C8" w14:paraId="45E7FBE9" w14:textId="77777777" w:rsidTr="00256F1F">
        <w:tc>
          <w:tcPr>
            <w:tcW w:w="2864" w:type="dxa"/>
          </w:tcPr>
          <w:p w14:paraId="48BC96E7" w14:textId="77777777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Практическая знач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мость результатов проведенных исслед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ваний</w:t>
            </w:r>
          </w:p>
        </w:tc>
        <w:tc>
          <w:tcPr>
            <w:tcW w:w="6775" w:type="dxa"/>
          </w:tcPr>
          <w:p w14:paraId="05F5E893" w14:textId="77777777" w:rsidR="00B56230" w:rsidRPr="007F56C8" w:rsidRDefault="00B56230" w:rsidP="00842413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Отображается значимость полученных результатов 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следования для науки и практики. Устанавливается, к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кие результаты исследования могут быть рекомендованы для использования, и каким образом. Приводятся свед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е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ния о состоявшемся использовании полученных резул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ь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lastRenderedPageBreak/>
              <w:t>татов, подтверждённые соответствующими документами</w:t>
            </w:r>
          </w:p>
        </w:tc>
      </w:tr>
      <w:tr w:rsidR="00B56230" w:rsidRPr="007F56C8" w14:paraId="2EAEEF24" w14:textId="77777777" w:rsidTr="00256F1F">
        <w:tc>
          <w:tcPr>
            <w:tcW w:w="2864" w:type="dxa"/>
          </w:tcPr>
          <w:p w14:paraId="6FB7EF6F" w14:textId="77777777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lastRenderedPageBreak/>
              <w:t>Ценность научных 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бот соискателя и по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л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нота изложения мат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е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риалов в опубликова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ных работах</w:t>
            </w:r>
          </w:p>
        </w:tc>
        <w:tc>
          <w:tcPr>
            <w:tcW w:w="6775" w:type="dxa"/>
          </w:tcPr>
          <w:p w14:paraId="7E6974B3" w14:textId="77777777" w:rsidR="00B56230" w:rsidRPr="007F56C8" w:rsidRDefault="00B56230" w:rsidP="00842413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Указывается общее количество публикаций по теме ди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сертации, в т.ч. числе  количество работ разной ценн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сти: приводится перечень работ соискателя по теме ди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сертации; в каждой публикации указывается её общий объём и авторский вклад; делается вывод о полноте 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з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ложения материалов диссертации в опубликованных 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ботах</w:t>
            </w:r>
          </w:p>
        </w:tc>
      </w:tr>
      <w:tr w:rsidR="00B56230" w:rsidRPr="007F56C8" w14:paraId="0473BBC0" w14:textId="77777777" w:rsidTr="00256F1F">
        <w:tc>
          <w:tcPr>
            <w:tcW w:w="2864" w:type="dxa"/>
          </w:tcPr>
          <w:p w14:paraId="0818F227" w14:textId="238AD86D" w:rsidR="00B56230" w:rsidRPr="007F56C8" w:rsidRDefault="00B56230" w:rsidP="00842413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Соответствие соде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р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 xml:space="preserve">жания диссертации специальности 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1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.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6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.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6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 xml:space="preserve">. 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Гидрогеология</w:t>
            </w:r>
          </w:p>
        </w:tc>
        <w:tc>
          <w:tcPr>
            <w:tcW w:w="6775" w:type="dxa"/>
          </w:tcPr>
          <w:p w14:paraId="400E6CE1" w14:textId="20422B55" w:rsidR="00B56230" w:rsidRPr="007F56C8" w:rsidRDefault="00B56230" w:rsidP="00F40047">
            <w:pPr>
              <w:jc w:val="both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Подтверждается соответствие материалов диссертац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 xml:space="preserve">онной работы научной специальности 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1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.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6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.</w:t>
            </w:r>
            <w:r w:rsidR="00F40047">
              <w:rPr>
                <w:rFonts w:ascii="Arial" w:hAnsi="Arial" w:cs="Arial"/>
                <w:sz w:val="24"/>
                <w:szCs w:val="24"/>
                <w:lang w:eastAsia="ja-JP"/>
              </w:rPr>
              <w:t>11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 xml:space="preserve">. 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Г</w:t>
            </w:r>
            <w:r w:rsidR="00F40047">
              <w:rPr>
                <w:rFonts w:ascii="Arial" w:hAnsi="Arial" w:cs="Arial"/>
                <w:sz w:val="24"/>
                <w:szCs w:val="24"/>
                <w:lang w:eastAsia="ja-JP"/>
              </w:rPr>
              <w:t>е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ол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о</w:t>
            </w:r>
            <w:r w:rsidR="00B863B1">
              <w:rPr>
                <w:rFonts w:ascii="Arial" w:hAnsi="Arial" w:cs="Arial"/>
                <w:sz w:val="24"/>
                <w:szCs w:val="24"/>
                <w:lang w:eastAsia="ja-JP"/>
              </w:rPr>
              <w:t>гия</w:t>
            </w:r>
            <w:r w:rsidR="00F40047">
              <w:rPr>
                <w:rFonts w:ascii="Arial" w:hAnsi="Arial" w:cs="Arial"/>
                <w:sz w:val="24"/>
                <w:szCs w:val="24"/>
                <w:lang w:eastAsia="ja-JP"/>
              </w:rPr>
              <w:t>, поиски, разведка и эксплуатация нефтяных и газовых скважин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 xml:space="preserve"> отрасли науки на основе анализа предмета 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следования в соответствии с пунктами паспорта спец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и</w:t>
            </w:r>
            <w:r w:rsidRPr="007F56C8">
              <w:rPr>
                <w:rFonts w:ascii="Arial" w:hAnsi="Arial" w:cs="Arial"/>
                <w:sz w:val="24"/>
                <w:szCs w:val="24"/>
                <w:lang w:eastAsia="ja-JP"/>
              </w:rPr>
              <w:t>альности</w:t>
            </w:r>
          </w:p>
        </w:tc>
      </w:tr>
    </w:tbl>
    <w:p w14:paraId="66F65737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</w:p>
    <w:p w14:paraId="137CC81A" w14:textId="77777777" w:rsidR="00B56230" w:rsidRPr="007F56C8" w:rsidRDefault="00B56230" w:rsidP="00B5623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14:paraId="0D8D76B5" w14:textId="36EB84A2" w:rsidR="00B56230" w:rsidRPr="007F56C8" w:rsidRDefault="00B56230" w:rsidP="00B56230">
      <w:pPr>
        <w:jc w:val="both"/>
        <w:rPr>
          <w:rFonts w:ascii="Arial" w:hAnsi="Arial" w:cs="Arial"/>
          <w:sz w:val="24"/>
          <w:szCs w:val="24"/>
        </w:rPr>
      </w:pPr>
      <w:r w:rsidRPr="007F56C8">
        <w:rPr>
          <w:rFonts w:ascii="Arial" w:hAnsi="Arial" w:cs="Arial"/>
          <w:sz w:val="24"/>
          <w:szCs w:val="24"/>
        </w:rPr>
        <w:t xml:space="preserve">Поля верхнее и нижнее </w:t>
      </w:r>
      <w:r w:rsidR="00256F1F">
        <w:rPr>
          <w:rFonts w:ascii="Arial" w:hAnsi="Arial" w:cs="Arial"/>
          <w:sz w:val="24"/>
          <w:szCs w:val="24"/>
        </w:rPr>
        <w:t>–</w:t>
      </w:r>
      <w:r w:rsidRPr="007F56C8">
        <w:rPr>
          <w:rFonts w:ascii="Arial" w:hAnsi="Arial" w:cs="Arial"/>
          <w:sz w:val="24"/>
          <w:szCs w:val="24"/>
        </w:rPr>
        <w:t xml:space="preserve"> 2 см., левое </w:t>
      </w:r>
      <w:r w:rsidR="00256F1F">
        <w:rPr>
          <w:rFonts w:ascii="Arial" w:hAnsi="Arial" w:cs="Arial"/>
          <w:sz w:val="24"/>
          <w:szCs w:val="24"/>
        </w:rPr>
        <w:t>–</w:t>
      </w:r>
      <w:r w:rsidRPr="007F56C8">
        <w:rPr>
          <w:rFonts w:ascii="Arial" w:hAnsi="Arial" w:cs="Arial"/>
          <w:sz w:val="24"/>
          <w:szCs w:val="24"/>
        </w:rPr>
        <w:t xml:space="preserve"> 2,3 см., правое </w:t>
      </w:r>
      <w:r w:rsidR="00256F1F">
        <w:rPr>
          <w:rFonts w:ascii="Arial" w:hAnsi="Arial" w:cs="Arial"/>
          <w:sz w:val="24"/>
          <w:szCs w:val="24"/>
        </w:rPr>
        <w:t>–</w:t>
      </w:r>
      <w:r w:rsidRPr="007F56C8">
        <w:rPr>
          <w:rFonts w:ascii="Arial" w:hAnsi="Arial" w:cs="Arial"/>
          <w:sz w:val="24"/>
          <w:szCs w:val="24"/>
        </w:rPr>
        <w:t xml:space="preserve"> 1 см. Интервал одинарный.</w:t>
      </w:r>
      <w:r w:rsidR="00256F1F">
        <w:rPr>
          <w:rFonts w:ascii="Arial" w:hAnsi="Arial" w:cs="Arial"/>
          <w:sz w:val="24"/>
          <w:szCs w:val="24"/>
        </w:rPr>
        <w:t xml:space="preserve"> </w:t>
      </w:r>
      <w:r w:rsidRPr="007F56C8">
        <w:rPr>
          <w:rFonts w:ascii="Arial" w:hAnsi="Arial" w:cs="Arial"/>
          <w:sz w:val="24"/>
          <w:szCs w:val="24"/>
        </w:rPr>
        <w:t xml:space="preserve">Шрифт: </w:t>
      </w:r>
      <w:proofErr w:type="spellStart"/>
      <w:r w:rsidRPr="007F56C8">
        <w:rPr>
          <w:rFonts w:ascii="Arial" w:hAnsi="Arial" w:cs="Arial"/>
          <w:sz w:val="24"/>
          <w:szCs w:val="24"/>
        </w:rPr>
        <w:t>Arial</w:t>
      </w:r>
      <w:proofErr w:type="spellEnd"/>
      <w:r w:rsidRPr="007F56C8">
        <w:rPr>
          <w:rFonts w:ascii="Arial" w:hAnsi="Arial" w:cs="Arial"/>
          <w:sz w:val="24"/>
          <w:szCs w:val="24"/>
        </w:rPr>
        <w:t>, размер 12. Номера страниц проставляются вверху листа, с выравнив</w:t>
      </w:r>
      <w:r w:rsidRPr="007F56C8">
        <w:rPr>
          <w:rFonts w:ascii="Arial" w:hAnsi="Arial" w:cs="Arial"/>
          <w:sz w:val="24"/>
          <w:szCs w:val="24"/>
        </w:rPr>
        <w:t>а</w:t>
      </w:r>
      <w:r w:rsidRPr="007F56C8">
        <w:rPr>
          <w:rFonts w:ascii="Arial" w:hAnsi="Arial" w:cs="Arial"/>
          <w:sz w:val="24"/>
          <w:szCs w:val="24"/>
        </w:rPr>
        <w:t>нием по центру; номер на первой странице не проставляется.</w:t>
      </w:r>
    </w:p>
    <w:p w14:paraId="070FC34B" w14:textId="77777777" w:rsidR="00B56230" w:rsidRPr="007F56C8" w:rsidRDefault="00B56230" w:rsidP="00B56230">
      <w:pPr>
        <w:jc w:val="both"/>
        <w:rPr>
          <w:sz w:val="24"/>
          <w:szCs w:val="24"/>
        </w:rPr>
      </w:pPr>
    </w:p>
    <w:p w14:paraId="3F7CF301" w14:textId="5A11F5F7" w:rsidR="00FC19A1" w:rsidRPr="00256F1F" w:rsidRDefault="00B863B1" w:rsidP="00640DA3">
      <w:pPr>
        <w:pStyle w:val="8"/>
        <w:numPr>
          <w:ilvl w:val="0"/>
          <w:numId w:val="27"/>
        </w:numPr>
        <w:tabs>
          <w:tab w:val="left" w:pos="284"/>
        </w:tabs>
        <w:ind w:hanging="794"/>
        <w:jc w:val="center"/>
        <w:rPr>
          <w:rFonts w:ascii="Arial" w:eastAsia="MS Mincho" w:hAnsi="Arial" w:cs="Arial"/>
          <w:b/>
          <w:color w:val="auto"/>
          <w:sz w:val="24"/>
          <w:szCs w:val="24"/>
        </w:rPr>
      </w:pPr>
      <w:r w:rsidRPr="00256F1F">
        <w:rPr>
          <w:rFonts w:ascii="Arial" w:eastAsia="MS Mincho" w:hAnsi="Arial" w:cs="Arial"/>
          <w:b/>
          <w:color w:val="auto"/>
          <w:sz w:val="24"/>
          <w:szCs w:val="24"/>
        </w:rPr>
        <w:t>Список источников для подготовки к итоговой аттестации</w:t>
      </w:r>
    </w:p>
    <w:p w14:paraId="37833A51" w14:textId="3EA00679" w:rsidR="008A3229" w:rsidRDefault="008A3229" w:rsidP="00B863B1">
      <w:pPr>
        <w:pStyle w:val="8"/>
        <w:numPr>
          <w:ilvl w:val="1"/>
          <w:numId w:val="27"/>
        </w:num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256F1F">
        <w:rPr>
          <w:rFonts w:ascii="Arial" w:hAnsi="Arial" w:cs="Arial"/>
          <w:b/>
          <w:sz w:val="24"/>
          <w:szCs w:val="24"/>
        </w:rPr>
        <w:t>Основная литература</w:t>
      </w:r>
    </w:p>
    <w:p w14:paraId="4884943C" w14:textId="77777777" w:rsidR="00666EDC" w:rsidRPr="00666EDC" w:rsidRDefault="00666EDC" w:rsidP="00666EDC">
      <w:pPr>
        <w:pStyle w:val="a3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66EDC">
        <w:rPr>
          <w:rFonts w:ascii="Arial" w:hAnsi="Arial" w:cs="Arial"/>
          <w:sz w:val="24"/>
          <w:szCs w:val="24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666EDC">
        <w:rPr>
          <w:rFonts w:ascii="Arial" w:hAnsi="Arial" w:cs="Arial"/>
          <w:sz w:val="24"/>
          <w:szCs w:val="24"/>
        </w:rPr>
        <w:t>перераб</w:t>
      </w:r>
      <w:proofErr w:type="spellEnd"/>
      <w:r w:rsidRPr="00666EDC">
        <w:rPr>
          <w:rFonts w:ascii="Arial" w:hAnsi="Arial" w:cs="Arial"/>
          <w:sz w:val="24"/>
          <w:szCs w:val="24"/>
        </w:rPr>
        <w:t>. и доп. - Москва: НИЦ ИНФРА-М, 2016. - 318 с. (Менед</w:t>
      </w:r>
      <w:r w:rsidRPr="00666EDC">
        <w:rPr>
          <w:rFonts w:ascii="Arial" w:hAnsi="Arial" w:cs="Arial"/>
          <w:sz w:val="24"/>
          <w:szCs w:val="24"/>
        </w:rPr>
        <w:t>ж</w:t>
      </w:r>
      <w:r w:rsidRPr="00666EDC">
        <w:rPr>
          <w:rFonts w:ascii="Arial" w:hAnsi="Arial" w:cs="Arial"/>
          <w:sz w:val="24"/>
          <w:szCs w:val="24"/>
        </w:rPr>
        <w:t xml:space="preserve">мент в науке) ISBN 978-5-16-011105-6. - Текст: электронный. - URL: </w:t>
      </w:r>
      <w:hyperlink r:id="rId6" w:history="1">
        <w:r w:rsidRPr="00666EDC">
          <w:rPr>
            <w:rStyle w:val="ad"/>
            <w:rFonts w:ascii="Arial" w:eastAsia="MS Mincho" w:hAnsi="Arial" w:cs="Arial"/>
            <w:sz w:val="24"/>
            <w:szCs w:val="24"/>
          </w:rPr>
          <w:t>https://znanium.com/catalog/product/515667</w:t>
        </w:r>
      </w:hyperlink>
      <w:r w:rsidRPr="00666EDC">
        <w:rPr>
          <w:rFonts w:ascii="Arial" w:hAnsi="Arial" w:cs="Arial"/>
          <w:sz w:val="24"/>
          <w:szCs w:val="24"/>
        </w:rPr>
        <w:t xml:space="preserve"> – (дата обращ</w:t>
      </w:r>
      <w:r w:rsidRPr="00666EDC">
        <w:rPr>
          <w:rFonts w:ascii="Arial" w:hAnsi="Arial" w:cs="Arial"/>
          <w:sz w:val="24"/>
          <w:szCs w:val="24"/>
        </w:rPr>
        <w:t>е</w:t>
      </w:r>
      <w:r w:rsidRPr="00666EDC">
        <w:rPr>
          <w:rFonts w:ascii="Arial" w:hAnsi="Arial" w:cs="Arial"/>
          <w:sz w:val="24"/>
          <w:szCs w:val="24"/>
        </w:rPr>
        <w:t xml:space="preserve">ния: 02.09.2024). Режим доступа: по подписке. </w:t>
      </w:r>
    </w:p>
    <w:p w14:paraId="213791E6" w14:textId="77777777" w:rsidR="00666EDC" w:rsidRPr="00666EDC" w:rsidRDefault="00666EDC" w:rsidP="00666EDC">
      <w:pPr>
        <w:pStyle w:val="a3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666EDC">
        <w:rPr>
          <w:rFonts w:ascii="Arial" w:hAnsi="Arial" w:cs="Arial"/>
          <w:sz w:val="24"/>
          <w:szCs w:val="24"/>
        </w:rPr>
        <w:t>Райзберг</w:t>
      </w:r>
      <w:proofErr w:type="spellEnd"/>
      <w:r w:rsidRPr="00666EDC">
        <w:rPr>
          <w:rFonts w:ascii="Arial" w:hAnsi="Arial" w:cs="Arial"/>
          <w:sz w:val="24"/>
          <w:szCs w:val="24"/>
        </w:rPr>
        <w:t>, Б. А. Диссертация и ученая степень. Новые положения о защите и диссертационных советах с авторскими комментариями (пособие для соиск</w:t>
      </w:r>
      <w:r w:rsidRPr="00666EDC">
        <w:rPr>
          <w:rFonts w:ascii="Arial" w:hAnsi="Arial" w:cs="Arial"/>
          <w:sz w:val="24"/>
          <w:szCs w:val="24"/>
        </w:rPr>
        <w:t>а</w:t>
      </w:r>
      <w:r w:rsidRPr="00666EDC">
        <w:rPr>
          <w:rFonts w:ascii="Arial" w:hAnsi="Arial" w:cs="Arial"/>
          <w:sz w:val="24"/>
          <w:szCs w:val="24"/>
        </w:rPr>
        <w:t>телей)</w:t>
      </w:r>
      <w:proofErr w:type="gramStart"/>
      <w:r w:rsidRPr="00666ED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66EDC">
        <w:rPr>
          <w:rFonts w:ascii="Arial" w:hAnsi="Arial" w:cs="Arial"/>
          <w:sz w:val="24"/>
          <w:szCs w:val="24"/>
        </w:rPr>
        <w:t xml:space="preserve"> научно-практическое пособие / Б. А. </w:t>
      </w:r>
      <w:proofErr w:type="spellStart"/>
      <w:r w:rsidRPr="00666EDC">
        <w:rPr>
          <w:rFonts w:ascii="Arial" w:hAnsi="Arial" w:cs="Arial"/>
          <w:sz w:val="24"/>
          <w:szCs w:val="24"/>
        </w:rPr>
        <w:t>Райзберг</w:t>
      </w:r>
      <w:proofErr w:type="spellEnd"/>
      <w:r w:rsidRPr="00666EDC">
        <w:rPr>
          <w:rFonts w:ascii="Arial" w:hAnsi="Arial" w:cs="Arial"/>
          <w:sz w:val="24"/>
          <w:szCs w:val="24"/>
        </w:rPr>
        <w:t xml:space="preserve">. — 11-е изд., </w:t>
      </w:r>
      <w:proofErr w:type="spellStart"/>
      <w:r w:rsidRPr="00666EDC">
        <w:rPr>
          <w:rFonts w:ascii="Arial" w:hAnsi="Arial" w:cs="Arial"/>
          <w:sz w:val="24"/>
          <w:szCs w:val="24"/>
        </w:rPr>
        <w:t>перераб</w:t>
      </w:r>
      <w:proofErr w:type="spellEnd"/>
      <w:r w:rsidRPr="00666EDC">
        <w:rPr>
          <w:rFonts w:ascii="Arial" w:hAnsi="Arial" w:cs="Arial"/>
          <w:sz w:val="24"/>
          <w:szCs w:val="24"/>
        </w:rPr>
        <w:t>. и доп. — Москва: ИНФРА-М, 2018. — 253 с. — (Менеджмент в науке). - ISBN 978-5-16-104506-0. - Текст</w:t>
      </w:r>
      <w:proofErr w:type="gramStart"/>
      <w:r w:rsidRPr="00666ED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66EDC">
        <w:rPr>
          <w:rFonts w:ascii="Arial" w:hAnsi="Arial" w:cs="Arial"/>
          <w:sz w:val="24"/>
          <w:szCs w:val="24"/>
        </w:rPr>
        <w:t xml:space="preserve"> электронный. - URL: </w:t>
      </w:r>
      <w:hyperlink r:id="rId7" w:history="1">
        <w:r w:rsidRPr="00666EDC">
          <w:rPr>
            <w:rStyle w:val="ad"/>
            <w:rFonts w:ascii="Arial" w:eastAsia="MS Mincho" w:hAnsi="Arial" w:cs="Arial"/>
            <w:sz w:val="24"/>
            <w:szCs w:val="24"/>
          </w:rPr>
          <w:t>https://znanium.com/catalog/product/938946</w:t>
        </w:r>
      </w:hyperlink>
      <w:r w:rsidRPr="00666EDC">
        <w:rPr>
          <w:rFonts w:ascii="Arial" w:hAnsi="Arial" w:cs="Arial"/>
          <w:sz w:val="24"/>
          <w:szCs w:val="24"/>
        </w:rPr>
        <w:t xml:space="preserve"> (дата обращения: 02.09.2024). – Режим доступа: по подписке.</w:t>
      </w:r>
    </w:p>
    <w:p w14:paraId="6BE4DEB2" w14:textId="77777777" w:rsidR="00666EDC" w:rsidRPr="00666EDC" w:rsidRDefault="00666EDC" w:rsidP="00666EDC">
      <w:pPr>
        <w:pStyle w:val="a3"/>
        <w:numPr>
          <w:ilvl w:val="0"/>
          <w:numId w:val="37"/>
        </w:numPr>
        <w:shd w:val="clear" w:color="auto" w:fill="FFFFFF"/>
        <w:autoSpaceDN w:val="0"/>
        <w:ind w:right="-113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Кузин, Ф. А. Кандидатская диссертация. Методика написания, правила оформл</w:t>
      </w: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</w:t>
      </w: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ния и порядок защиты</w:t>
      </w:r>
      <w:proofErr w:type="gramStart"/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практическое пособие для аспирантов и соискателей уч</w:t>
      </w: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</w:t>
      </w: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ной степени / Ф. А. Кузин. — 4-е изд. — Москва: Ось-89, 1999. — 208 с.  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>— </w:t>
      </w: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</w:t>
      </w:r>
      <w:proofErr w:type="gramStart"/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непосредственный. </w:t>
      </w:r>
    </w:p>
    <w:p w14:paraId="46405111" w14:textId="77777777" w:rsidR="00666EDC" w:rsidRPr="00666EDC" w:rsidRDefault="00666EDC" w:rsidP="00666EDC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66EDC">
        <w:rPr>
          <w:rFonts w:ascii="Arial" w:hAnsi="Arial" w:cs="Arial"/>
          <w:color w:val="000000" w:themeColor="text1"/>
          <w:sz w:val="24"/>
          <w:szCs w:val="24"/>
        </w:rPr>
        <w:t xml:space="preserve">ГОСТ </w:t>
      </w:r>
      <w:proofErr w:type="gramStart"/>
      <w:r w:rsidRPr="00666EDC"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gramEnd"/>
      <w:r w:rsidRPr="00666EDC">
        <w:rPr>
          <w:rFonts w:ascii="Arial" w:hAnsi="Arial" w:cs="Arial"/>
          <w:color w:val="000000" w:themeColor="text1"/>
          <w:sz w:val="24"/>
          <w:szCs w:val="24"/>
        </w:rPr>
        <w:t xml:space="preserve"> 7.0.11-2011. Система стандартов по информации, библиотечному и и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>з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>дательскому делу. Диссертация и автореферат диссертации. Структура и прав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>и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>ла оформления</w:t>
      </w:r>
      <w:proofErr w:type="gramStart"/>
      <w:r w:rsidRPr="00666EDC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Pr="00666E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6ED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утвержден и введен в действие </w:t>
      </w:r>
      <w:r w:rsidRPr="00666EDC">
        <w:rPr>
          <w:rFonts w:ascii="Arial" w:eastAsia="Cambria" w:hAnsi="Arial" w:cs="Arial"/>
          <w:color w:val="000000" w:themeColor="text1"/>
          <w:spacing w:val="2"/>
          <w:sz w:val="24"/>
          <w:szCs w:val="24"/>
          <w:shd w:val="clear" w:color="auto" w:fill="FFFFFF"/>
        </w:rPr>
        <w:t>Приказом Федерального агентства по техническому регулированию и метрол</w:t>
      </w:r>
      <w:r w:rsidRPr="00666EDC">
        <w:rPr>
          <w:rFonts w:ascii="Arial" w:eastAsia="Cambria" w:hAnsi="Arial" w:cs="Arial"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666EDC">
        <w:rPr>
          <w:rFonts w:ascii="Arial" w:eastAsia="Cambria" w:hAnsi="Arial" w:cs="Arial"/>
          <w:color w:val="000000" w:themeColor="text1"/>
          <w:spacing w:val="2"/>
          <w:sz w:val="24"/>
          <w:szCs w:val="24"/>
          <w:shd w:val="clear" w:color="auto" w:fill="FFFFFF"/>
        </w:rPr>
        <w:t>гии от 13 декабря 2011 г. N 811-ст</w:t>
      </w:r>
      <w:r w:rsidRPr="00666ED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 xml:space="preserve">: дата введения </w:t>
      </w:r>
      <w:r w:rsidRPr="00666EDC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2012-09-01</w:t>
      </w:r>
      <w:r w:rsidRPr="00666EDC">
        <w:rPr>
          <w:rFonts w:ascii="Arial" w:hAnsi="Arial" w:cs="Arial"/>
          <w:color w:val="000000" w:themeColor="text1"/>
          <w:sz w:val="24"/>
          <w:szCs w:val="24"/>
        </w:rPr>
        <w:t>.</w:t>
      </w:r>
      <w:r w:rsidRPr="00666E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6EDC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URL:  </w:t>
      </w:r>
      <w:hyperlink r:id="rId8" w:history="1">
        <w:r w:rsidRPr="00666EDC">
          <w:rPr>
            <w:rStyle w:val="ad"/>
            <w:rFonts w:ascii="Arial" w:eastAsia="MS Mincho" w:hAnsi="Arial" w:cs="Arial"/>
            <w:sz w:val="24"/>
            <w:szCs w:val="24"/>
          </w:rPr>
          <w:t>http://docs.cntd.ru/document/gost-r-7-0-11-2011</w:t>
        </w:r>
      </w:hyperlink>
      <w:r w:rsidRPr="00666EDC">
        <w:rPr>
          <w:rFonts w:ascii="Arial" w:hAnsi="Arial" w:cs="Arial"/>
          <w:sz w:val="24"/>
          <w:szCs w:val="24"/>
        </w:rPr>
        <w:t xml:space="preserve"> </w:t>
      </w:r>
      <w:r w:rsidRPr="00666EDC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(дата обращения: 02.09.2024). – Режим доступа: свободный. – Текст</w:t>
      </w:r>
      <w:proofErr w:type="gramStart"/>
      <w:r w:rsidRPr="00666E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66E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электронный.</w:t>
      </w:r>
    </w:p>
    <w:p w14:paraId="2C72E380" w14:textId="77777777" w:rsidR="00666EDC" w:rsidRPr="00666EDC" w:rsidRDefault="00666EDC" w:rsidP="00666EDC">
      <w:pPr>
        <w:pStyle w:val="a3"/>
        <w:numPr>
          <w:ilvl w:val="0"/>
          <w:numId w:val="37"/>
        </w:numPr>
        <w:autoSpaceDN w:val="0"/>
        <w:ind w:right="-113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 w:rsidRPr="00666EDC">
        <w:rPr>
          <w:rFonts w:ascii="Arial" w:eastAsia="Arial Unicode MS" w:hAnsi="Arial" w:cs="Arial"/>
          <w:sz w:val="24"/>
          <w:szCs w:val="24"/>
        </w:rPr>
        <w:t>Кориков</w:t>
      </w:r>
      <w:proofErr w:type="spellEnd"/>
      <w:r w:rsidRPr="00666EDC">
        <w:rPr>
          <w:rFonts w:ascii="Arial" w:eastAsia="Arial Unicode MS" w:hAnsi="Arial" w:cs="Arial"/>
          <w:sz w:val="24"/>
          <w:szCs w:val="24"/>
        </w:rPr>
        <w:t>, А. М. Диссертация и ученая степень: методическое пособие для соиск</w:t>
      </w:r>
      <w:r w:rsidRPr="00666EDC">
        <w:rPr>
          <w:rFonts w:ascii="Arial" w:eastAsia="Arial Unicode MS" w:hAnsi="Arial" w:cs="Arial"/>
          <w:sz w:val="24"/>
          <w:szCs w:val="24"/>
        </w:rPr>
        <w:t>а</w:t>
      </w:r>
      <w:r w:rsidRPr="00666EDC">
        <w:rPr>
          <w:rFonts w:ascii="Arial" w:eastAsia="Arial Unicode MS" w:hAnsi="Arial" w:cs="Arial"/>
          <w:sz w:val="24"/>
          <w:szCs w:val="24"/>
        </w:rPr>
        <w:t>телей ученой ст</w:t>
      </w:r>
      <w:r w:rsidRPr="00666EDC">
        <w:rPr>
          <w:rFonts w:ascii="Arial" w:eastAsia="Arial Unicode MS" w:hAnsi="Arial" w:cs="Arial"/>
          <w:sz w:val="24"/>
          <w:szCs w:val="24"/>
        </w:rPr>
        <w:t>е</w:t>
      </w:r>
      <w:r w:rsidRPr="00666EDC">
        <w:rPr>
          <w:rFonts w:ascii="Arial" w:eastAsia="Arial Unicode MS" w:hAnsi="Arial" w:cs="Arial"/>
          <w:sz w:val="24"/>
          <w:szCs w:val="24"/>
        </w:rPr>
        <w:t xml:space="preserve">пени / А. М. </w:t>
      </w:r>
      <w:proofErr w:type="spellStart"/>
      <w:r w:rsidRPr="00666EDC">
        <w:rPr>
          <w:rFonts w:ascii="Arial" w:eastAsia="Arial Unicode MS" w:hAnsi="Arial" w:cs="Arial"/>
          <w:sz w:val="24"/>
          <w:szCs w:val="24"/>
        </w:rPr>
        <w:t>Кориков</w:t>
      </w:r>
      <w:proofErr w:type="spellEnd"/>
      <w:r w:rsidRPr="00666EDC">
        <w:rPr>
          <w:rFonts w:ascii="Arial" w:eastAsia="Arial Unicode MS" w:hAnsi="Arial" w:cs="Arial"/>
          <w:sz w:val="24"/>
          <w:szCs w:val="24"/>
        </w:rPr>
        <w:t xml:space="preserve">, А. А. </w:t>
      </w:r>
      <w:proofErr w:type="spellStart"/>
      <w:r w:rsidRPr="00666EDC">
        <w:rPr>
          <w:rFonts w:ascii="Arial" w:eastAsia="Arial Unicode MS" w:hAnsi="Arial" w:cs="Arial"/>
          <w:sz w:val="24"/>
          <w:szCs w:val="24"/>
        </w:rPr>
        <w:t>Мицель</w:t>
      </w:r>
      <w:proofErr w:type="spellEnd"/>
      <w:r w:rsidRPr="00666EDC">
        <w:rPr>
          <w:rFonts w:ascii="Arial" w:eastAsia="Arial Unicode MS" w:hAnsi="Arial" w:cs="Arial"/>
          <w:sz w:val="24"/>
          <w:szCs w:val="24"/>
        </w:rPr>
        <w:t xml:space="preserve">. – Томск: ТУСУР, 2007. – </w:t>
      </w:r>
      <w:r w:rsidRPr="00666EDC">
        <w:rPr>
          <w:rFonts w:ascii="Arial" w:eastAsia="Arial Unicode MS" w:hAnsi="Arial" w:cs="Arial"/>
          <w:sz w:val="24"/>
          <w:szCs w:val="24"/>
          <w:lang w:val="en-US"/>
        </w:rPr>
        <w:t>URL</w:t>
      </w:r>
      <w:r w:rsidRPr="00666EDC">
        <w:rPr>
          <w:rFonts w:ascii="Arial" w:eastAsia="Arial Unicode MS" w:hAnsi="Arial" w:cs="Arial"/>
          <w:sz w:val="24"/>
          <w:szCs w:val="24"/>
        </w:rPr>
        <w:t xml:space="preserve">: </w:t>
      </w:r>
      <w:hyperlink r:id="rId9" w:history="1">
        <w:r w:rsidRPr="00666EDC">
          <w:rPr>
            <w:rStyle w:val="ad"/>
            <w:rFonts w:ascii="Arial" w:eastAsia="MS Mincho" w:hAnsi="Arial" w:cs="Arial"/>
            <w:sz w:val="24"/>
            <w:szCs w:val="24"/>
          </w:rPr>
          <w:t>https://postgraduate.tusur.ru/storage/63560/korikov_micel.pdf</w:t>
        </w:r>
      </w:hyperlink>
      <w:r w:rsidRPr="00666EDC">
        <w:rPr>
          <w:rFonts w:ascii="Arial" w:hAnsi="Arial" w:cs="Arial"/>
          <w:sz w:val="24"/>
          <w:szCs w:val="24"/>
        </w:rPr>
        <w:t xml:space="preserve"> </w:t>
      </w:r>
      <w:r w:rsidRPr="00666EDC">
        <w:rPr>
          <w:rStyle w:val="ad"/>
          <w:rFonts w:ascii="Arial" w:eastAsia="MS Mincho" w:hAnsi="Arial" w:cs="Arial"/>
          <w:color w:val="000000" w:themeColor="text1"/>
          <w:sz w:val="24"/>
          <w:szCs w:val="24"/>
        </w:rPr>
        <w:t>дата обращения 02.09.2024)</w:t>
      </w:r>
      <w:r w:rsidRPr="00666EDC">
        <w:rPr>
          <w:rFonts w:ascii="Arial" w:hAnsi="Arial" w:cs="Arial"/>
          <w:sz w:val="24"/>
          <w:szCs w:val="24"/>
        </w:rPr>
        <w:t>. – Режим доступа: свободный. – Текст</w:t>
      </w:r>
      <w:proofErr w:type="gramStart"/>
      <w:r w:rsidRPr="00666ED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66EDC">
        <w:rPr>
          <w:rFonts w:ascii="Arial" w:hAnsi="Arial" w:cs="Arial"/>
          <w:sz w:val="24"/>
          <w:szCs w:val="24"/>
        </w:rPr>
        <w:t xml:space="preserve"> электронный.</w:t>
      </w:r>
    </w:p>
    <w:p w14:paraId="4E8E75AC" w14:textId="77777777" w:rsidR="00666EDC" w:rsidRPr="00666EDC" w:rsidRDefault="00666EDC" w:rsidP="00666EDC">
      <w:pPr>
        <w:pStyle w:val="31"/>
        <w:spacing w:before="0"/>
        <w:rPr>
          <w:rFonts w:ascii="Arial" w:hAnsi="Arial" w:cs="Arial"/>
          <w:sz w:val="24"/>
        </w:rPr>
      </w:pPr>
    </w:p>
    <w:p w14:paraId="1AB2A36E" w14:textId="77777777" w:rsidR="00022648" w:rsidRPr="00022648" w:rsidRDefault="00022648" w:rsidP="00666EDC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eastAsia="MS Mincho"/>
        </w:rPr>
      </w:pPr>
    </w:p>
    <w:sectPr w:rsidR="00022648" w:rsidRPr="00022648" w:rsidSect="005E3E8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B61FB0"/>
    <w:multiLevelType w:val="hybridMultilevel"/>
    <w:tmpl w:val="9530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A1581"/>
    <w:multiLevelType w:val="hybridMultilevel"/>
    <w:tmpl w:val="65246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13D65"/>
    <w:multiLevelType w:val="hybridMultilevel"/>
    <w:tmpl w:val="0DD4BC54"/>
    <w:lvl w:ilvl="0" w:tplc="590EBF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76649"/>
    <w:multiLevelType w:val="hybridMultilevel"/>
    <w:tmpl w:val="B5F279B6"/>
    <w:lvl w:ilvl="0" w:tplc="590EBFF8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D30740"/>
    <w:multiLevelType w:val="hybridMultilevel"/>
    <w:tmpl w:val="A766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31653A94"/>
    <w:multiLevelType w:val="hybridMultilevel"/>
    <w:tmpl w:val="1C08A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962E3"/>
    <w:multiLevelType w:val="hybridMultilevel"/>
    <w:tmpl w:val="B0C28E7E"/>
    <w:lvl w:ilvl="0" w:tplc="DA5ED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57697"/>
    <w:multiLevelType w:val="hybridMultilevel"/>
    <w:tmpl w:val="A7A4ED3C"/>
    <w:lvl w:ilvl="0" w:tplc="590EBF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838CA"/>
    <w:multiLevelType w:val="hybridMultilevel"/>
    <w:tmpl w:val="C1FE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76686"/>
    <w:multiLevelType w:val="hybridMultilevel"/>
    <w:tmpl w:val="CB60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61667"/>
    <w:multiLevelType w:val="hybridMultilevel"/>
    <w:tmpl w:val="DD9C57D4"/>
    <w:lvl w:ilvl="0" w:tplc="C610D9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830352"/>
    <w:multiLevelType w:val="multilevel"/>
    <w:tmpl w:val="C6B8FF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92" w:hanging="2160"/>
      </w:pPr>
      <w:rPr>
        <w:rFonts w:hint="default"/>
      </w:rPr>
    </w:lvl>
  </w:abstractNum>
  <w:abstractNum w:abstractNumId="19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E1440"/>
    <w:multiLevelType w:val="multilevel"/>
    <w:tmpl w:val="3F3894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92" w:hanging="2160"/>
      </w:pPr>
      <w:rPr>
        <w:rFonts w:hint="default"/>
      </w:rPr>
    </w:lvl>
  </w:abstractNum>
  <w:abstractNum w:abstractNumId="21">
    <w:nsid w:val="4DB97B3A"/>
    <w:multiLevelType w:val="hybridMultilevel"/>
    <w:tmpl w:val="6BDC5636"/>
    <w:lvl w:ilvl="0" w:tplc="590EBF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C0262"/>
    <w:multiLevelType w:val="hybridMultilevel"/>
    <w:tmpl w:val="5396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07BB6"/>
    <w:multiLevelType w:val="hybridMultilevel"/>
    <w:tmpl w:val="25B4E97A"/>
    <w:lvl w:ilvl="0" w:tplc="3E56D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67F121B"/>
    <w:multiLevelType w:val="hybridMultilevel"/>
    <w:tmpl w:val="B5425560"/>
    <w:lvl w:ilvl="0" w:tplc="590EBFF8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E63F3D"/>
    <w:multiLevelType w:val="singleLevel"/>
    <w:tmpl w:val="5AFAAA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 w:themeColor="text1"/>
      </w:rPr>
    </w:lvl>
  </w:abstractNum>
  <w:abstractNum w:abstractNumId="26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B48F3"/>
    <w:multiLevelType w:val="hybridMultilevel"/>
    <w:tmpl w:val="C57014DA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8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344F1"/>
    <w:multiLevelType w:val="multilevel"/>
    <w:tmpl w:val="23D62B6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92" w:hanging="2160"/>
      </w:pPr>
      <w:rPr>
        <w:rFonts w:hint="default"/>
      </w:rPr>
    </w:lvl>
  </w:abstractNum>
  <w:abstractNum w:abstractNumId="30">
    <w:nsid w:val="73F13633"/>
    <w:multiLevelType w:val="hybridMultilevel"/>
    <w:tmpl w:val="BC14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28BE"/>
    <w:multiLevelType w:val="hybridMultilevel"/>
    <w:tmpl w:val="322056E4"/>
    <w:lvl w:ilvl="0" w:tplc="53147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AD60F5"/>
    <w:multiLevelType w:val="hybridMultilevel"/>
    <w:tmpl w:val="DAD2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7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25"/>
    <w:lvlOverride w:ilvl="0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3"/>
  </w:num>
  <w:num w:numId="14">
    <w:abstractNumId w:val="23"/>
  </w:num>
  <w:num w:numId="15">
    <w:abstractNumId w:val="33"/>
  </w:num>
  <w:num w:numId="16">
    <w:abstractNumId w:val="17"/>
  </w:num>
  <w:num w:numId="17">
    <w:abstractNumId w:val="8"/>
  </w:num>
  <w:num w:numId="18">
    <w:abstractNumId w:val="30"/>
  </w:num>
  <w:num w:numId="19">
    <w:abstractNumId w:val="4"/>
  </w:num>
  <w:num w:numId="20">
    <w:abstractNumId w:val="32"/>
  </w:num>
  <w:num w:numId="21">
    <w:abstractNumId w:val="1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6"/>
  </w:num>
  <w:num w:numId="25">
    <w:abstractNumId w:val="15"/>
  </w:num>
  <w:num w:numId="26">
    <w:abstractNumId w:val="1"/>
  </w:num>
  <w:num w:numId="27">
    <w:abstractNumId w:val="29"/>
  </w:num>
  <w:num w:numId="28">
    <w:abstractNumId w:val="6"/>
  </w:num>
  <w:num w:numId="29">
    <w:abstractNumId w:val="12"/>
  </w:num>
  <w:num w:numId="30">
    <w:abstractNumId w:val="21"/>
  </w:num>
  <w:num w:numId="31">
    <w:abstractNumId w:val="7"/>
  </w:num>
  <w:num w:numId="32">
    <w:abstractNumId w:val="24"/>
  </w:num>
  <w:num w:numId="33">
    <w:abstractNumId w:val="5"/>
  </w:num>
  <w:num w:numId="34">
    <w:abstractNumId w:val="18"/>
  </w:num>
  <w:num w:numId="35">
    <w:abstractNumId w:val="2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BF"/>
    <w:rsid w:val="000123FE"/>
    <w:rsid w:val="000145B9"/>
    <w:rsid w:val="00022648"/>
    <w:rsid w:val="0002420C"/>
    <w:rsid w:val="00024AC3"/>
    <w:rsid w:val="000253D8"/>
    <w:rsid w:val="0003020F"/>
    <w:rsid w:val="00032D6B"/>
    <w:rsid w:val="0003432B"/>
    <w:rsid w:val="000366E2"/>
    <w:rsid w:val="00064029"/>
    <w:rsid w:val="000822AC"/>
    <w:rsid w:val="000B6BFC"/>
    <w:rsid w:val="00131C72"/>
    <w:rsid w:val="001375BD"/>
    <w:rsid w:val="00151801"/>
    <w:rsid w:val="00173624"/>
    <w:rsid w:val="001761B8"/>
    <w:rsid w:val="00176FDC"/>
    <w:rsid w:val="00180B5C"/>
    <w:rsid w:val="001915DF"/>
    <w:rsid w:val="00196EDD"/>
    <w:rsid w:val="001D037F"/>
    <w:rsid w:val="001E4941"/>
    <w:rsid w:val="001F2E68"/>
    <w:rsid w:val="00246E01"/>
    <w:rsid w:val="002510B7"/>
    <w:rsid w:val="00254F45"/>
    <w:rsid w:val="00256F1F"/>
    <w:rsid w:val="00263A10"/>
    <w:rsid w:val="00271E25"/>
    <w:rsid w:val="002751A9"/>
    <w:rsid w:val="002925C9"/>
    <w:rsid w:val="002B4386"/>
    <w:rsid w:val="002B445D"/>
    <w:rsid w:val="002B4FDB"/>
    <w:rsid w:val="002B780A"/>
    <w:rsid w:val="002E093B"/>
    <w:rsid w:val="00301E3F"/>
    <w:rsid w:val="003071F9"/>
    <w:rsid w:val="003124AB"/>
    <w:rsid w:val="00323C98"/>
    <w:rsid w:val="00335073"/>
    <w:rsid w:val="003433CE"/>
    <w:rsid w:val="003438AD"/>
    <w:rsid w:val="00361BEB"/>
    <w:rsid w:val="003928C2"/>
    <w:rsid w:val="003A767B"/>
    <w:rsid w:val="003E7FAD"/>
    <w:rsid w:val="004A69D8"/>
    <w:rsid w:val="004B406E"/>
    <w:rsid w:val="004B6348"/>
    <w:rsid w:val="004E4072"/>
    <w:rsid w:val="004F2B0D"/>
    <w:rsid w:val="004F3047"/>
    <w:rsid w:val="004F3F77"/>
    <w:rsid w:val="005033F2"/>
    <w:rsid w:val="00505772"/>
    <w:rsid w:val="00510AF4"/>
    <w:rsid w:val="005112CF"/>
    <w:rsid w:val="00590B15"/>
    <w:rsid w:val="005D4D29"/>
    <w:rsid w:val="005E3E80"/>
    <w:rsid w:val="0061170D"/>
    <w:rsid w:val="00640AF6"/>
    <w:rsid w:val="00640DA3"/>
    <w:rsid w:val="00642BAC"/>
    <w:rsid w:val="00666EDC"/>
    <w:rsid w:val="00693AD2"/>
    <w:rsid w:val="006B0937"/>
    <w:rsid w:val="006F2FBF"/>
    <w:rsid w:val="006F78E4"/>
    <w:rsid w:val="0074004A"/>
    <w:rsid w:val="00756617"/>
    <w:rsid w:val="00773F1F"/>
    <w:rsid w:val="0079423A"/>
    <w:rsid w:val="00797791"/>
    <w:rsid w:val="00797941"/>
    <w:rsid w:val="007A2BE6"/>
    <w:rsid w:val="007A4D34"/>
    <w:rsid w:val="007B2D9F"/>
    <w:rsid w:val="007B6421"/>
    <w:rsid w:val="007C5A7A"/>
    <w:rsid w:val="007D0752"/>
    <w:rsid w:val="007E1D75"/>
    <w:rsid w:val="007F56C8"/>
    <w:rsid w:val="00812AE6"/>
    <w:rsid w:val="008309EE"/>
    <w:rsid w:val="0085586E"/>
    <w:rsid w:val="00861398"/>
    <w:rsid w:val="00893BBF"/>
    <w:rsid w:val="008A3229"/>
    <w:rsid w:val="008A425B"/>
    <w:rsid w:val="008C1D61"/>
    <w:rsid w:val="008C501B"/>
    <w:rsid w:val="008E4118"/>
    <w:rsid w:val="00913148"/>
    <w:rsid w:val="00941BB3"/>
    <w:rsid w:val="0094225E"/>
    <w:rsid w:val="009957C3"/>
    <w:rsid w:val="009C66BA"/>
    <w:rsid w:val="009D0716"/>
    <w:rsid w:val="009E7CEF"/>
    <w:rsid w:val="009F0B78"/>
    <w:rsid w:val="00A0235C"/>
    <w:rsid w:val="00A40906"/>
    <w:rsid w:val="00A77DA0"/>
    <w:rsid w:val="00A94051"/>
    <w:rsid w:val="00A95D17"/>
    <w:rsid w:val="00AB1E00"/>
    <w:rsid w:val="00AC7264"/>
    <w:rsid w:val="00AE42B2"/>
    <w:rsid w:val="00B03687"/>
    <w:rsid w:val="00B03C5E"/>
    <w:rsid w:val="00B120E2"/>
    <w:rsid w:val="00B121EE"/>
    <w:rsid w:val="00B41F0E"/>
    <w:rsid w:val="00B47ED6"/>
    <w:rsid w:val="00B56230"/>
    <w:rsid w:val="00B7207D"/>
    <w:rsid w:val="00B73D06"/>
    <w:rsid w:val="00B7491E"/>
    <w:rsid w:val="00B863B1"/>
    <w:rsid w:val="00B87044"/>
    <w:rsid w:val="00BD63F6"/>
    <w:rsid w:val="00C2213C"/>
    <w:rsid w:val="00C83CD8"/>
    <w:rsid w:val="00C941BF"/>
    <w:rsid w:val="00CB4079"/>
    <w:rsid w:val="00CD4F7E"/>
    <w:rsid w:val="00CE090B"/>
    <w:rsid w:val="00D1205A"/>
    <w:rsid w:val="00D128B5"/>
    <w:rsid w:val="00D16F63"/>
    <w:rsid w:val="00D51C42"/>
    <w:rsid w:val="00D95344"/>
    <w:rsid w:val="00DB398F"/>
    <w:rsid w:val="00DB6129"/>
    <w:rsid w:val="00E06006"/>
    <w:rsid w:val="00E16CC4"/>
    <w:rsid w:val="00E4396B"/>
    <w:rsid w:val="00E57768"/>
    <w:rsid w:val="00E7443E"/>
    <w:rsid w:val="00E97681"/>
    <w:rsid w:val="00EA1B10"/>
    <w:rsid w:val="00ED2E48"/>
    <w:rsid w:val="00F000CF"/>
    <w:rsid w:val="00F0128B"/>
    <w:rsid w:val="00F2072B"/>
    <w:rsid w:val="00F2195A"/>
    <w:rsid w:val="00F35782"/>
    <w:rsid w:val="00F365F2"/>
    <w:rsid w:val="00F40047"/>
    <w:rsid w:val="00F50404"/>
    <w:rsid w:val="00FC19A1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93B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93BBF"/>
    <w:pPr>
      <w:keepNext/>
      <w:jc w:val="center"/>
      <w:outlineLvl w:val="1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список мой1,List Paragraph,ТЗ список,Абзац списка литеральный"/>
    <w:basedOn w:val="a"/>
    <w:link w:val="a4"/>
    <w:uiPriority w:val="34"/>
    <w:qFormat/>
    <w:rsid w:val="00893BB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23C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23C98"/>
    <w:rPr>
      <w:rFonts w:ascii="Times New Roman" w:eastAsia="Times New Roman" w:hAnsi="Times New Roman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3C98"/>
    <w:rPr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323C98"/>
    <w:rPr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B120E2"/>
    <w:rPr>
      <w:rFonts w:ascii="Courier New" w:hAnsi="Courier New" w:cs="Courier New"/>
    </w:rPr>
  </w:style>
  <w:style w:type="character" w:customStyle="1" w:styleId="a8">
    <w:name w:val="Текст Знак"/>
    <w:link w:val="a7"/>
    <w:semiHidden/>
    <w:rsid w:val="00B120E2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B120E2"/>
    <w:pPr>
      <w:widowControl w:val="0"/>
      <w:autoSpaceDE w:val="0"/>
      <w:autoSpaceDN w:val="0"/>
      <w:adjustRightInd w:val="0"/>
      <w:spacing w:line="331" w:lineRule="exact"/>
      <w:ind w:firstLine="461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B120E2"/>
    <w:pPr>
      <w:widowControl w:val="0"/>
      <w:autoSpaceDE w:val="0"/>
      <w:autoSpaceDN w:val="0"/>
      <w:adjustRightInd w:val="0"/>
      <w:spacing w:line="315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B120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B120E2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B120E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120E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B120E2"/>
    <w:rPr>
      <w:rFonts w:ascii="Arial" w:hAnsi="Arial" w:cs="Arial" w:hint="default"/>
      <w:sz w:val="22"/>
      <w:szCs w:val="22"/>
    </w:rPr>
  </w:style>
  <w:style w:type="character" w:styleId="a9">
    <w:name w:val="Strong"/>
    <w:uiPriority w:val="22"/>
    <w:qFormat/>
    <w:rsid w:val="009D07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2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25E"/>
    <w:rPr>
      <w:rFonts w:ascii="Tahoma" w:eastAsia="Times New Roman" w:hAnsi="Tahoma" w:cs="Tahoma"/>
      <w:sz w:val="16"/>
      <w:szCs w:val="16"/>
    </w:rPr>
  </w:style>
  <w:style w:type="paragraph" w:customStyle="1" w:styleId="31">
    <w:name w:val="_БЛОК_3"/>
    <w:basedOn w:val="a"/>
    <w:uiPriority w:val="99"/>
    <w:rsid w:val="003A767B"/>
    <w:pPr>
      <w:spacing w:before="120"/>
      <w:ind w:firstLine="601"/>
      <w:jc w:val="both"/>
    </w:pPr>
    <w:rPr>
      <w:rFonts w:eastAsia="MS Mincho"/>
      <w:sz w:val="28"/>
      <w:szCs w:val="24"/>
      <w:lang w:eastAsia="ja-JP"/>
    </w:rPr>
  </w:style>
  <w:style w:type="paragraph" w:styleId="ac">
    <w:name w:val="Normal (Web)"/>
    <w:basedOn w:val="a"/>
    <w:uiPriority w:val="99"/>
    <w:unhideWhenUsed/>
    <w:rsid w:val="007A2BE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A3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8A3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писок мой1 Знак,List Paragraph Знак,ТЗ список Знак,Абзац списка литеральный Знак"/>
    <w:link w:val="a3"/>
    <w:uiPriority w:val="34"/>
    <w:locked/>
    <w:rsid w:val="008A3229"/>
    <w:rPr>
      <w:rFonts w:ascii="Times New Roman" w:eastAsia="Times New Roman" w:hAnsi="Times New Roman"/>
    </w:rPr>
  </w:style>
  <w:style w:type="character" w:customStyle="1" w:styleId="hilight">
    <w:name w:val="hilight"/>
    <w:basedOn w:val="a0"/>
    <w:rsid w:val="008A3229"/>
  </w:style>
  <w:style w:type="table" w:styleId="ae">
    <w:name w:val="Table Grid"/>
    <w:basedOn w:val="a1"/>
    <w:uiPriority w:val="99"/>
    <w:rsid w:val="009E7C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65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F365F2"/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75661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56617"/>
    <w:rPr>
      <w:rFonts w:ascii="Times New Roman" w:eastAsia="Times New Roman" w:hAnsi="Times New Roman"/>
    </w:rPr>
  </w:style>
  <w:style w:type="paragraph" w:customStyle="1" w:styleId="ConsPlusNormal">
    <w:name w:val="ConsPlusNormal"/>
    <w:rsid w:val="004F30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93B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93BBF"/>
    <w:pPr>
      <w:keepNext/>
      <w:jc w:val="center"/>
      <w:outlineLvl w:val="1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список мой1,List Paragraph,ТЗ список,Абзац списка литеральный"/>
    <w:basedOn w:val="a"/>
    <w:link w:val="a4"/>
    <w:uiPriority w:val="34"/>
    <w:qFormat/>
    <w:rsid w:val="00893BB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23C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23C98"/>
    <w:rPr>
      <w:rFonts w:ascii="Times New Roman" w:eastAsia="Times New Roman" w:hAnsi="Times New Roman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3C98"/>
    <w:rPr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323C98"/>
    <w:rPr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B120E2"/>
    <w:rPr>
      <w:rFonts w:ascii="Courier New" w:hAnsi="Courier New" w:cs="Courier New"/>
    </w:rPr>
  </w:style>
  <w:style w:type="character" w:customStyle="1" w:styleId="a8">
    <w:name w:val="Текст Знак"/>
    <w:link w:val="a7"/>
    <w:semiHidden/>
    <w:rsid w:val="00B120E2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B120E2"/>
    <w:pPr>
      <w:widowControl w:val="0"/>
      <w:autoSpaceDE w:val="0"/>
      <w:autoSpaceDN w:val="0"/>
      <w:adjustRightInd w:val="0"/>
      <w:spacing w:line="331" w:lineRule="exact"/>
      <w:ind w:firstLine="461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B120E2"/>
    <w:pPr>
      <w:widowControl w:val="0"/>
      <w:autoSpaceDE w:val="0"/>
      <w:autoSpaceDN w:val="0"/>
      <w:adjustRightInd w:val="0"/>
      <w:spacing w:line="315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B120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B120E2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B120E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120E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B120E2"/>
    <w:rPr>
      <w:rFonts w:ascii="Arial" w:hAnsi="Arial" w:cs="Arial" w:hint="default"/>
      <w:sz w:val="22"/>
      <w:szCs w:val="22"/>
    </w:rPr>
  </w:style>
  <w:style w:type="character" w:styleId="a9">
    <w:name w:val="Strong"/>
    <w:uiPriority w:val="22"/>
    <w:qFormat/>
    <w:rsid w:val="009D07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2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25E"/>
    <w:rPr>
      <w:rFonts w:ascii="Tahoma" w:eastAsia="Times New Roman" w:hAnsi="Tahoma" w:cs="Tahoma"/>
      <w:sz w:val="16"/>
      <w:szCs w:val="16"/>
    </w:rPr>
  </w:style>
  <w:style w:type="paragraph" w:customStyle="1" w:styleId="31">
    <w:name w:val="_БЛОК_3"/>
    <w:basedOn w:val="a"/>
    <w:uiPriority w:val="99"/>
    <w:rsid w:val="003A767B"/>
    <w:pPr>
      <w:spacing w:before="120"/>
      <w:ind w:firstLine="601"/>
      <w:jc w:val="both"/>
    </w:pPr>
    <w:rPr>
      <w:rFonts w:eastAsia="MS Mincho"/>
      <w:sz w:val="28"/>
      <w:szCs w:val="24"/>
      <w:lang w:eastAsia="ja-JP"/>
    </w:rPr>
  </w:style>
  <w:style w:type="paragraph" w:styleId="ac">
    <w:name w:val="Normal (Web)"/>
    <w:basedOn w:val="a"/>
    <w:uiPriority w:val="99"/>
    <w:unhideWhenUsed/>
    <w:rsid w:val="007A2BE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A3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8A3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писок мой1 Знак,List Paragraph Знак,ТЗ список Знак,Абзац списка литеральный Знак"/>
    <w:link w:val="a3"/>
    <w:uiPriority w:val="34"/>
    <w:locked/>
    <w:rsid w:val="008A3229"/>
    <w:rPr>
      <w:rFonts w:ascii="Times New Roman" w:eastAsia="Times New Roman" w:hAnsi="Times New Roman"/>
    </w:rPr>
  </w:style>
  <w:style w:type="character" w:customStyle="1" w:styleId="hilight">
    <w:name w:val="hilight"/>
    <w:basedOn w:val="a0"/>
    <w:rsid w:val="008A3229"/>
  </w:style>
  <w:style w:type="table" w:styleId="ae">
    <w:name w:val="Table Grid"/>
    <w:basedOn w:val="a1"/>
    <w:uiPriority w:val="99"/>
    <w:rsid w:val="009E7C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65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F365F2"/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75661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56617"/>
    <w:rPr>
      <w:rFonts w:ascii="Times New Roman" w:eastAsia="Times New Roman" w:hAnsi="Times New Roman"/>
    </w:rPr>
  </w:style>
  <w:style w:type="paragraph" w:customStyle="1" w:styleId="ConsPlusNormal">
    <w:name w:val="ConsPlusNormal"/>
    <w:rsid w:val="004F30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gost-r-7-0-11-20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product/9389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51566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stgraduate.tusur.ru/storage/63560/korikov_mic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NSTU</Company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Краснощекова ЛА</cp:lastModifiedBy>
  <cp:revision>3</cp:revision>
  <cp:lastPrinted>2017-11-21T05:04:00Z</cp:lastPrinted>
  <dcterms:created xsi:type="dcterms:W3CDTF">2025-07-07T15:22:00Z</dcterms:created>
  <dcterms:modified xsi:type="dcterms:W3CDTF">2025-07-07T15:24:00Z</dcterms:modified>
</cp:coreProperties>
</file>