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0B7FAA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0B7FAA" w:rsidRDefault="00E6692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</w:t>
            </w:r>
            <w:r w:rsidR="005E74B0">
              <w:rPr>
                <w:rFonts w:eastAsia="MS Mincho"/>
                <w:b/>
                <w:szCs w:val="24"/>
              </w:rPr>
              <w:t>4</w:t>
            </w:r>
            <w:r>
              <w:rPr>
                <w:rFonts w:eastAsia="MS Mincho"/>
                <w:b/>
                <w:szCs w:val="24"/>
              </w:rPr>
              <w:t xml:space="preserve"> г.</w:t>
            </w:r>
          </w:p>
          <w:p w:rsidR="000B7FAA" w:rsidRDefault="00E6692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B7FAA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0B7FAA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:rsidR="000B7FAA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Технология, оборудование и автоматизация машиностроительных производств</w:t>
            </w: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</w:t>
            </w: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Директор ЮТИ ТПУ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С. А. </w:t>
            </w:r>
            <w:proofErr w:type="spellStart"/>
            <w:r>
              <w:rPr>
                <w:rFonts w:eastAsia="Times New Roman"/>
                <w:szCs w:val="24"/>
              </w:rPr>
              <w:t>Солодский</w:t>
            </w:r>
            <w:proofErr w:type="spellEnd"/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0B7FAA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B7FAA" w:rsidRDefault="00E66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B7FAA" w:rsidRDefault="000B7FAA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B7FAA" w:rsidRDefault="0050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А.В. Проскоков</w:t>
            </w:r>
          </w:p>
        </w:tc>
      </w:tr>
    </w:tbl>
    <w:p w:rsidR="000B7FAA" w:rsidRDefault="000B7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0B7FAA" w:rsidRDefault="000B7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0B7FAA" w:rsidRDefault="000B7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0B7FAA" w:rsidRDefault="000B7F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0B7FAA">
          <w:headerReference w:type="default" r:id="rId10"/>
          <w:footerReference w:type="first" r:id="rId11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0B7FAA" w:rsidRDefault="00E66927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0B7FAA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0B7FAA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0B7FAA" w:rsidRDefault="000B7FAA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0B7FAA" w:rsidRDefault="000B7FAA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0B7FAA" w:rsidRDefault="000B7FAA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0B7FAA" w:rsidRDefault="000B7FAA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Наименование</w:t>
            </w:r>
          </w:p>
        </w:tc>
      </w:tr>
      <w:tr w:rsidR="00616747">
        <w:trPr>
          <w:trHeight w:val="347"/>
        </w:trPr>
        <w:tc>
          <w:tcPr>
            <w:tcW w:w="2053" w:type="dxa"/>
            <w:vMerge w:val="restart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Преддипломная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1233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</w:t>
            </w:r>
          </w:p>
        </w:tc>
        <w:tc>
          <w:tcPr>
            <w:tcW w:w="2283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осуществлять а</w:t>
            </w:r>
            <w:r w:rsidRPr="0083043A">
              <w:rPr>
                <w:sz w:val="18"/>
                <w:szCs w:val="14"/>
              </w:rPr>
              <w:t>в</w:t>
            </w:r>
            <w:r w:rsidRPr="0083043A">
              <w:rPr>
                <w:sz w:val="18"/>
                <w:szCs w:val="14"/>
              </w:rPr>
              <w:t>томатизацию и механизацию технологич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ских процессов механосборочного произво</w:t>
            </w:r>
            <w:r w:rsidRPr="0083043A">
              <w:rPr>
                <w:sz w:val="18"/>
                <w:szCs w:val="14"/>
              </w:rPr>
              <w:t>д</w:t>
            </w:r>
            <w:r w:rsidRPr="0083043A">
              <w:rPr>
                <w:sz w:val="18"/>
                <w:szCs w:val="14"/>
              </w:rPr>
              <w:t>ства</w:t>
            </w:r>
          </w:p>
        </w:tc>
        <w:tc>
          <w:tcPr>
            <w:tcW w:w="1276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1.1</w:t>
            </w:r>
          </w:p>
        </w:tc>
        <w:tc>
          <w:tcPr>
            <w:tcW w:w="2551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Внедряет средства авт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матизации и механизации технологических проце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сов механосборочного производства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1.1В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выбора моделей средств автоматиз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ции и механизации технологических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цессов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применять естественнонау</w:t>
            </w:r>
            <w:r w:rsidRPr="0083043A">
              <w:rPr>
                <w:sz w:val="18"/>
                <w:szCs w:val="14"/>
              </w:rPr>
              <w:t>ч</w:t>
            </w:r>
            <w:r w:rsidRPr="0083043A">
              <w:rPr>
                <w:sz w:val="18"/>
                <w:szCs w:val="14"/>
              </w:rPr>
              <w:t>ные и общеинженерные зн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ния, методы математич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ского анализа и моделирования в профессиональной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1.5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Демонстрирует знание информационных техн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логий (графического п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кета) в разработке ко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структорской документ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ции для производства, технического обслужив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ния и ремонта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suppressAutoHyphens/>
              <w:spacing w:after="0" w:line="240" w:lineRule="auto"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ОП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К(</w:t>
            </w:r>
            <w:proofErr w:type="gramEnd"/>
            <w:r w:rsidRPr="0083043A">
              <w:rPr>
                <w:rFonts w:eastAsia="MS Mincho"/>
                <w:sz w:val="16"/>
                <w:szCs w:val="16"/>
              </w:rPr>
              <w:t>У)-</w:t>
            </w:r>
          </w:p>
          <w:p w:rsidR="00616747" w:rsidRPr="0083043A" w:rsidRDefault="00616747" w:rsidP="001E0BCD">
            <w:pPr>
              <w:suppressAutoHyphens/>
              <w:spacing w:after="0" w:line="240" w:lineRule="auto"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1.5В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suppressAutoHyphens/>
              <w:spacing w:after="0" w:line="240" w:lineRule="auto"/>
              <w:ind w:firstLine="11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Владеет навыками самостоятельного снятия эскизов и выполнения чертежей; навыками оформления графических и текстовых конструкторских документов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suppressAutoHyphens/>
              <w:spacing w:after="0" w:line="240" w:lineRule="auto"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ОП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К(</w:t>
            </w:r>
            <w:proofErr w:type="gramEnd"/>
            <w:r w:rsidRPr="0083043A">
              <w:rPr>
                <w:rFonts w:eastAsia="MS Mincho"/>
                <w:sz w:val="16"/>
                <w:szCs w:val="16"/>
              </w:rPr>
              <w:t>У)-</w:t>
            </w:r>
          </w:p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rFonts w:eastAsia="MS Mincho"/>
                <w:sz w:val="16"/>
                <w:szCs w:val="16"/>
              </w:rPr>
              <w:t>1.5У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rFonts w:eastAsia="MS Mincho"/>
                <w:sz w:val="16"/>
                <w:szCs w:val="16"/>
              </w:rPr>
              <w:t>Умеет создавать эскизы, рабочие чертежи деталей, сборочные чертежи и электронные модели деталей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suppressAutoHyphens/>
              <w:spacing w:after="0" w:line="240" w:lineRule="auto"/>
              <w:ind w:firstLine="11"/>
              <w:jc w:val="center"/>
              <w:rPr>
                <w:rFonts w:eastAsia="MS Mincho"/>
                <w:b/>
                <w:sz w:val="16"/>
                <w:szCs w:val="16"/>
              </w:rPr>
            </w:pPr>
            <w:r w:rsidRPr="0083043A">
              <w:rPr>
                <w:rFonts w:eastAsia="MS Mincho"/>
                <w:sz w:val="16"/>
                <w:szCs w:val="16"/>
              </w:rPr>
              <w:t>ОП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К(</w:t>
            </w:r>
            <w:proofErr w:type="gramEnd"/>
            <w:r w:rsidRPr="0083043A">
              <w:rPr>
                <w:rFonts w:eastAsia="MS Mincho"/>
                <w:sz w:val="16"/>
                <w:szCs w:val="16"/>
              </w:rPr>
              <w:t>У)-</w:t>
            </w:r>
          </w:p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rFonts w:eastAsia="MS Mincho"/>
                <w:sz w:val="16"/>
                <w:szCs w:val="16"/>
              </w:rPr>
              <w:t>1.5З</w:t>
            </w:r>
            <w:proofErr w:type="gramStart"/>
            <w:r w:rsidRPr="0083043A">
              <w:rPr>
                <w:rFonts w:eastAsia="MS Mincho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rFonts w:eastAsia="MS Mincho"/>
                <w:sz w:val="16"/>
                <w:szCs w:val="16"/>
              </w:rPr>
              <w:t>Знает правила оформления конструкторской документации в соответствии со стандартами ЕСКД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применять осно</w:t>
            </w:r>
            <w:r w:rsidRPr="0083043A">
              <w:rPr>
                <w:sz w:val="18"/>
                <w:szCs w:val="14"/>
              </w:rPr>
              <w:t>в</w:t>
            </w:r>
            <w:r w:rsidRPr="0083043A">
              <w:rPr>
                <w:sz w:val="18"/>
                <w:szCs w:val="14"/>
              </w:rPr>
              <w:t>ные методы, способы и средства получения, хранения, переработки инфо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мации при решении задач профессиональной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Демонстрирует навыки использования совреме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ных информационных технологий и програм</w:t>
            </w:r>
            <w:r w:rsidRPr="0083043A">
              <w:rPr>
                <w:sz w:val="18"/>
                <w:szCs w:val="14"/>
              </w:rPr>
              <w:t>м</w:t>
            </w:r>
            <w:r w:rsidRPr="0083043A">
              <w:rPr>
                <w:sz w:val="18"/>
                <w:szCs w:val="14"/>
              </w:rPr>
              <w:t>ных средств, в том числе отечественного произво</w:t>
            </w:r>
            <w:r w:rsidRPr="0083043A">
              <w:rPr>
                <w:sz w:val="18"/>
                <w:szCs w:val="14"/>
              </w:rPr>
              <w:t>д</w:t>
            </w:r>
            <w:r w:rsidRPr="0083043A">
              <w:rPr>
                <w:sz w:val="18"/>
                <w:szCs w:val="14"/>
              </w:rPr>
              <w:t>ства, при решении задач профессиональной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2.1В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опытом пр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менения современных информационных технологий и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граммных средств, в том числе отечестве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sz w:val="18"/>
                <w:szCs w:val="14"/>
              </w:rPr>
              <w:t>2.1У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sz w:val="18"/>
                <w:szCs w:val="14"/>
              </w:rPr>
              <w:t>Умеет выбирать с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временные информ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ционные технологии и программные сре</w:t>
            </w:r>
            <w:r w:rsidRPr="0083043A">
              <w:rPr>
                <w:sz w:val="18"/>
                <w:szCs w:val="14"/>
              </w:rPr>
              <w:t>д</w:t>
            </w:r>
            <w:r w:rsidRPr="0083043A">
              <w:rPr>
                <w:sz w:val="18"/>
                <w:szCs w:val="14"/>
              </w:rPr>
              <w:t>ства, в том числе отечественного прои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водства, при решении задач профессионал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ной деятельности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sz w:val="18"/>
                <w:szCs w:val="14"/>
              </w:rPr>
              <w:t>2.1З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5E74B0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  <w:highlight w:val="yellow"/>
              </w:rPr>
            </w:pPr>
            <w:r w:rsidRPr="0083043A">
              <w:rPr>
                <w:sz w:val="18"/>
                <w:szCs w:val="14"/>
              </w:rPr>
              <w:t>Знает современные информационные технологии и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граммные средства, в том числе отечестве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ного производства, при решении задач профессиональной деятельности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ра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рабатывать технологии и управляющие программы для изготовления деталей на станках и о</w:t>
            </w:r>
            <w:r w:rsidRPr="0083043A">
              <w:rPr>
                <w:sz w:val="18"/>
                <w:szCs w:val="14"/>
              </w:rPr>
              <w:t>б</w:t>
            </w:r>
            <w:r w:rsidRPr="0083043A">
              <w:rPr>
                <w:sz w:val="18"/>
                <w:szCs w:val="14"/>
              </w:rPr>
              <w:t>рабатывающих центрах с ЧПУ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Проектирует технолог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ческие операции изгото</w:t>
            </w:r>
            <w:r w:rsidRPr="0083043A">
              <w:rPr>
                <w:sz w:val="18"/>
                <w:szCs w:val="14"/>
              </w:rPr>
              <w:t>в</w:t>
            </w:r>
            <w:r w:rsidRPr="0083043A">
              <w:rPr>
                <w:sz w:val="18"/>
                <w:szCs w:val="14"/>
              </w:rPr>
              <w:t>ления  деталей на станках с ЧПУ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2.1В3</w:t>
            </w:r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выбора оборудования с ЧПУ для изготовл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 деталей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2.1В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анализа технических требований, предъя</w:t>
            </w:r>
            <w:r w:rsidRPr="0083043A">
              <w:rPr>
                <w:sz w:val="18"/>
                <w:szCs w:val="14"/>
              </w:rPr>
              <w:t>в</w:t>
            </w:r>
            <w:r w:rsidRPr="0083043A">
              <w:rPr>
                <w:sz w:val="18"/>
                <w:szCs w:val="14"/>
              </w:rPr>
              <w:t>ляемых к деталям средней сложности изготавливаемых на станках и обрабат</w:t>
            </w:r>
            <w:r w:rsidRPr="0083043A">
              <w:rPr>
                <w:sz w:val="18"/>
                <w:szCs w:val="14"/>
              </w:rPr>
              <w:t>ы</w:t>
            </w:r>
            <w:r w:rsidRPr="0083043A">
              <w:rPr>
                <w:sz w:val="18"/>
                <w:szCs w:val="14"/>
              </w:rPr>
              <w:t>вающих центрах с ЧПУ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ра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рабатывать технологич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ские процессы изготовления опытных образцов машиностроител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ных изделий средней сло</w:t>
            </w:r>
            <w:r w:rsidRPr="0083043A">
              <w:rPr>
                <w:sz w:val="18"/>
                <w:szCs w:val="14"/>
              </w:rPr>
              <w:t>ж</w:t>
            </w:r>
            <w:r w:rsidRPr="0083043A">
              <w:rPr>
                <w:sz w:val="18"/>
                <w:szCs w:val="14"/>
              </w:rPr>
              <w:t>ности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Осуществляет разработку технологических проце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сов изготовления маш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ностроительных изделий средней сложности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3.1В3</w:t>
            </w:r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корректировки технологической докуме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тации на технологические процессы изготовления машин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строительных изделий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разработки технол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гических операций изготовления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выбора схем установки деталей и сборо</w:t>
            </w:r>
            <w:r w:rsidRPr="0083043A">
              <w:rPr>
                <w:sz w:val="18"/>
                <w:szCs w:val="14"/>
              </w:rPr>
              <w:t>ч</w:t>
            </w:r>
            <w:r w:rsidRPr="0083043A">
              <w:rPr>
                <w:sz w:val="18"/>
                <w:szCs w:val="14"/>
              </w:rPr>
              <w:t>ных единиц машин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строительных изделий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</w:t>
            </w:r>
            <w:proofErr w:type="gramStart"/>
            <w:r w:rsidRPr="0083043A">
              <w:rPr>
                <w:sz w:val="18"/>
                <w:szCs w:val="14"/>
              </w:rPr>
              <w:t>6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проводить оценку соответствия достигнутого уровня технологичности при изготовлении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 требованиям те</w:t>
            </w:r>
            <w:r w:rsidRPr="0083043A">
              <w:rPr>
                <w:sz w:val="18"/>
                <w:szCs w:val="14"/>
              </w:rPr>
              <w:t>х</w:t>
            </w:r>
            <w:r w:rsidRPr="0083043A">
              <w:rPr>
                <w:sz w:val="18"/>
                <w:szCs w:val="14"/>
              </w:rPr>
              <w:t>нического задания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3.1У5</w:t>
            </w:r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анализировать реализацию технол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гических процессов изготовления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 с целью проверки обеспечения заданных технических требов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</w:t>
            </w:r>
            <w:proofErr w:type="gramStart"/>
            <w:r w:rsidRPr="0083043A"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оформлять технологическую д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кументацию на техн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логические процессы изготовления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3.1У3</w:t>
            </w:r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назначать те</w:t>
            </w:r>
            <w:r w:rsidRPr="0083043A">
              <w:rPr>
                <w:sz w:val="18"/>
                <w:szCs w:val="14"/>
              </w:rPr>
              <w:t>х</w:t>
            </w:r>
            <w:r w:rsidRPr="0083043A">
              <w:rPr>
                <w:sz w:val="18"/>
                <w:szCs w:val="14"/>
              </w:rPr>
              <w:t>нологические режимы  технологических оп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раций изготовления машиностроительных изделий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выбирать сх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му установки заготовок машиностро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тельных деталей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анализировать технические требов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ния, предъявляемые к машиностроительным изделиям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критерии опр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деления типа прои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водства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ос</w:t>
            </w:r>
            <w:r w:rsidRPr="0083043A">
              <w:rPr>
                <w:sz w:val="18"/>
                <w:szCs w:val="14"/>
              </w:rPr>
              <w:t>у</w:t>
            </w:r>
            <w:r w:rsidRPr="0083043A">
              <w:rPr>
                <w:sz w:val="18"/>
                <w:szCs w:val="14"/>
              </w:rPr>
              <w:t>ществлять профессиональную деятельность с учетом экономических, эк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логических и социальных ограничений на всех этапах жизненного уровня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Осуществляет професс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ональную деятельность с учетом экономических, экологических и социал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ных ограничений на всех этапах жизненного уровня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3.1В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методами обеспечения заданной точности обработки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определять типы машиностро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тельных производств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3.1З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Типы машиностро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тельных производств и их характеристики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У)-4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осуществлять автоматизированную разработку технол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гий и программ обработки заготовок на станках с числовым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граммным управлением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Осуществляет автомат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зированную разработку управляющих программ для сложных операций обработки заготовок на станках с ЧПУ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4.1В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принципами выбора систем коо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динат и нулевых точек при программиров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нии сложных операций обработки загот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вок на станках с ЧПУ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4.1В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использования CAD- и САРР-системы для оформления технол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гической документации на операции о</w:t>
            </w:r>
            <w:r w:rsidRPr="0083043A">
              <w:rPr>
                <w:sz w:val="18"/>
                <w:szCs w:val="14"/>
              </w:rPr>
              <w:t>б</w:t>
            </w:r>
            <w:r w:rsidRPr="0083043A">
              <w:rPr>
                <w:sz w:val="18"/>
                <w:szCs w:val="14"/>
              </w:rPr>
              <w:t>работки заготовок на станках с ЧПУ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4.1У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 xml:space="preserve">Умеет использовать </w:t>
            </w:r>
            <w:proofErr w:type="gramStart"/>
            <w:r w:rsidRPr="0083043A">
              <w:rPr>
                <w:sz w:val="18"/>
                <w:szCs w:val="14"/>
              </w:rPr>
              <w:t>САМ-системы</w:t>
            </w:r>
            <w:proofErr w:type="gramEnd"/>
            <w:r w:rsidRPr="0083043A">
              <w:rPr>
                <w:sz w:val="18"/>
                <w:szCs w:val="14"/>
              </w:rPr>
              <w:t xml:space="preserve"> для создания программ и подпрограмм высок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производительной обработки заготовок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4.1З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основные и вспомогательные команды языков программирования с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стем ЧПУ, специал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ные функции, их свойства и правила применения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4.1З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типы систем ЧПУ технологическ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го оборудования для выполнения сложных технологических оп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раций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У)-4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понимать при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ципы работы современных информационных технологий и испол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зовать их для решения задач профессиональной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4.1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Применяет современные информационные техн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логии для решения задач профессиональной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4.1В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методами решения инженерных задач средствами компьютерной граф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ки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4.1У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Выбирать средства САПР ТП, выполнять автоматизированную разработку констру</w:t>
            </w:r>
            <w:r w:rsidRPr="0083043A">
              <w:rPr>
                <w:sz w:val="18"/>
                <w:szCs w:val="14"/>
              </w:rPr>
              <w:t>к</w:t>
            </w:r>
            <w:r w:rsidRPr="0083043A">
              <w:rPr>
                <w:sz w:val="18"/>
                <w:szCs w:val="14"/>
              </w:rPr>
              <w:t>торской документации в САПР класса CAD.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4.1З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основные мет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ды обработки информации с использов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нием современных средств автоматизации инженерной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осуществлять автоматизированное проектирование те</w:t>
            </w:r>
            <w:r w:rsidRPr="0083043A">
              <w:rPr>
                <w:sz w:val="18"/>
                <w:szCs w:val="14"/>
              </w:rPr>
              <w:t>х</w:t>
            </w:r>
            <w:r w:rsidRPr="0083043A">
              <w:rPr>
                <w:sz w:val="18"/>
                <w:szCs w:val="14"/>
              </w:rPr>
              <w:t>нологических процессов и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готовления деталей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Разрабатывает с испол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зованием CAD-, САРР-систем технологические процессы изготовления машиностроительных изделий средней сложн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сти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5.1В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 xml:space="preserve">Владеет  основными принципами работы в </w:t>
            </w:r>
            <w:proofErr w:type="gramStart"/>
            <w:r w:rsidRPr="0083043A">
              <w:rPr>
                <w:sz w:val="18"/>
                <w:szCs w:val="14"/>
              </w:rPr>
              <w:t>современных</w:t>
            </w:r>
            <w:proofErr w:type="gramEnd"/>
            <w:r w:rsidRPr="0083043A">
              <w:rPr>
                <w:sz w:val="18"/>
                <w:szCs w:val="14"/>
              </w:rPr>
              <w:t xml:space="preserve"> CAD-системах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 расчета с применением САРР-систем зн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чений припусков и промежуточных ра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меров на обработку поверхностей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 средней сложн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5.1У</w:t>
            </w:r>
            <w:proofErr w:type="gramStart"/>
            <w:r w:rsidRPr="0083043A"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рассчитывать с применением САРР-систем норм времени, материалов, инстр</w:t>
            </w:r>
            <w:r w:rsidRPr="0083043A">
              <w:rPr>
                <w:sz w:val="18"/>
                <w:szCs w:val="14"/>
              </w:rPr>
              <w:t>у</w:t>
            </w:r>
            <w:r w:rsidRPr="0083043A">
              <w:rPr>
                <w:sz w:val="18"/>
                <w:szCs w:val="14"/>
              </w:rPr>
              <w:t>ментов, энергии на технологические оп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рации изготовления машиностроительных изделий средней сложности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5.1У3</w:t>
            </w:r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выбирать с применением САРР-систем технологич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ских режимов техн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логических операций изготовления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 средней сложн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5.1У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разрабатывать с применением CAD-, САРР-, PDM-систем технических заданий на проектирование специальных контрольно-измерительных пр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боров и инструмента, необходимых для реализации технол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гических процессов изготовления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 средней сложн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разрабатывать с применением CAD-, САРР-систем техн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логических процессов изготовления машиностроительных изд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лий средней сложн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5.1З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принципы построения технолог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ческих процессов с применением САРР-систем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современные CAD-системы, их функциональные во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можности для проектирования геометр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ческих 2D- и 3D-моделей машиностр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ительных изделий средней сложности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работать с но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мативно-технической документац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ей, связанной с профессиональной деятельностью, с учетом ста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дартов, норм и правил</w:t>
            </w:r>
          </w:p>
        </w:tc>
        <w:tc>
          <w:tcPr>
            <w:tcW w:w="1276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Работает с нормативно-технической документ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цией, связанной с профессиональной деятельностью, с учетом станда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тов, норм и правил</w:t>
            </w: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5.1В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Pr="0083043A" w:rsidRDefault="00616747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выбора универсальн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го измерительного средства в зависим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сти от требуемой то</w:t>
            </w:r>
            <w:r w:rsidRPr="0083043A">
              <w:rPr>
                <w:sz w:val="18"/>
                <w:szCs w:val="14"/>
              </w:rPr>
              <w:t>ч</w:t>
            </w:r>
            <w:r w:rsidRPr="0083043A">
              <w:rPr>
                <w:sz w:val="18"/>
                <w:szCs w:val="14"/>
              </w:rPr>
              <w:t>ности параметра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выбрать изм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рительную технику для конкретных изм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рений</w:t>
            </w:r>
          </w:p>
        </w:tc>
      </w:tr>
      <w:tr w:rsidR="00616747">
        <w:trPr>
          <w:trHeight w:val="347"/>
        </w:trPr>
        <w:tc>
          <w:tcPr>
            <w:tcW w:w="205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616747" w:rsidRPr="0083043A" w:rsidRDefault="00616747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5.1З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616747" w:rsidRDefault="0061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основы гос</w:t>
            </w:r>
            <w:r w:rsidRPr="0083043A">
              <w:rPr>
                <w:sz w:val="18"/>
                <w:szCs w:val="14"/>
              </w:rPr>
              <w:t>у</w:t>
            </w:r>
            <w:r w:rsidRPr="0083043A">
              <w:rPr>
                <w:sz w:val="18"/>
                <w:szCs w:val="14"/>
              </w:rPr>
              <w:t>дарственной системы стандартизации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У)-6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решать стандар</w:t>
            </w:r>
            <w:r w:rsidRPr="0083043A">
              <w:rPr>
                <w:sz w:val="18"/>
                <w:szCs w:val="14"/>
              </w:rPr>
              <w:t>т</w:t>
            </w:r>
            <w:r w:rsidRPr="0083043A">
              <w:rPr>
                <w:sz w:val="18"/>
                <w:szCs w:val="14"/>
              </w:rPr>
              <w:t>ные задачи профессиональной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 на основе инфо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мационной и библиографической культуры с примен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нием информ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ционно-коммуникационных техн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логий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6.1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Решает стандартные з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дачи по поиску источн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ков информации и данных в цифровой среде на о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нове информационной и библиографической кул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туры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6.1З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Знает: особенности инженерной деятел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ности в различных областях техники и технологий и пон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мать роль инженера в условиях цифровой трансформации эк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номики.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У)-6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обеспечивать технологич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ской оснасткой структурные подразделения машиностроительной орг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низации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6.1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Проектирует технолог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ческую оснастку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6.1В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выбора стандартных конструктивных элементов простой технологической оснас</w:t>
            </w:r>
            <w:r w:rsidRPr="0083043A">
              <w:rPr>
                <w:sz w:val="18"/>
                <w:szCs w:val="14"/>
              </w:rPr>
              <w:t>т</w:t>
            </w:r>
            <w:r w:rsidRPr="0083043A">
              <w:rPr>
                <w:sz w:val="18"/>
                <w:szCs w:val="14"/>
              </w:rPr>
              <w:t>ки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У)-7</w:t>
            </w:r>
          </w:p>
        </w:tc>
        <w:tc>
          <w:tcPr>
            <w:tcW w:w="2283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применять современные экол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гичные и безопасные мет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ды рационального использования сырь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вых и энергетических ресурсов в м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шиностроении</w:t>
            </w:r>
          </w:p>
        </w:tc>
        <w:tc>
          <w:tcPr>
            <w:tcW w:w="1276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Применяет современные экологичные и безопа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ные методы рациональн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го использования сырь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вых и энергетических ресурсов в машиностро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нии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7.1В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методами определения погре</w:t>
            </w:r>
            <w:r w:rsidRPr="0083043A">
              <w:rPr>
                <w:sz w:val="18"/>
                <w:szCs w:val="14"/>
              </w:rPr>
              <w:t>ш</w:t>
            </w:r>
            <w:r w:rsidRPr="0083043A">
              <w:rPr>
                <w:sz w:val="18"/>
                <w:szCs w:val="14"/>
              </w:rPr>
              <w:t>ностей базирования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7.1У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графически выразить схему баз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рования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7.1З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роль базиров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ния в технологических процессах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У)-8</w:t>
            </w:r>
          </w:p>
        </w:tc>
        <w:tc>
          <w:tcPr>
            <w:tcW w:w="2283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Способен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водить анализ затрат на обеспечение де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тельности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изводственных подразделений в машиностр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ении</w:t>
            </w:r>
          </w:p>
        </w:tc>
        <w:tc>
          <w:tcPr>
            <w:tcW w:w="1276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8.1</w:t>
            </w:r>
          </w:p>
        </w:tc>
        <w:tc>
          <w:tcPr>
            <w:tcW w:w="2551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Проводит анализ затрат на обеспечение деятел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ности производственных подразделений в машин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строении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8.1В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 навыками технико-экономического ан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лиза и оценки эффективности ресурсосб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регающих технологий производства машин.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8.1З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инструментал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ные средства пров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дения технико-экономического обо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нования проектных решений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ОП</w:t>
            </w:r>
            <w:proofErr w:type="gramStart"/>
            <w:r w:rsidRPr="0083043A">
              <w:rPr>
                <w:rFonts w:eastAsia="Times New Roman"/>
                <w:sz w:val="18"/>
                <w:szCs w:val="14"/>
              </w:rPr>
              <w:t>К(</w:t>
            </w:r>
            <w:proofErr w:type="gramEnd"/>
            <w:r w:rsidRPr="0083043A">
              <w:rPr>
                <w:rFonts w:eastAsia="Times New Roman"/>
                <w:sz w:val="18"/>
                <w:szCs w:val="14"/>
              </w:rPr>
              <w:t>У)-9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proofErr w:type="gramStart"/>
            <w:r w:rsidRPr="0083043A">
              <w:rPr>
                <w:rFonts w:eastAsia="Times New Roman"/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rFonts w:eastAsia="Times New Roman"/>
                <w:sz w:val="18"/>
                <w:szCs w:val="14"/>
              </w:rPr>
              <w:t xml:space="preserve"> внедрять и осваивать новое технологическое обор</w:t>
            </w:r>
            <w:r w:rsidRPr="0083043A">
              <w:rPr>
                <w:rFonts w:eastAsia="Times New Roman"/>
                <w:sz w:val="18"/>
                <w:szCs w:val="14"/>
              </w:rPr>
              <w:t>у</w:t>
            </w:r>
            <w:r w:rsidRPr="0083043A">
              <w:rPr>
                <w:rFonts w:eastAsia="Times New Roman"/>
                <w:sz w:val="18"/>
                <w:szCs w:val="14"/>
              </w:rPr>
              <w:t>дование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И.ОП</w:t>
            </w:r>
            <w:proofErr w:type="gramStart"/>
            <w:r w:rsidRPr="0083043A">
              <w:rPr>
                <w:rFonts w:eastAsia="Times New Roman"/>
                <w:sz w:val="18"/>
                <w:szCs w:val="14"/>
              </w:rPr>
              <w:t>К(</w:t>
            </w:r>
            <w:proofErr w:type="gramEnd"/>
            <w:r w:rsidRPr="0083043A">
              <w:rPr>
                <w:rFonts w:eastAsia="Times New Roman"/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9.1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Внедряет и осваивает новое технологическое оборудование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ОП</w:t>
            </w:r>
            <w:proofErr w:type="gramStart"/>
            <w:r w:rsidRPr="0083043A">
              <w:rPr>
                <w:rFonts w:eastAsia="Times New Roman"/>
                <w:sz w:val="18"/>
                <w:szCs w:val="14"/>
              </w:rPr>
              <w:t>К(</w:t>
            </w:r>
            <w:proofErr w:type="gramEnd"/>
            <w:r w:rsidRPr="0083043A">
              <w:rPr>
                <w:rFonts w:eastAsia="Times New Roman"/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9.1З</w:t>
            </w:r>
            <w:proofErr w:type="gramStart"/>
            <w:r w:rsidRPr="0083043A">
              <w:rPr>
                <w:rFonts w:eastAsia="Times New Roman"/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spacing w:after="0" w:line="240" w:lineRule="auto"/>
              <w:ind w:firstLine="13"/>
              <w:rPr>
                <w:rFonts w:eastAsia="Times New Roman"/>
                <w:sz w:val="18"/>
                <w:szCs w:val="14"/>
              </w:rPr>
            </w:pPr>
            <w:r w:rsidRPr="0083043A">
              <w:rPr>
                <w:rFonts w:eastAsia="Times New Roman"/>
                <w:sz w:val="18"/>
                <w:szCs w:val="14"/>
              </w:rPr>
              <w:t>Знает устройство и принцип работы технологического обор</w:t>
            </w:r>
            <w:r w:rsidRPr="0083043A">
              <w:rPr>
                <w:rFonts w:eastAsia="Times New Roman"/>
                <w:sz w:val="18"/>
                <w:szCs w:val="14"/>
              </w:rPr>
              <w:t>у</w:t>
            </w:r>
            <w:r w:rsidRPr="0083043A">
              <w:rPr>
                <w:rFonts w:eastAsia="Times New Roman"/>
                <w:sz w:val="18"/>
                <w:szCs w:val="14"/>
              </w:rPr>
              <w:t>дования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У)-10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ко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тролировать и обеспечивать произво</w:t>
            </w:r>
            <w:r w:rsidRPr="0083043A">
              <w:rPr>
                <w:sz w:val="18"/>
                <w:szCs w:val="14"/>
              </w:rPr>
              <w:t>д</w:t>
            </w:r>
            <w:r w:rsidRPr="0083043A">
              <w:rPr>
                <w:sz w:val="18"/>
                <w:szCs w:val="14"/>
              </w:rPr>
              <w:t>ственную и экологическую безопасность на рабочих местах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10.1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Обеспечивает произво</w:t>
            </w:r>
            <w:r w:rsidRPr="0083043A">
              <w:rPr>
                <w:sz w:val="18"/>
                <w:szCs w:val="14"/>
              </w:rPr>
              <w:t>д</w:t>
            </w:r>
            <w:r w:rsidRPr="0083043A">
              <w:rPr>
                <w:sz w:val="18"/>
                <w:szCs w:val="14"/>
              </w:rPr>
              <w:t>ственную безопасность на рабочих местах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10.1З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Знает поражающие факторы и их возде</w:t>
            </w:r>
            <w:r w:rsidRPr="0083043A">
              <w:rPr>
                <w:sz w:val="18"/>
                <w:szCs w:val="14"/>
              </w:rPr>
              <w:t>й</w:t>
            </w:r>
            <w:r w:rsidRPr="0083043A">
              <w:rPr>
                <w:sz w:val="18"/>
                <w:szCs w:val="14"/>
              </w:rPr>
              <w:t xml:space="preserve">ствие на </w:t>
            </w:r>
            <w:proofErr w:type="gramStart"/>
            <w:r w:rsidRPr="0083043A">
              <w:rPr>
                <w:sz w:val="18"/>
                <w:szCs w:val="14"/>
              </w:rPr>
              <w:t>человека</w:t>
            </w:r>
            <w:proofErr w:type="gramEnd"/>
            <w:r w:rsidRPr="0083043A">
              <w:rPr>
                <w:sz w:val="18"/>
                <w:szCs w:val="14"/>
              </w:rPr>
              <w:t xml:space="preserve"> и окружающую среду, требования обеспеч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 устойчивости функционирования промышленных пре</w:t>
            </w:r>
            <w:r w:rsidRPr="0083043A">
              <w:rPr>
                <w:sz w:val="18"/>
                <w:szCs w:val="14"/>
              </w:rPr>
              <w:t>д</w:t>
            </w:r>
            <w:r w:rsidRPr="0083043A">
              <w:rPr>
                <w:sz w:val="18"/>
                <w:szCs w:val="14"/>
              </w:rPr>
              <w:t>приятий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У)-11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Способен пр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менять методы контроля кач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ства изделий и объектов в сфере профе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сиональной деятельности, проводить ан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лиз причин нарушений технологич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ских процессов в машиностроении и разрабатывать мер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приятия по их предупрежд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нию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11.1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Применяет методы ко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троля качества изделий и объектов в сфере профе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сиональной деятельности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11.1В</w:t>
            </w:r>
            <w:proofErr w:type="gramStart"/>
            <w:r w:rsidRPr="0083043A"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общими те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минами и определен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ями, связанными с качеством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У)-12</w:t>
            </w:r>
          </w:p>
        </w:tc>
        <w:tc>
          <w:tcPr>
            <w:tcW w:w="2283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обеспечивать технологи</w:t>
            </w:r>
            <w:r w:rsidRPr="0083043A">
              <w:rPr>
                <w:sz w:val="18"/>
                <w:szCs w:val="14"/>
              </w:rPr>
              <w:t>ч</w:t>
            </w:r>
            <w:r w:rsidRPr="0083043A">
              <w:rPr>
                <w:sz w:val="18"/>
                <w:szCs w:val="14"/>
              </w:rPr>
              <w:t>ность изделий и процессов их изготовления, уметь контролировать соблюдение те</w:t>
            </w:r>
            <w:r w:rsidRPr="0083043A">
              <w:rPr>
                <w:sz w:val="18"/>
                <w:szCs w:val="14"/>
              </w:rPr>
              <w:t>х</w:t>
            </w:r>
            <w:r w:rsidRPr="0083043A">
              <w:rPr>
                <w:sz w:val="18"/>
                <w:szCs w:val="14"/>
              </w:rPr>
              <w:t>нологической дисциплины при изготовл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нии изделий машиностро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</w:t>
            </w:r>
          </w:p>
        </w:tc>
        <w:tc>
          <w:tcPr>
            <w:tcW w:w="1276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12.1</w:t>
            </w:r>
          </w:p>
        </w:tc>
        <w:tc>
          <w:tcPr>
            <w:tcW w:w="2551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Обеспечивает технологичность изделий и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цессов их изготовления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12.1В3</w:t>
            </w:r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разработки технол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гического процесса сборки машин и мех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низмов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расчета припусков, напусков и  размеров заготовки.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12.1У3</w:t>
            </w:r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разрабатывать технологические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цессы обработки для автоматических л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 xml:space="preserve">ний, в </w:t>
            </w:r>
            <w:proofErr w:type="spellStart"/>
            <w:r w:rsidRPr="0083043A">
              <w:rPr>
                <w:sz w:val="18"/>
                <w:szCs w:val="14"/>
              </w:rPr>
              <w:t>т.ч</w:t>
            </w:r>
            <w:proofErr w:type="spellEnd"/>
            <w:r w:rsidRPr="0083043A">
              <w:rPr>
                <w:sz w:val="18"/>
                <w:szCs w:val="14"/>
              </w:rPr>
              <w:t>. групповые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12.1У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проектировать заготовки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12.1З</w:t>
            </w:r>
            <w:proofErr w:type="gramStart"/>
            <w:r w:rsidRPr="0083043A">
              <w:rPr>
                <w:sz w:val="18"/>
                <w:szCs w:val="14"/>
              </w:rPr>
              <w:t>7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электрофизич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ские и электрохимические способы обр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ботки поверхности деталей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12.1З</w:t>
            </w:r>
            <w:proofErr w:type="gramStart"/>
            <w:r w:rsidRPr="0083043A">
              <w:rPr>
                <w:sz w:val="18"/>
                <w:szCs w:val="14"/>
              </w:rPr>
              <w:t>6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специфику о</w:t>
            </w:r>
            <w:r w:rsidRPr="0083043A">
              <w:rPr>
                <w:sz w:val="18"/>
                <w:szCs w:val="14"/>
              </w:rPr>
              <w:t>б</w:t>
            </w:r>
            <w:r w:rsidRPr="0083043A">
              <w:rPr>
                <w:sz w:val="18"/>
                <w:szCs w:val="14"/>
              </w:rPr>
              <w:t>работки корпусных деталей на станках с ЧПУ, типа «обрабат</w:t>
            </w:r>
            <w:r w:rsidRPr="0083043A">
              <w:rPr>
                <w:sz w:val="18"/>
                <w:szCs w:val="14"/>
              </w:rPr>
              <w:t>ы</w:t>
            </w:r>
            <w:r w:rsidRPr="0083043A">
              <w:rPr>
                <w:sz w:val="18"/>
                <w:szCs w:val="14"/>
              </w:rPr>
              <w:t>вающий центр»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12.1З5</w:t>
            </w:r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влияние размерного износа р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жущего инструмента на погрешность обр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ботки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12.1З</w:t>
            </w:r>
            <w:proofErr w:type="gramStart"/>
            <w:r w:rsidRPr="0083043A"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особенности проектирования технологических проце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сов изготовления д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талей на станках с ЧПУ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12.1З3</w:t>
            </w:r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исходную и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формацию для проектирования технолог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ческого процесса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12.1З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характеристики основных видов и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ходных заготовок и методов их получения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</w:t>
            </w:r>
          </w:p>
        </w:tc>
        <w:tc>
          <w:tcPr>
            <w:tcW w:w="2551" w:type="dxa"/>
            <w:vMerge w:val="restart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83043A">
              <w:rPr>
                <w:sz w:val="18"/>
                <w:szCs w:val="14"/>
              </w:rPr>
              <w:t>Выбирает режущий инструмент для изготовл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 изделий машиностр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ения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12.2В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исследования конструкций и геометр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ческих параметров режущего инструме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та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выбора режущих инструментов по каталогам фирм производ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телей режущего и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струмента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12.2У3</w:t>
            </w:r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обосновать с технической и экономической точки зр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 выбор режущего инструмента.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12.2У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логично и а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гументировано выб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рать геометрические параметры режущей части инструмента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логично и а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гументировано выбирать инструментал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ный материал, метод формообразования и схему резания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12.2З</w:t>
            </w:r>
            <w:proofErr w:type="gramStart"/>
            <w:r w:rsidRPr="0083043A"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основную спр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вочную и нормативную литературу; кат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логи фирм – произв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дителей инструмента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12.2З3</w:t>
            </w:r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современные тенденции развития инструментальной техники и соверше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ствования констру</w:t>
            </w:r>
            <w:r w:rsidRPr="0083043A">
              <w:rPr>
                <w:sz w:val="18"/>
                <w:szCs w:val="14"/>
              </w:rPr>
              <w:t>к</w:t>
            </w:r>
            <w:r w:rsidRPr="0083043A">
              <w:rPr>
                <w:sz w:val="18"/>
                <w:szCs w:val="14"/>
              </w:rPr>
              <w:t>ций инструментов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12.2З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 основные, наиболее применяемые объекты инстр</w:t>
            </w:r>
            <w:r w:rsidRPr="0083043A">
              <w:rPr>
                <w:sz w:val="18"/>
                <w:szCs w:val="14"/>
              </w:rPr>
              <w:t>у</w:t>
            </w:r>
            <w:r w:rsidRPr="0083043A">
              <w:rPr>
                <w:sz w:val="18"/>
                <w:szCs w:val="14"/>
              </w:rPr>
              <w:t>ментальной техники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12.2З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основные пон</w:t>
            </w:r>
            <w:r w:rsidRPr="0083043A">
              <w:rPr>
                <w:sz w:val="18"/>
                <w:szCs w:val="14"/>
              </w:rPr>
              <w:t>я</w:t>
            </w:r>
            <w:r w:rsidRPr="0083043A">
              <w:rPr>
                <w:sz w:val="18"/>
                <w:szCs w:val="14"/>
              </w:rPr>
              <w:t>тия и определения, специфику и особенности различных м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тодов формообразов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ния и схемы резания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12.3</w:t>
            </w:r>
          </w:p>
        </w:tc>
        <w:tc>
          <w:tcPr>
            <w:tcW w:w="2551" w:type="dxa"/>
            <w:vMerge w:val="restart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83043A">
              <w:rPr>
                <w:sz w:val="18"/>
                <w:szCs w:val="14"/>
              </w:rPr>
              <w:t>Выбирает средства те</w:t>
            </w:r>
            <w:r w:rsidRPr="0083043A">
              <w:rPr>
                <w:sz w:val="18"/>
                <w:szCs w:val="14"/>
              </w:rPr>
              <w:t>х</w:t>
            </w:r>
            <w:r w:rsidRPr="0083043A">
              <w:rPr>
                <w:sz w:val="18"/>
                <w:szCs w:val="14"/>
              </w:rPr>
              <w:t>нологического оснащения для реализации технологических процессов изготовления изделий маш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ностроения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12.3В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Владеет навыками выбора средств технологического оснащ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 для реализации технологических пр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цессов изготовления продукции.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12.3У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Умеет осуществлять рациональный выбор станочных присп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соблений для обеспечения требуемой то</w:t>
            </w:r>
            <w:r w:rsidRPr="0083043A">
              <w:rPr>
                <w:sz w:val="18"/>
                <w:szCs w:val="14"/>
              </w:rPr>
              <w:t>ч</w:t>
            </w:r>
            <w:r w:rsidRPr="0083043A">
              <w:rPr>
                <w:sz w:val="18"/>
                <w:szCs w:val="14"/>
              </w:rPr>
              <w:t>ности обработки.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12.3З</w:t>
            </w:r>
            <w:proofErr w:type="gramStart"/>
            <w:r w:rsidRPr="0083043A"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приспособления для станков с ЧПУ и обрабатывающих це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тров.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12.3З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83043A">
              <w:rPr>
                <w:sz w:val="18"/>
                <w:szCs w:val="14"/>
              </w:rPr>
              <w:t>Знает назначение, устройство применения станочных пр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способлений; схемы и погрешность базир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вания заготовок в приспособлениях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У)-13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применять стандартные мет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ды расчета при проектиров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нии деталей и узлов изделий машиностро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13.1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Применяет стандартные методы проектирования и расчёта деталей и узлов машиностроения с и</w:t>
            </w:r>
            <w:r w:rsidRPr="0083043A">
              <w:rPr>
                <w:sz w:val="18"/>
                <w:szCs w:val="14"/>
              </w:rPr>
              <w:t>с</w:t>
            </w:r>
            <w:r w:rsidRPr="0083043A">
              <w:rPr>
                <w:sz w:val="18"/>
                <w:szCs w:val="14"/>
              </w:rPr>
              <w:t>пользованием систем компьютерного проект</w:t>
            </w:r>
            <w:r w:rsidRPr="0083043A">
              <w:rPr>
                <w:sz w:val="18"/>
                <w:szCs w:val="14"/>
              </w:rPr>
              <w:t>и</w:t>
            </w:r>
            <w:r w:rsidRPr="0083043A">
              <w:rPr>
                <w:sz w:val="18"/>
                <w:szCs w:val="14"/>
              </w:rPr>
              <w:t>рования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13.1В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Владеет: методами проектирования и расчёта деталей и узлов машиностро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ния с использованием систем компьютерн</w:t>
            </w:r>
            <w:r w:rsidRPr="0083043A">
              <w:rPr>
                <w:sz w:val="18"/>
                <w:szCs w:val="14"/>
              </w:rPr>
              <w:t>о</w:t>
            </w:r>
            <w:r w:rsidRPr="0083043A">
              <w:rPr>
                <w:sz w:val="18"/>
                <w:szCs w:val="14"/>
              </w:rPr>
              <w:t>го проектирования (T-</w:t>
            </w:r>
            <w:proofErr w:type="spellStart"/>
            <w:r w:rsidRPr="0083043A">
              <w:rPr>
                <w:sz w:val="18"/>
                <w:szCs w:val="14"/>
              </w:rPr>
              <w:t>Flex</w:t>
            </w:r>
            <w:proofErr w:type="spellEnd"/>
            <w:r w:rsidRPr="0083043A">
              <w:rPr>
                <w:sz w:val="18"/>
                <w:szCs w:val="14"/>
              </w:rPr>
              <w:t>, Компас и т.д.)</w:t>
            </w:r>
          </w:p>
        </w:tc>
      </w:tr>
      <w:tr w:rsidR="00FB0589">
        <w:trPr>
          <w:trHeight w:val="347"/>
        </w:trPr>
        <w:tc>
          <w:tcPr>
            <w:tcW w:w="2053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FB0589" w:rsidRDefault="00FB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У)-14</w:t>
            </w:r>
          </w:p>
        </w:tc>
        <w:tc>
          <w:tcPr>
            <w:tcW w:w="2283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proofErr w:type="gramStart"/>
            <w:r w:rsidRPr="0083043A">
              <w:rPr>
                <w:sz w:val="18"/>
                <w:szCs w:val="14"/>
              </w:rPr>
              <w:t>Способен</w:t>
            </w:r>
            <w:proofErr w:type="gramEnd"/>
            <w:r w:rsidRPr="0083043A">
              <w:rPr>
                <w:sz w:val="18"/>
                <w:szCs w:val="14"/>
              </w:rPr>
              <w:t xml:space="preserve"> ра</w:t>
            </w:r>
            <w:r w:rsidRPr="0083043A">
              <w:rPr>
                <w:sz w:val="18"/>
                <w:szCs w:val="14"/>
              </w:rPr>
              <w:t>з</w:t>
            </w:r>
            <w:r w:rsidRPr="0083043A">
              <w:rPr>
                <w:sz w:val="18"/>
                <w:szCs w:val="14"/>
              </w:rPr>
              <w:t>рабатывать алгоритмы и компьютерные программы, пригодные для практического применения.</w:t>
            </w:r>
          </w:p>
        </w:tc>
        <w:tc>
          <w:tcPr>
            <w:tcW w:w="1276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И.ОП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14.2</w:t>
            </w:r>
          </w:p>
        </w:tc>
        <w:tc>
          <w:tcPr>
            <w:tcW w:w="2551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Разрабатывает и испол</w:t>
            </w:r>
            <w:r w:rsidRPr="0083043A">
              <w:rPr>
                <w:sz w:val="18"/>
                <w:szCs w:val="14"/>
              </w:rPr>
              <w:t>ь</w:t>
            </w:r>
            <w:r w:rsidRPr="0083043A">
              <w:rPr>
                <w:sz w:val="18"/>
                <w:szCs w:val="14"/>
              </w:rPr>
              <w:t>зует программное обесп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чение для обработки и</w:t>
            </w:r>
            <w:r w:rsidRPr="0083043A">
              <w:rPr>
                <w:sz w:val="18"/>
                <w:szCs w:val="14"/>
              </w:rPr>
              <w:t>н</w:t>
            </w:r>
            <w:r w:rsidRPr="0083043A">
              <w:rPr>
                <w:sz w:val="18"/>
                <w:szCs w:val="14"/>
              </w:rPr>
              <w:t>формации и управления производственными системами в машиностро</w:t>
            </w:r>
            <w:r w:rsidRPr="0083043A">
              <w:rPr>
                <w:sz w:val="18"/>
                <w:szCs w:val="14"/>
              </w:rPr>
              <w:t>е</w:t>
            </w:r>
            <w:r w:rsidRPr="0083043A">
              <w:rPr>
                <w:sz w:val="18"/>
                <w:szCs w:val="14"/>
              </w:rPr>
              <w:t>нии</w:t>
            </w:r>
          </w:p>
        </w:tc>
        <w:tc>
          <w:tcPr>
            <w:tcW w:w="1418" w:type="dxa"/>
            <w:vAlign w:val="center"/>
          </w:tcPr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ОП</w:t>
            </w:r>
            <w:proofErr w:type="gramStart"/>
            <w:r w:rsidRPr="0083043A">
              <w:rPr>
                <w:sz w:val="18"/>
                <w:szCs w:val="14"/>
              </w:rPr>
              <w:t>К(</w:t>
            </w:r>
            <w:proofErr w:type="gramEnd"/>
            <w:r w:rsidRPr="0083043A">
              <w:rPr>
                <w:sz w:val="18"/>
                <w:szCs w:val="14"/>
              </w:rPr>
              <w:t>У)-</w:t>
            </w:r>
          </w:p>
          <w:p w:rsidR="00FB0589" w:rsidRPr="0083043A" w:rsidRDefault="00FB0589" w:rsidP="001E0BCD">
            <w:pPr>
              <w:ind w:firstLine="13"/>
              <w:jc w:val="center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14.2В</w:t>
            </w:r>
            <w:proofErr w:type="gramStart"/>
            <w:r w:rsidRPr="0083043A"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2976" w:type="dxa"/>
            <w:vAlign w:val="center"/>
          </w:tcPr>
          <w:p w:rsidR="00FB0589" w:rsidRPr="0083043A" w:rsidRDefault="00FB0589" w:rsidP="001E0BCD">
            <w:pPr>
              <w:ind w:firstLine="13"/>
              <w:rPr>
                <w:sz w:val="18"/>
                <w:szCs w:val="14"/>
              </w:rPr>
            </w:pPr>
            <w:r w:rsidRPr="0083043A">
              <w:rPr>
                <w:sz w:val="18"/>
                <w:szCs w:val="14"/>
              </w:rPr>
              <w:t>Владеет навыками разработки технологической и производственной документ</w:t>
            </w:r>
            <w:r w:rsidRPr="0083043A">
              <w:rPr>
                <w:sz w:val="18"/>
                <w:szCs w:val="14"/>
              </w:rPr>
              <w:t>а</w:t>
            </w:r>
            <w:r w:rsidRPr="0083043A">
              <w:rPr>
                <w:sz w:val="18"/>
                <w:szCs w:val="14"/>
              </w:rPr>
              <w:t>ции с применением  современных инфо</w:t>
            </w:r>
            <w:r w:rsidRPr="0083043A">
              <w:rPr>
                <w:sz w:val="18"/>
                <w:szCs w:val="14"/>
              </w:rPr>
              <w:t>р</w:t>
            </w:r>
            <w:r w:rsidRPr="0083043A">
              <w:rPr>
                <w:sz w:val="18"/>
                <w:szCs w:val="14"/>
              </w:rPr>
              <w:t>мационных систем</w:t>
            </w:r>
          </w:p>
        </w:tc>
      </w:tr>
    </w:tbl>
    <w:p w:rsidR="000B7FAA" w:rsidRDefault="00E6692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0B7FAA">
        <w:tc>
          <w:tcPr>
            <w:tcW w:w="6145" w:type="dxa"/>
            <w:gridSpan w:val="2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 xml:space="preserve">Наименование </w:t>
            </w:r>
          </w:p>
          <w:p w:rsidR="000B7FAA" w:rsidRDefault="00E6692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Методы оценивания</w:t>
            </w:r>
          </w:p>
          <w:p w:rsidR="000B7FAA" w:rsidRDefault="00E66927">
            <w:pPr>
              <w:pStyle w:val="aff7"/>
            </w:pPr>
            <w:r>
              <w:t>(оценочные мероприятия)</w:t>
            </w:r>
          </w:p>
        </w:tc>
      </w:tr>
      <w:tr w:rsidR="000B7FAA">
        <w:tc>
          <w:tcPr>
            <w:tcW w:w="947" w:type="dxa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0B7FAA" w:rsidRDefault="00E6692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0B7FAA" w:rsidRDefault="000B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6E0827" w:rsidTr="005E74B0">
        <w:trPr>
          <w:trHeight w:val="412"/>
        </w:trPr>
        <w:tc>
          <w:tcPr>
            <w:tcW w:w="947" w:type="dxa"/>
            <w:shd w:val="clear" w:color="auto" w:fill="auto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2277" w:type="dxa"/>
            <w:vAlign w:val="center"/>
          </w:tcPr>
          <w:p w:rsidR="006E0827" w:rsidRPr="00DD1115" w:rsidRDefault="006E0827" w:rsidP="00BF2A0B">
            <w:pPr>
              <w:suppressAutoHyphens/>
              <w:spacing w:after="0"/>
              <w:jc w:val="center"/>
              <w:rPr>
                <w:bCs/>
                <w:sz w:val="22"/>
                <w:szCs w:val="22"/>
              </w:rPr>
            </w:pPr>
            <w:r w:rsidRPr="00DD1115">
              <w:rPr>
                <w:bCs/>
                <w:sz w:val="22"/>
                <w:szCs w:val="22"/>
              </w:rPr>
              <w:t>И.ОП</w:t>
            </w:r>
            <w:proofErr w:type="gramStart"/>
            <w:r w:rsidRPr="00DD1115">
              <w:rPr>
                <w:bCs/>
                <w:sz w:val="22"/>
                <w:szCs w:val="22"/>
              </w:rPr>
              <w:t>К(</w:t>
            </w:r>
            <w:proofErr w:type="gramEnd"/>
            <w:r w:rsidRPr="00DD1115">
              <w:rPr>
                <w:bCs/>
                <w:sz w:val="22"/>
                <w:szCs w:val="22"/>
              </w:rPr>
              <w:t>У)-3.1</w:t>
            </w:r>
          </w:p>
          <w:p w:rsidR="006E0827" w:rsidRPr="00DD1115" w:rsidRDefault="006E0827" w:rsidP="00BF2A0B">
            <w:pPr>
              <w:suppressAutoHyphens/>
              <w:spacing w:after="0"/>
              <w:jc w:val="center"/>
              <w:rPr>
                <w:bCs/>
                <w:sz w:val="22"/>
                <w:szCs w:val="22"/>
              </w:rPr>
            </w:pPr>
            <w:r w:rsidRPr="00DD1115">
              <w:rPr>
                <w:bCs/>
                <w:sz w:val="22"/>
                <w:szCs w:val="22"/>
              </w:rPr>
              <w:t>И.ОП</w:t>
            </w:r>
            <w:proofErr w:type="gramStart"/>
            <w:r w:rsidRPr="00DD1115">
              <w:rPr>
                <w:bCs/>
                <w:sz w:val="22"/>
                <w:szCs w:val="22"/>
              </w:rPr>
              <w:t>К(</w:t>
            </w:r>
            <w:proofErr w:type="gramEnd"/>
            <w:r w:rsidRPr="00DD1115">
              <w:rPr>
                <w:bCs/>
                <w:sz w:val="22"/>
                <w:szCs w:val="22"/>
              </w:rPr>
              <w:t>У)-7.1</w:t>
            </w:r>
          </w:p>
          <w:p w:rsidR="006E0827" w:rsidRPr="00DD1115" w:rsidRDefault="006E0827" w:rsidP="00BF2A0B">
            <w:pPr>
              <w:suppressAutoHyphens/>
              <w:spacing w:after="0"/>
              <w:jc w:val="center"/>
              <w:rPr>
                <w:bCs/>
                <w:sz w:val="22"/>
                <w:szCs w:val="22"/>
              </w:rPr>
            </w:pPr>
            <w:r w:rsidRPr="00DD1115">
              <w:rPr>
                <w:bCs/>
                <w:sz w:val="22"/>
                <w:szCs w:val="22"/>
              </w:rPr>
              <w:t>И.ОП</w:t>
            </w:r>
            <w:proofErr w:type="gramStart"/>
            <w:r w:rsidRPr="00DD1115">
              <w:rPr>
                <w:bCs/>
                <w:sz w:val="22"/>
                <w:szCs w:val="22"/>
              </w:rPr>
              <w:t>К(</w:t>
            </w:r>
            <w:proofErr w:type="gramEnd"/>
            <w:r w:rsidRPr="00DD1115">
              <w:rPr>
                <w:bCs/>
                <w:sz w:val="22"/>
                <w:szCs w:val="22"/>
              </w:rPr>
              <w:t>У)-10.1</w:t>
            </w:r>
          </w:p>
        </w:tc>
        <w:tc>
          <w:tcPr>
            <w:tcW w:w="2809" w:type="dxa"/>
            <w:vMerge w:val="restart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работа,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 w:val="restart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 w:rsidRPr="00392742"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</w:t>
            </w:r>
          </w:p>
        </w:tc>
      </w:tr>
      <w:tr w:rsidR="006E0827" w:rsidTr="005E74B0">
        <w:trPr>
          <w:trHeight w:val="412"/>
        </w:trPr>
        <w:tc>
          <w:tcPr>
            <w:tcW w:w="947" w:type="dxa"/>
            <w:shd w:val="clear" w:color="auto" w:fill="auto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организовывать и анализировать контроль качества и управление технологическими процессами</w:t>
            </w:r>
          </w:p>
        </w:tc>
        <w:tc>
          <w:tcPr>
            <w:tcW w:w="2277" w:type="dxa"/>
            <w:vAlign w:val="center"/>
          </w:tcPr>
          <w:p w:rsidR="006E0827" w:rsidRPr="00AF4EDB" w:rsidRDefault="006E0827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И.ОП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У)-11.1</w:t>
            </w:r>
          </w:p>
        </w:tc>
        <w:tc>
          <w:tcPr>
            <w:tcW w:w="280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E0827" w:rsidTr="005E74B0">
        <w:trPr>
          <w:trHeight w:val="412"/>
        </w:trPr>
        <w:tc>
          <w:tcPr>
            <w:tcW w:w="947" w:type="dxa"/>
            <w:shd w:val="clear" w:color="auto" w:fill="auto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Умения выполнять анализ основных технико-экономических показателей обработки деталей</w:t>
            </w:r>
          </w:p>
        </w:tc>
        <w:tc>
          <w:tcPr>
            <w:tcW w:w="2277" w:type="dxa"/>
            <w:vAlign w:val="center"/>
          </w:tcPr>
          <w:p w:rsidR="006E0827" w:rsidRPr="00AF4EDB" w:rsidRDefault="006E0827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И.ОП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У)-8.1</w:t>
            </w:r>
          </w:p>
        </w:tc>
        <w:tc>
          <w:tcPr>
            <w:tcW w:w="2809" w:type="dxa"/>
            <w:vMerge w:val="restart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работа,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Заключительный.</w:t>
            </w:r>
          </w:p>
        </w:tc>
        <w:tc>
          <w:tcPr>
            <w:tcW w:w="336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E0827" w:rsidTr="005E74B0">
        <w:trPr>
          <w:trHeight w:val="412"/>
        </w:trPr>
        <w:tc>
          <w:tcPr>
            <w:tcW w:w="947" w:type="dxa"/>
            <w:shd w:val="clear" w:color="auto" w:fill="auto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использовать современные методы монтажа, наладки машин и установок, поддержания режимов работы электрифицированных и автоматизированных технологических процессов</w:t>
            </w:r>
          </w:p>
        </w:tc>
        <w:tc>
          <w:tcPr>
            <w:tcW w:w="2277" w:type="dxa"/>
            <w:vAlign w:val="center"/>
          </w:tcPr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У)-12.2</w:t>
            </w:r>
          </w:p>
          <w:p w:rsidR="006E0827" w:rsidRPr="00AF4ED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</w:tc>
        <w:tc>
          <w:tcPr>
            <w:tcW w:w="280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E0827" w:rsidTr="005E74B0">
        <w:trPr>
          <w:trHeight w:val="412"/>
        </w:trPr>
        <w:tc>
          <w:tcPr>
            <w:tcW w:w="947" w:type="dxa"/>
            <w:shd w:val="clear" w:color="auto" w:fill="auto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Готовность к использованию технических средств автоматики и систем автоматизации технологических процессов</w:t>
            </w:r>
          </w:p>
        </w:tc>
        <w:tc>
          <w:tcPr>
            <w:tcW w:w="2277" w:type="dxa"/>
            <w:vAlign w:val="center"/>
          </w:tcPr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У)-1.5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  <w:bookmarkStart w:id="0" w:name="_GoBack"/>
            <w:bookmarkEnd w:id="0"/>
          </w:p>
          <w:p w:rsidR="00BF2A0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У)-13.1</w:t>
            </w:r>
          </w:p>
          <w:p w:rsidR="006E0827" w:rsidRPr="00AF4EDB" w:rsidRDefault="00BF2A0B" w:rsidP="00BF2A0B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У)-14.2</w:t>
            </w:r>
          </w:p>
        </w:tc>
        <w:tc>
          <w:tcPr>
            <w:tcW w:w="280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6E0827" w:rsidTr="005E74B0">
        <w:trPr>
          <w:trHeight w:val="412"/>
        </w:trPr>
        <w:tc>
          <w:tcPr>
            <w:tcW w:w="947" w:type="dxa"/>
            <w:shd w:val="clear" w:color="auto" w:fill="auto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РП-6</w:t>
            </w:r>
          </w:p>
        </w:tc>
        <w:tc>
          <w:tcPr>
            <w:tcW w:w="5198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Способность выбирать материал и способы его обработки для получения свойств, обеспечивающих высокую надежность детали, а так же проводить и оценивать результаты измерений</w:t>
            </w:r>
          </w:p>
        </w:tc>
        <w:tc>
          <w:tcPr>
            <w:tcW w:w="2277" w:type="dxa"/>
            <w:vAlign w:val="center"/>
          </w:tcPr>
          <w:p w:rsidR="006E0827" w:rsidRPr="00AF4EDB" w:rsidRDefault="006E0827" w:rsidP="006E0827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У)-2.1</w:t>
            </w:r>
          </w:p>
          <w:p w:rsidR="006E0827" w:rsidRPr="00AF4EDB" w:rsidRDefault="006E0827" w:rsidP="006E0827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У)-3.1</w:t>
            </w:r>
          </w:p>
          <w:p w:rsidR="006E0827" w:rsidRPr="00AF4EDB" w:rsidRDefault="006E0827" w:rsidP="006E0827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И.ОП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У)-5.1</w:t>
            </w:r>
          </w:p>
          <w:p w:rsidR="006E0827" w:rsidRPr="00AF4EDB" w:rsidRDefault="006E0827" w:rsidP="006E0827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И.ОП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У)-12.1</w:t>
            </w:r>
          </w:p>
          <w:p w:rsidR="006E0827" w:rsidRPr="00AF4EDB" w:rsidRDefault="006E0827" w:rsidP="006E0827">
            <w:pPr>
              <w:suppressAutoHyphens/>
              <w:spacing w:after="0"/>
              <w:jc w:val="center"/>
              <w:rPr>
                <w:sz w:val="22"/>
                <w:szCs w:val="22"/>
              </w:rPr>
            </w:pPr>
            <w:r w:rsidRPr="00AF4EDB">
              <w:rPr>
                <w:sz w:val="22"/>
                <w:szCs w:val="22"/>
              </w:rPr>
              <w:t>И.ОП</w:t>
            </w:r>
            <w:proofErr w:type="gramStart"/>
            <w:r w:rsidRPr="00AF4EDB">
              <w:rPr>
                <w:sz w:val="22"/>
                <w:szCs w:val="22"/>
              </w:rPr>
              <w:t>К(</w:t>
            </w:r>
            <w:proofErr w:type="gramEnd"/>
            <w:r w:rsidRPr="00AF4EDB">
              <w:rPr>
                <w:sz w:val="22"/>
                <w:szCs w:val="22"/>
              </w:rPr>
              <w:t>У)-12.3</w:t>
            </w:r>
          </w:p>
        </w:tc>
        <w:tc>
          <w:tcPr>
            <w:tcW w:w="2809" w:type="dxa"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работа.</w:t>
            </w:r>
          </w:p>
        </w:tc>
        <w:tc>
          <w:tcPr>
            <w:tcW w:w="3369" w:type="dxa"/>
            <w:vMerge/>
          </w:tcPr>
          <w:p w:rsidR="006E0827" w:rsidRDefault="006E0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0B7FAA" w:rsidRDefault="00E66927">
      <w:pPr>
        <w:pStyle w:val="1"/>
      </w:pPr>
      <w:r>
        <w:t>Шкала оценивания</w:t>
      </w:r>
    </w:p>
    <w:p w:rsidR="000B7FAA" w:rsidRPr="00392742" w:rsidRDefault="00E66927">
      <w:pPr>
        <w:pStyle w:val="aff2"/>
        <w:rPr>
          <w:sz w:val="22"/>
          <w:szCs w:val="22"/>
        </w:rPr>
      </w:pPr>
      <w:r w:rsidRPr="00392742">
        <w:rPr>
          <w:sz w:val="22"/>
          <w:szCs w:val="22"/>
        </w:rP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</w:t>
      </w:r>
      <w:proofErr w:type="spellStart"/>
      <w:r w:rsidRPr="00392742">
        <w:rPr>
          <w:sz w:val="22"/>
          <w:szCs w:val="22"/>
        </w:rPr>
        <w:t>балльно</w:t>
      </w:r>
      <w:proofErr w:type="spellEnd"/>
      <w:r w:rsidRPr="00392742">
        <w:rPr>
          <w:sz w:val="22"/>
          <w:szCs w:val="22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0B7FAA" w:rsidRPr="00392742" w:rsidRDefault="000B7FAA">
      <w:pPr>
        <w:pStyle w:val="aff2"/>
        <w:rPr>
          <w:sz w:val="22"/>
          <w:szCs w:val="22"/>
        </w:rPr>
      </w:pPr>
    </w:p>
    <w:p w:rsidR="000B7FAA" w:rsidRPr="00392742" w:rsidRDefault="00E66927">
      <w:pPr>
        <w:pStyle w:val="aff2"/>
        <w:rPr>
          <w:sz w:val="22"/>
          <w:szCs w:val="22"/>
        </w:rPr>
      </w:pPr>
      <w:r w:rsidRPr="00392742">
        <w:rPr>
          <w:sz w:val="22"/>
          <w:szCs w:val="22"/>
        </w:rPr>
        <w:t>Распределение баллов за оценочные мероприятия установлено в Аттестационном листе по практике (п. 6).</w:t>
      </w:r>
    </w:p>
    <w:p w:rsidR="000B7FAA" w:rsidRPr="00392742" w:rsidRDefault="000B7FAA">
      <w:pPr>
        <w:pStyle w:val="19"/>
        <w:rPr>
          <w:sz w:val="22"/>
          <w:szCs w:val="22"/>
        </w:rPr>
      </w:pPr>
    </w:p>
    <w:p w:rsidR="000B7FAA" w:rsidRPr="00392742" w:rsidRDefault="00E66927">
      <w:pPr>
        <w:pStyle w:val="aff5"/>
        <w:rPr>
          <w:b w:val="0"/>
          <w:sz w:val="22"/>
          <w:szCs w:val="22"/>
        </w:rPr>
      </w:pPr>
      <w:r w:rsidRPr="00392742">
        <w:rPr>
          <w:b w:val="0"/>
          <w:sz w:val="22"/>
          <w:szCs w:val="22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0B7FAA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B7FAA" w:rsidRDefault="00E6692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B7FAA" w:rsidRDefault="00E6692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B7FAA" w:rsidRDefault="00E6692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B7FAA" w:rsidRDefault="00E66927">
            <w:pPr>
              <w:pStyle w:val="aff7"/>
            </w:pPr>
            <w:r>
              <w:t>Определение оценки</w:t>
            </w:r>
          </w:p>
        </w:tc>
      </w:tr>
      <w:tr w:rsidR="000B7FAA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0B7FAA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7FAA" w:rsidRDefault="000B7FA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0B7FAA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Удовл</w:t>
            </w:r>
            <w:proofErr w:type="spellEnd"/>
            <w:r>
              <w:rPr>
                <w:sz w:val="20"/>
              </w:rPr>
              <w:t>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AA" w:rsidRDefault="000B7FAA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0B7FAA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Неудовл</w:t>
            </w:r>
            <w:proofErr w:type="spellEnd"/>
            <w:r>
              <w:rPr>
                <w:sz w:val="20"/>
              </w:rPr>
              <w:t>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AA" w:rsidRDefault="00E6692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B7FAA" w:rsidRDefault="00E6692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0B7FAA" w:rsidRDefault="00E6692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0B7FAA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B7FAA" w:rsidRDefault="00E66927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0B7FAA" w:rsidRDefault="00E6692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0B7FAA" w:rsidRDefault="00E66927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392742">
        <w:tc>
          <w:tcPr>
            <w:tcW w:w="991" w:type="dxa"/>
          </w:tcPr>
          <w:p w:rsidR="00392742" w:rsidRDefault="00392742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269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Защита отчета по практике</w:t>
            </w:r>
          </w:p>
        </w:tc>
        <w:tc>
          <w:tcPr>
            <w:tcW w:w="10340" w:type="dxa"/>
          </w:tcPr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Принципы совмещения и постоянства баз.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Методы определения припусков на обработку.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Задачи и методы технического нормирования труда.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Технико-экономические расчеты вариантов технологических процессов.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Оценка экономической эффективности варианта технологического процесса по приведенным затратам.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Исходные данные и этапы разработки технологических процессов.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Анализ технических требований чертежа, выявление технологических задач и условий изготовления детали.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Определение типа производства и метода работы.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Технологичность конструкции и технологическая отработка чертежа обрабатываемой детали.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Показатели технологичности конструкции изделия.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Технологические требования к конструкции деталей машин.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Характеристика методов получения заготовок.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Выбор заготовок и методов их изготовления.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Определение маршрутов обработки отдельных поверхностей.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Составление маршрута изготовления детали.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Концентрация и дифференциация операций.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Выбор схемы построения операции обработки.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Выбор типа оборудования и средств технологического оснащения.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Установление (расчет) режимов резания.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Проектирование типовых технологических процессов.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Проектирование групповых технологических процессов.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Производственный процесс. Техническая подготовка производства.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Изделие. Виды изделий.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Технологический процесс и его структура.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Технико-экономические принципы проектирования и показатели технологических процессов.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Характеристика погрешностей обработки, возникающих вследствие неточности, износа и деформации станков.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Характеристика погрешностей обработки, связанных с неточностью и износом режущего инструмента.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Погрешности установки заготовок.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Методы оценки погрешностей обработки. 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Назначение (выбор) баз для черновой и чистовой обработки.</w:t>
            </w:r>
          </w:p>
          <w:p w:rsidR="00392742" w:rsidRPr="00392742" w:rsidRDefault="0039274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392742" w:rsidRPr="00392742">
        <w:tc>
          <w:tcPr>
            <w:tcW w:w="991" w:type="dxa"/>
          </w:tcPr>
          <w:p w:rsidR="00392742" w:rsidRPr="00392742" w:rsidRDefault="00392742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9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0B7FAA" w:rsidRDefault="000B7FAA">
      <w:pPr>
        <w:spacing w:after="0" w:line="240" w:lineRule="auto"/>
        <w:rPr>
          <w:rFonts w:eastAsia="Times New Roman"/>
          <w:szCs w:val="24"/>
        </w:rPr>
      </w:pPr>
    </w:p>
    <w:p w:rsidR="00CA09FE" w:rsidRDefault="00CA09FE">
      <w:pPr>
        <w:spacing w:after="0" w:line="240" w:lineRule="auto"/>
        <w:rPr>
          <w:rFonts w:eastAsia="Times New Roman"/>
          <w:szCs w:val="24"/>
        </w:rPr>
      </w:pPr>
    </w:p>
    <w:p w:rsidR="000B7FAA" w:rsidRDefault="00E6692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0B7FAA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0B7FAA" w:rsidRDefault="00E66927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B7FAA" w:rsidRDefault="00E6692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0B7FAA" w:rsidRDefault="00E6692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392742">
        <w:tc>
          <w:tcPr>
            <w:tcW w:w="725" w:type="dxa"/>
          </w:tcPr>
          <w:p w:rsidR="00392742" w:rsidRDefault="00392742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Руководитель практики от ТПУ проводит оценивание на основании</w:t>
            </w:r>
          </w:p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Отчета по практике: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соответствие отчета о практике по структуре и </w:t>
            </w:r>
            <w:proofErr w:type="gramStart"/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содержанию</w:t>
            </w:r>
            <w:proofErr w:type="gramEnd"/>
            <w:r w:rsidR="00CA09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установленным требованиям (Положение о практике);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выполнение индивидуального задания практики в полном объеме;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степень соответствия выполненных работ содержанию заявленных результатов обучения;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четкость и техническая правильность оформления отчета и дневника практики;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2742">
        <w:tc>
          <w:tcPr>
            <w:tcW w:w="725" w:type="dxa"/>
          </w:tcPr>
          <w:p w:rsidR="00392742" w:rsidRDefault="00392742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333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Защита отчета по практике</w:t>
            </w:r>
          </w:p>
        </w:tc>
        <w:tc>
          <w:tcPr>
            <w:tcW w:w="10542" w:type="dxa"/>
          </w:tcPr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2742">
              <w:rPr>
                <w:rFonts w:eastAsia="Times New Roman"/>
                <w:sz w:val="22"/>
                <w:szCs w:val="22"/>
              </w:rPr>
              <w:t xml:space="preserve">Оценивание проводит комиссия по защите практики, в количестве не менее двух человек, в </w:t>
            </w:r>
            <w:proofErr w:type="spellStart"/>
            <w:r w:rsidRPr="00392742">
              <w:rPr>
                <w:rFonts w:eastAsia="Times New Roman"/>
                <w:sz w:val="22"/>
                <w:szCs w:val="22"/>
              </w:rPr>
              <w:t>т.ч</w:t>
            </w:r>
            <w:proofErr w:type="spellEnd"/>
            <w:r w:rsidRPr="00392742">
              <w:rPr>
                <w:rFonts w:eastAsia="Times New Roman"/>
                <w:sz w:val="22"/>
                <w:szCs w:val="22"/>
              </w:rPr>
              <w:t>. руководитель практики от ТПУ</w:t>
            </w:r>
          </w:p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На защите: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члены комиссии задают </w:t>
            </w:r>
            <w:proofErr w:type="gramStart"/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обучающемуся</w:t>
            </w:r>
            <w:proofErr w:type="gramEnd"/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вопросы и заслушивают ответы;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:rsidR="00392742" w:rsidRPr="00392742" w:rsidRDefault="00392742" w:rsidP="00392742">
            <w:pPr>
              <w:pStyle w:val="af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927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>Защита может проходить в публичной или индивидуальной форме.</w:t>
            </w:r>
          </w:p>
          <w:p w:rsidR="00392742" w:rsidRPr="00392742" w:rsidRDefault="0039274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392742">
              <w:rPr>
                <w:rFonts w:eastAsia="Times New Roman"/>
                <w:sz w:val="22"/>
                <w:szCs w:val="22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:rsidR="000B7FAA" w:rsidRDefault="00E66927">
      <w:pPr>
        <w:rPr>
          <w:rFonts w:eastAsia="MS Mincho"/>
          <w:b/>
          <w:bCs/>
          <w:szCs w:val="24"/>
        </w:rPr>
      </w:pPr>
      <w:r>
        <w:br w:type="page"/>
      </w:r>
    </w:p>
    <w:p w:rsidR="000B7FAA" w:rsidRDefault="00E66927">
      <w:pPr>
        <w:pStyle w:val="1"/>
      </w:pPr>
      <w:r>
        <w:t>Аттестационный лист по практике</w:t>
      </w:r>
    </w:p>
    <w:tbl>
      <w:tblPr>
        <w:tblStyle w:val="af7"/>
        <w:tblpPr w:leftFromText="180" w:rightFromText="180" w:vertAnchor="text" w:tblpY="1"/>
        <w:tblOverlap w:val="never"/>
        <w:tblW w:w="14570" w:type="dxa"/>
        <w:tblLayout w:type="fixed"/>
        <w:tblLook w:val="04A0" w:firstRow="1" w:lastRow="0" w:firstColumn="1" w:lastColumn="0" w:noHBand="0" w:noVBand="1"/>
      </w:tblPr>
      <w:tblGrid>
        <w:gridCol w:w="1498"/>
        <w:gridCol w:w="59"/>
        <w:gridCol w:w="1419"/>
        <w:gridCol w:w="850"/>
        <w:gridCol w:w="2126"/>
        <w:gridCol w:w="8"/>
        <w:gridCol w:w="1489"/>
        <w:gridCol w:w="8"/>
        <w:gridCol w:w="1489"/>
        <w:gridCol w:w="8"/>
        <w:gridCol w:w="1489"/>
        <w:gridCol w:w="8"/>
        <w:gridCol w:w="1567"/>
        <w:gridCol w:w="1276"/>
        <w:gridCol w:w="1276"/>
      </w:tblGrid>
      <w:tr w:rsidR="00392742" w:rsidTr="00392742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Оценочное мероприятие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Оценивание проводит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Доля в 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РП-5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по всем результатам</w:t>
            </w:r>
          </w:p>
        </w:tc>
      </w:tr>
      <w:tr w:rsidR="00392742" w:rsidTr="00392742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Руководитель практики от ТПУ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40%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</w:tr>
      <w:tr w:rsidR="00392742" w:rsidTr="0039274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392742" w:rsidTr="0039274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>
              <w:rPr>
                <w:sz w:val="16"/>
                <w:szCs w:val="16"/>
              </w:rPr>
              <w:t>(0÷100)%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–</w:t>
            </w:r>
          </w:p>
        </w:tc>
      </w:tr>
      <w:tr w:rsidR="00392742" w:rsidTr="0039274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40</w:t>
            </w:r>
          </w:p>
        </w:tc>
      </w:tr>
      <w:tr w:rsidR="00392742" w:rsidTr="00392742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Защита отчета по практике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Члены комиссии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</w:rPr>
              <w:t>60%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1,0</w:t>
            </w:r>
          </w:p>
        </w:tc>
      </w:tr>
      <w:tr w:rsidR="00392742" w:rsidTr="0039274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</w:tc>
      </w:tr>
      <w:tr w:rsidR="00392742" w:rsidTr="0039274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>
              <w:rPr>
                <w:sz w:val="16"/>
                <w:szCs w:val="16"/>
              </w:rPr>
              <w:t>(0÷100)%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–</w:t>
            </w:r>
          </w:p>
        </w:tc>
      </w:tr>
      <w:tr w:rsidR="00392742" w:rsidTr="00392742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92742" w:rsidRDefault="00392742" w:rsidP="005E74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60</w:t>
            </w:r>
          </w:p>
        </w:tc>
      </w:tr>
      <w:tr w:rsidR="00392742" w:rsidTr="00392742"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Итоговый балл за результат (с учетом доли мероприятия)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</w:p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</w:tr>
      <w:tr w:rsidR="00392742" w:rsidTr="00392742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42" w:rsidRDefault="00392742" w:rsidP="005E74B0">
            <w:pP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5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Итоговая оценка в традиционной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742" w:rsidRDefault="00392742" w:rsidP="005E74B0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i/>
                <w:sz w:val="16"/>
                <w:szCs w:val="16"/>
              </w:rPr>
              <w:t>отлично</w:t>
            </w:r>
          </w:p>
        </w:tc>
      </w:tr>
    </w:tbl>
    <w:p w:rsidR="000B7FAA" w:rsidRDefault="000B7FAA">
      <w:pPr>
        <w:spacing w:after="0" w:line="240" w:lineRule="auto"/>
        <w:rPr>
          <w:rFonts w:eastAsia="Times New Roman"/>
        </w:rPr>
      </w:pPr>
    </w:p>
    <w:sectPr w:rsidR="000B7FAA">
      <w:footerReference w:type="default" r:id="rId12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03" w:rsidRDefault="00AD5C03">
      <w:pPr>
        <w:spacing w:line="240" w:lineRule="auto"/>
      </w:pPr>
      <w:r>
        <w:separator/>
      </w:r>
    </w:p>
  </w:endnote>
  <w:endnote w:type="continuationSeparator" w:id="0">
    <w:p w:rsidR="00AD5C03" w:rsidRDefault="00AD5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B0" w:rsidRDefault="005E74B0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Content>
      <w:p w:rsidR="005E74B0" w:rsidRDefault="005E74B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A0B">
          <w:rPr>
            <w:noProof/>
          </w:rPr>
          <w:t>14</w:t>
        </w:r>
        <w:r>
          <w:fldChar w:fldCharType="end"/>
        </w:r>
      </w:p>
    </w:sdtContent>
  </w:sdt>
  <w:p w:rsidR="005E74B0" w:rsidRDefault="005E74B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03" w:rsidRDefault="00AD5C03">
      <w:pPr>
        <w:spacing w:after="0" w:line="240" w:lineRule="auto"/>
      </w:pPr>
      <w:r>
        <w:separator/>
      </w:r>
    </w:p>
  </w:footnote>
  <w:footnote w:type="continuationSeparator" w:id="0">
    <w:p w:rsidR="00AD5C03" w:rsidRDefault="00AD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B0" w:rsidRDefault="005E74B0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20D"/>
    <w:multiLevelType w:val="hybridMultilevel"/>
    <w:tmpl w:val="DECE3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B7FAA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92742"/>
    <w:rsid w:val="003A5D13"/>
    <w:rsid w:val="003A6C86"/>
    <w:rsid w:val="003B0443"/>
    <w:rsid w:val="003B154F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069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21E4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E74B0"/>
    <w:rsid w:val="005F32FE"/>
    <w:rsid w:val="00605BA3"/>
    <w:rsid w:val="00607E3E"/>
    <w:rsid w:val="006135FE"/>
    <w:rsid w:val="00613975"/>
    <w:rsid w:val="0061456C"/>
    <w:rsid w:val="00616747"/>
    <w:rsid w:val="0062055C"/>
    <w:rsid w:val="0063436B"/>
    <w:rsid w:val="00641D92"/>
    <w:rsid w:val="00643707"/>
    <w:rsid w:val="0064387E"/>
    <w:rsid w:val="00644423"/>
    <w:rsid w:val="00646B86"/>
    <w:rsid w:val="00665369"/>
    <w:rsid w:val="00680010"/>
    <w:rsid w:val="00680603"/>
    <w:rsid w:val="0068647E"/>
    <w:rsid w:val="006B12B6"/>
    <w:rsid w:val="006B2AA4"/>
    <w:rsid w:val="006B7F52"/>
    <w:rsid w:val="006D189B"/>
    <w:rsid w:val="006D7390"/>
    <w:rsid w:val="006E0827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95B78"/>
    <w:rsid w:val="00AA3AE9"/>
    <w:rsid w:val="00AA66A3"/>
    <w:rsid w:val="00AB53FE"/>
    <w:rsid w:val="00AC2442"/>
    <w:rsid w:val="00AD03C5"/>
    <w:rsid w:val="00AD5C03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BF2A0B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09FE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05FF2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66927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0589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E6A789-9053-41FC-9089-6ADBFB61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3630</Words>
  <Characters>20697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Роль практики в формировании компетенций выпускника</vt:lpstr>
      <vt:lpstr>Планируемые результаты обучения и методы оценивания</vt:lpstr>
      <vt:lpstr>Шкала оценивания</vt:lpstr>
      <vt:lpstr>Перечень типовых заданий</vt:lpstr>
      <vt:lpstr>Методические указания по процедуре оценивания</vt:lpstr>
      <vt:lpstr>Аттестационный лист по практике</vt:lpstr>
    </vt:vector>
  </TitlesOfParts>
  <Company>diakov.net</Company>
  <LinksUpToDate>false</LinksUpToDate>
  <CharactersWithSpaces>24279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4</cp:revision>
  <cp:lastPrinted>2019-08-28T16:58:00Z</cp:lastPrinted>
  <dcterms:created xsi:type="dcterms:W3CDTF">2025-10-20T07:08:00Z</dcterms:created>
  <dcterms:modified xsi:type="dcterms:W3CDTF">2025-10-20T07:11:00Z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