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2444D3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2444D3" w:rsidRDefault="00FE4D71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2444D3" w:rsidRDefault="00FE4D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44D3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2444D3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:rsidR="002444D3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20.03.01 Техносферная безопасность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образовательная </w:t>
            </w:r>
            <w:r>
              <w:rPr>
                <w:rFonts w:eastAsia="Times New Roman"/>
                <w:bCs/>
                <w:szCs w:val="24"/>
              </w:rPr>
              <w:t>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Защита в чрезвычайных ситуациях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</w:t>
            </w:r>
            <w:r w:rsidR="00411AC5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Ю. Луговцова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2444D3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</w:t>
            </w:r>
            <w:r w:rsidR="00411AC5">
              <w:t xml:space="preserve"> </w:t>
            </w:r>
            <w:r>
              <w:t>Ю. Луговцова</w:t>
            </w:r>
          </w:p>
        </w:tc>
      </w:tr>
      <w:tr w:rsidR="002444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44D3" w:rsidRDefault="002444D3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П.</w:t>
            </w:r>
            <w:r w:rsidR="00411AC5">
              <w:t xml:space="preserve"> </w:t>
            </w:r>
            <w:bookmarkStart w:id="0" w:name="_GoBack"/>
            <w:bookmarkEnd w:id="0"/>
            <w:r>
              <w:t>В. Родионов</w:t>
            </w:r>
          </w:p>
        </w:tc>
      </w:tr>
    </w:tbl>
    <w:p w:rsidR="002444D3" w:rsidRDefault="00244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2444D3" w:rsidRDefault="00244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2444D3" w:rsidRDefault="00244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2444D3" w:rsidRDefault="002444D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2444D3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444D3" w:rsidRDefault="00FE4D71">
      <w:pPr>
        <w:pStyle w:val="1"/>
      </w:pPr>
      <w:r>
        <w:lastRenderedPageBreak/>
        <w:t xml:space="preserve">Роль практики в формировании компетенций </w:t>
      </w:r>
      <w:r>
        <w:t>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2444D3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2444D3" w:rsidRDefault="00FE4D71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2444D3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2444D3" w:rsidRDefault="002444D3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2444D3" w:rsidRDefault="002444D3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2444D3" w:rsidRDefault="002444D3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2444D3" w:rsidRDefault="002444D3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Наименование</w:t>
            </w:r>
          </w:p>
        </w:tc>
      </w:tr>
      <w:tr w:rsidR="002444D3">
        <w:trPr>
          <w:trHeight w:val="347"/>
        </w:trPr>
        <w:tc>
          <w:tcPr>
            <w:tcW w:w="205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Преддипломная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умение планировать и документально оформлять мероприятия по эксплуатации средств и систем защиты окружающей среды в организации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знаниями устройства, принципа действия и технических характеристик систем и средств защиты окр</w:t>
            </w:r>
            <w:r>
              <w:rPr>
                <w:rFonts w:eastAsia="Times New Roman"/>
                <w:sz w:val="20"/>
              </w:rPr>
              <w:t>ужающей среды в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разрабатывать инструкции по эксплуатации средств и систем защиты окружающей среды в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нормативные правовые акты в области охраны окружающей среды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вести документацию по нормированию воздействия производственной деятельности организации на окружающую среду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знаниями определения размера санитарно-защитной зоны организации в соответствии с классификацией промышленных организа</w:t>
            </w:r>
            <w:r>
              <w:rPr>
                <w:rFonts w:eastAsia="Times New Roman"/>
                <w:sz w:val="20"/>
              </w:rPr>
              <w:t>ций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определять нормативные уровни допустимого негативного воздействия на окружающую среду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порядок нормирования и согласования уровней допустимого негативного воздействия на окружающую среду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Способен планировать и документально сопровождать деятельность по соблюдению или достижению нормативов допустимого воздействия </w:t>
            </w:r>
            <w:r>
              <w:rPr>
                <w:sz w:val="20"/>
              </w:rPr>
              <w:lastRenderedPageBreak/>
              <w:t>на окружающую среду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ПК(У)-1.3В1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и средствами охраны окружающей среды и обеспечения экологической безопасност</w:t>
            </w:r>
            <w:r>
              <w:rPr>
                <w:rFonts w:eastAsia="Times New Roman"/>
                <w:sz w:val="20"/>
              </w:rPr>
              <w:t>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методическую документацию в области охраны окружающей </w:t>
            </w:r>
            <w:r>
              <w:rPr>
                <w:rFonts w:eastAsia="Times New Roman"/>
                <w:sz w:val="20"/>
              </w:rPr>
              <w:lastRenderedPageBreak/>
              <w:t>среды для разработки программы производственного экологического контроля в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1.4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ПК(У)-1.4В1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ПК(У)-1.4У1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ПК(У)-1.4З1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</w:t>
            </w:r>
            <w:r>
              <w:rPr>
                <w:rFonts w:eastAsia="Times New Roman"/>
                <w:sz w:val="20"/>
              </w:rPr>
              <w:lastRenderedPageBreak/>
              <w:t>технологий при решении типовых задач в области профессиональной деятельности, связанной с защ</w:t>
            </w:r>
            <w:r>
              <w:rPr>
                <w:rFonts w:eastAsia="Times New Roman"/>
                <w:sz w:val="20"/>
              </w:rPr>
              <w:t>итой окружающей среды и обеспечением безопасности человека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1.10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</w:t>
            </w:r>
            <w:r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ОПК(У)-1.10В1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применения современных информационных техн</w:t>
            </w:r>
            <w:r>
              <w:rPr>
                <w:rFonts w:eastAsia="Times New Roman"/>
                <w:sz w:val="20"/>
              </w:rPr>
              <w:t>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ОПК(У)-1.10У1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выбирать современные информационные технологии и </w:t>
            </w:r>
            <w:r>
              <w:rPr>
                <w:rFonts w:eastAsia="Times New Roman"/>
                <w:sz w:val="20"/>
              </w:rPr>
              <w:lastRenderedPageBreak/>
              <w:t>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ОПК(У)-1.10З1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ОПК(У)-1.1В3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аппаратом теории рядов, теории вероятностей</w:t>
            </w:r>
            <w:r>
              <w:rPr>
                <w:rFonts w:eastAsia="Times New Roman"/>
                <w:sz w:val="20"/>
              </w:rPr>
              <w:t xml:space="preserve"> и математической статистики для описания, анализа, теоретического и экспериментального исследования и моделирования инженерных задач, физических и химических явлений и процессов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ОПК(У)-1.1В2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аппаратом дифференциального и интегрального исчисления, методами решения обыкновенных дифференциальных уравнений для описания, анализа, теоретического и экспериментального исследования и моделирования физических явлений и процессов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математическим аппаратом алгебры и дифференциального исчисления функции одной </w:t>
            </w:r>
            <w:r>
              <w:rPr>
                <w:rFonts w:eastAsia="Times New Roman"/>
                <w:sz w:val="20"/>
              </w:rPr>
              <w:lastRenderedPageBreak/>
              <w:t>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</w:t>
            </w:r>
            <w:r>
              <w:rPr>
                <w:rFonts w:eastAsia="Times New Roman"/>
                <w:sz w:val="20"/>
              </w:rPr>
              <w:t>ч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ОПК(У)-1.1У3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теорию числовых и функциональных рядов, решать задачи теории вероятностей, применять инструменты математической статистики при решении естественно-научных и математических задач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ОПК(У)-1.1У2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аппарат дифференциального и интегрального исчисления, и выполнять основные действия над комплексными числами при решении инженерных задач, решать дифференциальные уравнения первого и высших порядков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ОПК(У)-1.1З3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законы и методы теории вероятностей и математической статистики, числовых и функциональных рядов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ОПК(У)-1.1З2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базовые понятия и методы дифференциального исчисления функции нескольких переменных и интегрального исчисления функции одной переменной, основные понятия комплексных чисел, основные методы </w:t>
            </w:r>
            <w:r>
              <w:rPr>
                <w:rFonts w:eastAsia="Times New Roman"/>
                <w:sz w:val="20"/>
              </w:rPr>
              <w:lastRenderedPageBreak/>
              <w:t>решения обыкновенных дифференциальных уравнений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производить поиск и анализ информации из литературных источников в области 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ведения дискуссии в професс</w:t>
            </w:r>
            <w:r>
              <w:rPr>
                <w:rFonts w:eastAsia="Times New Roman"/>
                <w:sz w:val="20"/>
              </w:rPr>
              <w:t>иональной деятельности.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этикетные нормы и протоколы официальных мероприятий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</w:t>
            </w:r>
            <w:r>
              <w:rPr>
                <w:sz w:val="20"/>
              </w:rPr>
              <w:t>; умением применять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проведения испытаний по определению структуры, физико-механических и эксплуатационных свойств используе</w:t>
            </w:r>
            <w:r>
              <w:rPr>
                <w:rFonts w:eastAsia="Times New Roman"/>
                <w:sz w:val="20"/>
              </w:rPr>
              <w:t>мых материалов и готовых изделий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анализировать фазовые превращения, при нагревании и охлаждении металлов, проводить металлографический анализ и определять свойства сталей, чугунов, цветных металлов и сплавов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группы и классы современных материалов, их свойства и области применения, принципы выбора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1.14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ориентироваться в основных нормативно-правовых актах в области метрологии, стандартизации и сертификации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ОПК(У)-1.14В1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применения нормативных документов по метрологии, стандартизации и сертификации; методами определения точности измерений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ОПК(У)-1.14У1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измерения и обрабатывать результаты; разрабатывать нормативную документацию по сертификации; учитывать нормативно-правовые требования в области метрологии, стандартизации и сертификации; применять действующие стандарты, положения и инструкц</w:t>
            </w:r>
            <w:r>
              <w:rPr>
                <w:rFonts w:eastAsia="Times New Roman"/>
                <w:sz w:val="20"/>
              </w:rPr>
              <w:t xml:space="preserve">ии по оформлению технической </w:t>
            </w:r>
            <w:r>
              <w:rPr>
                <w:rFonts w:eastAsia="Times New Roman"/>
                <w:sz w:val="20"/>
              </w:rPr>
              <w:lastRenderedPageBreak/>
              <w:t>документации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ОПК(У)-1.14З1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метрологии; принципов построения и правил использования стандартов, комплексов стандартов, документации по сертификации; нормативно-правовых основ по стандартизации и сертификации, общей теории измерений и взаимозаменяемости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понимание химических процессов и применяет основные законы химии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теоретического и экспериментального исследования химических процессов и явлений, анализа и обработки экспериментальных данных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количественные расчеты и выявлять закономерности протекания химических процессов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и законы химии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понимание закономерностей протекания химических реакций и реакционной способности неорганических и некоторых органических веществ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планирования и проведения экспериментальных исследований для изучения свойств неорга</w:t>
            </w:r>
            <w:r>
              <w:rPr>
                <w:rFonts w:eastAsia="Times New Roman"/>
                <w:sz w:val="20"/>
              </w:rPr>
              <w:t>нических соединений, анализа и обобщения экспериментальных данных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выявлять закономерности протекания химических реакций между </w:t>
            </w:r>
            <w:r>
              <w:rPr>
                <w:rFonts w:eastAsia="Times New Roman"/>
                <w:sz w:val="20"/>
              </w:rPr>
              <w:lastRenderedPageBreak/>
              <w:t>веществами неорганической и органической природы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законы электрохимических процессов, способы получения и химические свойства неорганических и некоторых органических соединений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1.4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ОПК(У)-1.4В1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планирования и проведения физических исследований в области физики  адекватными эксперименталь</w:t>
            </w:r>
            <w:r>
              <w:rPr>
                <w:rFonts w:eastAsia="Times New Roman"/>
                <w:sz w:val="20"/>
              </w:rPr>
              <w:t>ными методами,  оценки точности и погрешности измерений, анализа полученных результатов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ОПК(У)-1.4У1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ОПК(У)-1.4З1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фундаментальные законы физики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основных правил по разработке текстовой, и графической документации в соответствии с нормативными требованиями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ОПК(У)-1.5В2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основными методами решения инженерно-геометрических задач графическими способами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основными методами построения пространственных кривых для изображения линий пересечения поверхностей второго и четвертого порядка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ОПК(У)-1.5У2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определять кратчайшее расстояние между объектами в декартовой системе координат и отображать на плоскости фигуры трехмерного пространства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решать позиционные и метрические задачи различными способами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ОПК(У)-1.5З2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построения на плоскости пространственных форм и объектов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теоретические основы и закономерности построения и чтения чертежей геометрических объектов методы построения на плоскости пространственных форм и объектов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1.6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готовность к разработке чертежно-технической документации, оформлению законченных проектно-конструкторских работ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ОПК(У)-1.6В2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приемами проектирования в графическом пакете компьютерной графики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ОПК(У)-1.6В1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самостоятельного снятия эскизов и выполнения чертежей; навыками оформления графических и текстовых конструкторских документов.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ОПК(У)-1.6У2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конструкторские работы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ОПК(У)-1.6У1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действующие стандарты ЕСКД, положения и инструкции по оформлению технической документации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ОПК(У)-1.6З1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понятия в области инженерного </w:t>
            </w:r>
            <w:r>
              <w:rPr>
                <w:rFonts w:eastAsia="Times New Roman"/>
                <w:sz w:val="20"/>
              </w:rPr>
              <w:lastRenderedPageBreak/>
              <w:t>проектирования, основные положения ЕСКД и ЕСТД, стадии разработки конструкторской и технологической документации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1.7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Решает теоретические задачи, используя основные законы термогазодинамики, и гидромеханики;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ОПК(У)-1.7В1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теоретического и экспериментального исследования в гидрогазодинамике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ОПК(У)-1.7У1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решать теоретические задачи, используя основные законы термогазодинамики, и гидромеханики; проводить гидромеханические расчеты аппаратов и процессов в техносфере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ОПК(У)-1.7З1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законы термодинамики, и гидромеханики, принципы построения и функционирования гидравлических систем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1.8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теоретической механики, теории механизмов и машин, 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ОПК(У)-1.8В1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теоретического и экспериментального иссл</w:t>
            </w:r>
            <w:r>
              <w:rPr>
                <w:rFonts w:eastAsia="Times New Roman"/>
                <w:sz w:val="20"/>
              </w:rPr>
              <w:t>едования в механике, использования методов теоретической механики, теории механизмов и машин, сопротивления материалов, деталей машин и основ конструирования при решении практических задач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ОПК(У)-1.8У1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методы анализа и синтеза исполнительных механизмов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ОПК(У)-1.8З1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1.9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Решает теоретические задачи, используя основные законы электротехники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ОПК(У)-1.9В1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теоретического и экспериментального исследования в электротехнике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ОПК(У)-1.9У1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принципы построения, анализа и эксплуатации электрических сетей, электрооборудования и электронных приборов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ОПК(У)-1.9З1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законы электротехники, принципы построения и функционирования электрических машин, цепей и электронных схем.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обеспечивать функционирование системы управления охраной труда в организации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организовать подготовку работников в области охраны труда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оценки состояния безопасности на производстве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нормативными правовыми актами при осуществлении надзора и 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к порядку обучения по охране труда и 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управления охраной труда на предприятии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законодательной и нормативной документацией по вопросам управления техносферной безопасностью, производить инструментальную оценку уровней вредных и опасных факторов производственной среды и среды обитания, степень напряженности и тяжест</w:t>
            </w:r>
            <w:r>
              <w:rPr>
                <w:rFonts w:eastAsia="Times New Roman"/>
                <w:sz w:val="20"/>
              </w:rPr>
              <w:t xml:space="preserve">и труда (деятельности); производить оценку и анализ рисков технологических процессов и производств, а также других видов </w:t>
            </w:r>
            <w:r>
              <w:rPr>
                <w:rFonts w:eastAsia="Times New Roman"/>
                <w:sz w:val="20"/>
              </w:rPr>
              <w:lastRenderedPageBreak/>
              <w:t>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организации управления охраной труда и безопасностью труда на предприятиях, в учреждениях и муниципальных образованиях; принципов управления, функций управления, задач управления и механизмов их решения в системе управления охраной труда в тех</w:t>
            </w:r>
            <w:r>
              <w:rPr>
                <w:rFonts w:eastAsia="Times New Roman"/>
                <w:sz w:val="20"/>
              </w:rPr>
              <w:t>носфере; методов организации информационных потоков в области управления безопасностью труда в техносфере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источников и последствий загрязнения биосферы; принципов рационального природопользования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защиты природной среды для выбора, разработки и эксплуатации средств защиты, расчета социально-экономической эффект</w:t>
            </w:r>
            <w:r>
              <w:rPr>
                <w:rFonts w:eastAsia="Times New Roman"/>
                <w:sz w:val="20"/>
              </w:rPr>
              <w:t>ивности защитных мероприятий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законодательную и нормативно-техническую документацию, регулирующую охрану природной среды; методы теоретического и экспериментального исследования в экологии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механизмы воздействия техносферы на компоненты биосферы, основы планирования и организации работ по созданию систем экологического менеджмента </w:t>
            </w:r>
            <w:r>
              <w:rPr>
                <w:rFonts w:eastAsia="Times New Roman"/>
                <w:sz w:val="20"/>
              </w:rPr>
              <w:lastRenderedPageBreak/>
              <w:t>региона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в области безопасного проведения аварийно-спасательных работ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ведения аварийно-спасательных работ с применением гидравлического, электрического и пневматического аварийно-спасательного инструмента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организовывать планирование аварийно-спасательных работ и вести практические работы по поиску пострадавших с применением различных средств поиска и спасения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особенности проведения аварийно- спасательных работ при различных чрезвычайных ситуациях природного и техногенного характера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Организует работы по подготовке отчетной документации в области экологии промышленного предприятия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подготовки отчетной статистической документации по охране окружающей среды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решать экологические проблемы в своей профессиональной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комплекс работ по охране окружающей среды на предприятии, порядок взаимодействия с надзорными органами в области экологической безопасности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Способен ориентироваться в основных методах и системах обеспечения </w:t>
            </w:r>
            <w:r>
              <w:rPr>
                <w:sz w:val="20"/>
              </w:rPr>
              <w:lastRenderedPageBreak/>
              <w:t>техносферной безопасности, обоснованно выбирать известные устройства, системы и методы защиты человека и окружающей среды от опасностей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ОПК(У)-2.4В2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системами безо</w:t>
            </w:r>
            <w:r>
              <w:rPr>
                <w:rFonts w:eastAsia="Times New Roman"/>
                <w:sz w:val="20"/>
              </w:rPr>
              <w:t>пасности и приборами контроля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повышения надежности систем путем различных способов резервирования, основными понятиями и характеристиками инженерных рисков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ОПК(У)-2.4У2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производить расчет надежности сложной технической системы, предварительную оценку техногенных рисков и строить на ее основе дерево рисков, оценивать «слабые звенья» системы на основе анализа дерева рисков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ОПК(У)-2.4З2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особенности обеспечения безопасности на опасных производственных объектах и современные средства защиты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методы расчета надежности сложных систем монотонной структуры, методы повышения надежности систем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2.5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источников опасностей био- и техносферы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терминологией науки об опасностях, методами описания источников и зон влияния опасностей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2.6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приборы и средства контроля выбросов производств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ОПК(У)-2.6В1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измерения уровней опасностей на производстве и в окружающей среде, используя современную измерительную технику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ОПК(У)-2.6У1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методы анализа взаимодействия человека и его деятельности со средой обитания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ОПК(У)-2.6З1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специфику и механизмы токсического действия вредных веществ, энергетического воздействия и комбинированного действия негативных факторов на человека и природную среду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выполнять работы по профилактике несчастных случаев на предприятиях, по оказанию первой помощи пострадавшим при ЧС на акваториях, а также в местах массового пребывания людей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Оказывает пострадавшему первую помощь и транспортировку, руководит действиями по спасению при ЧС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практическими навыками решения организационных и управленческих вопросов при организации оказания первой (медицинской) помощи в нестандартн</w:t>
            </w:r>
            <w:r>
              <w:rPr>
                <w:rFonts w:eastAsia="Times New Roman"/>
                <w:sz w:val="20"/>
              </w:rPr>
              <w:t>ых ситуациях и чрезвычайных условиях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определять основные поражения в ЧС; оказывать первую помощь пораженным в 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характеристики и механизмы негативного воздействия на человека основных поражающих </w:t>
            </w:r>
            <w:r>
              <w:rPr>
                <w:rFonts w:eastAsia="Times New Roman"/>
                <w:sz w:val="20"/>
              </w:rPr>
              <w:lastRenderedPageBreak/>
              <w:t>факторов источников ЧС; способов поражений организма человека в 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действующей системы нормативно-правовых актов в области техносферной безопасности; системы управления безопасностью в техносфере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оценки состояния безопасности на производстве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работать с электронными базами с нормативно-правовыми актами.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действующую систему нормативно-правовых актов в области техносферной безопасности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применять действующие нормативные правовые акты для решения задач обеспечения безопасности объектов защиты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оценки состояния безопасности на производстве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законодательной и нормативной документацией по вопросам надзора и контроля в сфере безопасности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организацию надзора и контроля в сфере безопасности, органы государственного надзора, их права и обязанности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выполнять первичные действия по локализации и ликвидации последствий аварий на ОПО и оказание первой помощи пострадавшим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Оказывает первую помощь пострадавшим при авариях и катастрофах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алгоритмами оказания первой помощи пострадавшим в различных видах 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Обеспечивать и поддерживать постоянную готовность аварийно-спасательных формирований к оказанию первой (медицинской) помощи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Требования нормативных и правовых актов РФ по организации и </w:t>
            </w:r>
            <w:r>
              <w:rPr>
                <w:rFonts w:eastAsia="Times New Roman"/>
                <w:sz w:val="20"/>
              </w:rPr>
              <w:lastRenderedPageBreak/>
              <w:t>функционированию медицинской службы Гражданской обороны (МС ГО) и Всероссийской службы медицины катастроф (ВСМК) в ЧС мирного и военного времени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требований информационной безопасности, понимание принципов работы современных информационных те</w:t>
            </w:r>
            <w:r>
              <w:rPr>
                <w:sz w:val="20"/>
              </w:rPr>
              <w:t>хнологий  и использования их для решения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использования современных информационных технологий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ОПК(У)-4.1З2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принципы работы современных информационных технологий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использования программного обеспечения и средств разработки программ  при решении задач  в учебной и профе</w:t>
            </w:r>
            <w:r>
              <w:rPr>
                <w:rFonts w:eastAsia="Times New Roman"/>
                <w:sz w:val="20"/>
              </w:rPr>
              <w:t>ссиональной деятельности.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компьютерную технику и информационно-коммуникационные технологии для поиска информации и решении задач в своей учебной </w:t>
            </w:r>
            <w:r>
              <w:rPr>
                <w:rFonts w:eastAsia="Times New Roman"/>
                <w:sz w:val="20"/>
              </w:rPr>
              <w:lastRenderedPageBreak/>
              <w:t>и профессиональной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системного анализа и моделирования процессов в техносфере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строить математические модели систем и обоснованно выбирать методы системного анализа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и определения систем; структуру и общие свойства систем; методики анализа целей и функций систем управления; базовые математические методы, применяемые в системном анализе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4.4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основными этапами проведения интеллектуального анализа данных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современными программными инструментами для анализа данных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4.5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робототехники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ОПК(У)-4.5В1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написания программ для плат Arduino и Raspberry Pi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ОПК(У)-4.5У1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платы Arduino и миникомпьютер Raspberry Pi для создания электронно-механических устройств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тушение пожаров и проведение аварийно-спасательных работ при пожарах в населенных пунктах и на объектах в составе отделения дежурного караула пожарной части на основной пожарной технике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Руководит деятельностью отделения пожарной части при тушении пожара и проведении аварийно-спасательных работ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Навыками работы на аппаратах и средствах защиты; простыми способами, определяющими функциональное состояние человека (физическое и псих</w:t>
            </w:r>
            <w:r>
              <w:rPr>
                <w:rFonts w:eastAsia="Times New Roman"/>
                <w:sz w:val="20"/>
              </w:rPr>
              <w:t>ическое); навыками оказания первой медицинской помощи пострадавшим в конкретных условиях производства, иных видов среды обитания; навыками оценки тяжести воздействия ОПФ и ВПФ на организм человека.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Руководить действиями по оказанию первой помощи пострадавшему в соответствии с универсальной схемой оказания первой помощи до оказания медицинской помощи на месте происшествия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Медико-биологические показатели основных физиологических систем организма человека; правил оказания первой медицинской помощи пострадавшим от воздействия ОПФ и ВПФ и их правовых аспектов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разрабатывать и контролировать выполнение мероприятий по противопожарной защите объекта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Анализирует и контролирует наличие системы обеспечения пожарной безопасности объекта защиты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системами безопасности и приборами контроля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ПК(У)-6.1У2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ПК(У)-6.1З2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пожарной безопасности с учетом специфики объекта защиты, методы оценки и расчета параметров возможных пожаров и рисков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пожарной безопасности с учетом специфики объекта защиты, опасные факторы пожара и средства пожаротушения, используемые на объекте защиты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Разрабатывает и организует на объекте защиты систему обеспечения пожарной безопасности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организации и руководства процессом пожарной безопасности технологических процессов на производстве, контроля соблюдения пожарной безопаснос</w:t>
            </w:r>
            <w:r>
              <w:rPr>
                <w:rFonts w:eastAsia="Times New Roman"/>
                <w:sz w:val="20"/>
              </w:rPr>
              <w:t>ти на производстве.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анализ пожарной опасности технологических процессов; проводить расчеты по определению категорий помещений и зданий по взрывопожарной и пожарной опасности;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пожаро-взрывоопасных производств, анализа пожарной безопасности технологического оборудования действующего производства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исследование проектной документации в части, касающейся соблюдения требований пожарной безопасности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описания и обоснования принятых конструктивных и объемно-планировочных решений, степеней огнестойкости и классов к</w:t>
            </w:r>
            <w:r>
              <w:rPr>
                <w:rFonts w:eastAsia="Times New Roman"/>
                <w:sz w:val="20"/>
              </w:rPr>
              <w:t>онструктивной пожарной опасности строительных конструкций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обосновывать противопожарные расстояния между зданиями, сооружениями и наружными установками, обеспечивающие пожарную безопасность объектов капитального строительства, сведения о категории зданий, сооружений, помещений, оборудования и наружных устано</w:t>
            </w:r>
            <w:r>
              <w:rPr>
                <w:rFonts w:eastAsia="Times New Roman"/>
                <w:sz w:val="20"/>
              </w:rPr>
              <w:t>вок по признаку взрывопожарной и пожарной 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Технического регламента о пожарной безопасности зданий и сооружений; методы обеспечения требуемого уровня огнестойкости, методы огнезащиты и материалы, применяемые для огнезащиты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обеспечивать противопожарный режим на объекте </w:t>
            </w:r>
            <w:r>
              <w:rPr>
                <w:rFonts w:eastAsia="Times New Roman"/>
                <w:sz w:val="20"/>
              </w:rPr>
              <w:lastRenderedPageBreak/>
              <w:t>защиты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Организует пожарно-профилактическую работу на объекте защиты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мер по обеспечению безопасности технологического </w:t>
            </w:r>
            <w:r>
              <w:rPr>
                <w:rFonts w:eastAsia="Times New Roman"/>
                <w:sz w:val="20"/>
              </w:rPr>
              <w:lastRenderedPageBreak/>
              <w:t>оборудования, по производственной и противоаварийной автоматике, автоматической пожарной защиты, нормативными документы, регламентирующими разработку, производство, применение, пр</w:t>
            </w:r>
            <w:r>
              <w:rPr>
                <w:rFonts w:eastAsia="Times New Roman"/>
                <w:sz w:val="20"/>
              </w:rPr>
              <w:t>оектирование и эксплуатацию систем безопасности;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организовывать и руководить установкой, использованием и обслуживанием производственной противоаварийной автоматикой на предприятиях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теории автоматического регулирования, принципы работы и правила установки автоматических системы противоаварийной защиты, основные функции и характеристики противоаварийных средств защиты, приемно-контрольных приборов систем безопасн</w:t>
            </w:r>
            <w:r>
              <w:rPr>
                <w:rFonts w:eastAsia="Times New Roman"/>
                <w:sz w:val="20"/>
              </w:rPr>
              <w:t>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выполнять мероприятия по гражданской обороне и защите от чрезвычайных ситуаций в организации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планирование мероприятий по гражданской обороне и действий по предупреждению и ликвидации чрезвычайных ситуаций в организации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методикой прогнозирования и оценки обстановки, определения основных направлений и мероприятий по </w:t>
            </w:r>
            <w:r>
              <w:rPr>
                <w:rFonts w:eastAsia="Times New Roman"/>
                <w:sz w:val="20"/>
              </w:rPr>
              <w:t xml:space="preserve">повышению системы жизнеобеспечения при воздействии на них природных стихийных явлений; информацией о перспективных </w:t>
            </w:r>
            <w:r>
              <w:rPr>
                <w:rFonts w:eastAsia="Times New Roman"/>
                <w:sz w:val="20"/>
              </w:rPr>
              <w:lastRenderedPageBreak/>
              <w:t>отечественных и зарубежных научных исследованиях по прогнозированию и предупреждению возможных природных стихийных явлений.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планировать и организовывать эффективную защиту от стихийных бедствий в конкретных условиях, поддерживать связь с местными органами власти, различными учреждениями и средствами массовой информации для проведения организационной и разъясни</w:t>
            </w:r>
            <w:r>
              <w:rPr>
                <w:rFonts w:eastAsia="Times New Roman"/>
                <w:sz w:val="20"/>
              </w:rPr>
              <w:t>тельной работы по обеспечению защиты от неблагоприятных и опасных природных явлений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опасности, связанные с опасными природными явлениями; методы и средства прогноза и оценки опасных природных явлений; методы и средства защиты человека, объектов экономики и среды обитания от опасных природных процессов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Организует оповещение работников предприятия при угрозе возникновения и возникновении военных конфликтов и чрезвычайных ситуаций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организации устойчивой связи для оперативного управления в условиях ЧС, разрабатывать рабочие доку</w:t>
            </w:r>
            <w:r>
              <w:rPr>
                <w:rFonts w:eastAsia="Times New Roman"/>
                <w:sz w:val="20"/>
              </w:rPr>
              <w:t>менты по организации связи и оповещения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оценивать основные тактико-технические возможности систем связи и оповещения; организовывать </w:t>
            </w:r>
            <w:r>
              <w:rPr>
                <w:rFonts w:eastAsia="Times New Roman"/>
                <w:sz w:val="20"/>
              </w:rPr>
              <w:lastRenderedPageBreak/>
              <w:t>своевременную и устойчивую связь в звеньях управления РСЧС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организацию связи и оповещения в РСЧС, назначение связи в органах управления МЧС; основные понятия и определения связи; принципы построения систем связи и оповещения. Состав, назначение и основные тактико-технические данные средств связи и оповещения</w:t>
            </w:r>
            <w:r>
              <w:rPr>
                <w:rFonts w:eastAsia="Times New Roman"/>
                <w:sz w:val="20"/>
              </w:rPr>
              <w:t>; Принципы организации связи и оповещения в РСЧС, управлениях по делам ГОЧС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Планирует мероприятия по гражданской обороне и действия по предупреждению и ликвидации чрезвычайных ситуаций в организации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навыком разработки плановых документов по подготовке и ведению гражданской обороны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действующие нормативные правовые акты для решения задач обеспечения безопасности объектов защиты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плановые правовые документы по подготовке и ведению гражданской обороны субъекта РФ и муниципального образования обороны в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8.4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Создает запасы материально-технических средств в целях гражданской обороны и резервы финансовых и материальных ресурсов для ликвидации </w:t>
            </w:r>
            <w:r>
              <w:rPr>
                <w:sz w:val="20"/>
              </w:rPr>
              <w:lastRenderedPageBreak/>
              <w:t>чрезвычайных ситуаций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ПК(У)-8.4В1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документов, регламентирующих материально- техническое обесп</w:t>
            </w:r>
            <w:r>
              <w:rPr>
                <w:rFonts w:eastAsia="Times New Roman"/>
                <w:sz w:val="20"/>
              </w:rPr>
              <w:t>ечение сил РСЧС и ГО в условиях чрезвычайных ситуаций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ПК(У)-8.4У1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определять и обосновывать на основе анализа рисков аварий и чрезвычайных ситуаций и масштабов их развития номенклатуру и объемы запасов материально-технических средств в целях гражданской обороны исходя их принципов необходимой достаточности;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ПК(У)-8.4З1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нормативно-правовые акты о порядке определения номенклатуры и объемов запасов материально-технических средств в целях гражданской обороны и резервов финансовых и материальных ресурсов для ликвидации чрезвычайных ситуаций, о порядке накоп</w:t>
            </w:r>
            <w:r>
              <w:rPr>
                <w:rFonts w:eastAsia="Times New Roman"/>
                <w:sz w:val="20"/>
              </w:rPr>
              <w:t>ления, хранения и использования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8.5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оценку риска и прогнозирование возникновения природных и техногенных ЧС и их последствия для производственных объектов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ПК(У)-8.5В1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анализом прогнозируемых видов  и масштабов аварий и чрезвычайных ситуаций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ПК(У)-8.5У1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оценку рисков возникновения аварий и чрезвычайных ситуаций и прогнозирует масштабы их развития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ПК(У)-8.5З1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методики оценки рисков возникновения аварий и </w:t>
            </w:r>
            <w:r>
              <w:rPr>
                <w:rFonts w:eastAsia="Times New Roman"/>
                <w:sz w:val="20"/>
              </w:rPr>
              <w:lastRenderedPageBreak/>
              <w:t>чрезвычайных ситуаций и прогнозирование масштабов их развития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разрабатывать решения по гражданской обороне и защите от чрезвычайных ситуаций в организации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Разрабатывает и проводит комплекс организационно-технических мероприятий по защите работников и материальных ценностей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</w:t>
            </w:r>
            <w:r>
              <w:rPr>
                <w:rFonts w:eastAsia="Times New Roman"/>
                <w:sz w:val="20"/>
              </w:rPr>
              <w:t>навыками работы с законодательными документами и подзаконными нормативными правовыми актами в области промышленной безопасности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идентифицировать опасные производственные объекты с целью обязательного страхования гражданской ответственности за причинение вреда при их эксплуатации, разрабатывать паспорта безопасности  опасных объектов, эксплуатируемых организацией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принципы лицензирования, сертификации проведения экспертизы объектов, основы порядка проведения технического расследования причин аварий; порядок осуществления регистрации, лицензирования и производственного контроля за соблюдением требов</w:t>
            </w:r>
            <w:r>
              <w:rPr>
                <w:rFonts w:eastAsia="Times New Roman"/>
                <w:sz w:val="20"/>
              </w:rPr>
              <w:t>аний промышленной безопасности на ОПО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9.2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Обеспечивает повышение устойчивости функционирования эксплуатируемых объектов организации от опасностей, возникающих при военных конфликтах </w:t>
            </w:r>
            <w:r>
              <w:rPr>
                <w:sz w:val="20"/>
              </w:rPr>
              <w:lastRenderedPageBreak/>
              <w:t>или вследствие этих конфликтов и чрезвычайных ситуаций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ПК(У)-9.2В1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ежегодных и перспективных плановых документов по повышению устойчивости функционирования объектов организации в условиях опасностей, возникающих при </w:t>
            </w:r>
            <w:r>
              <w:rPr>
                <w:rFonts w:eastAsia="Times New Roman"/>
                <w:sz w:val="20"/>
              </w:rPr>
              <w:lastRenderedPageBreak/>
              <w:t>военных конфликтах или вследствие этих конфликтов и чрезвычайных си</w:t>
            </w:r>
            <w:r>
              <w:rPr>
                <w:rFonts w:eastAsia="Times New Roman"/>
                <w:sz w:val="20"/>
              </w:rPr>
              <w:t>туаций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ПК(У)-9.2У1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разрабатывать плановые документы по вопросам повышения устойчивости функционирования объектов организации, по наращиванию мероприятий по повышению устойчивости функционирования организации, анализировать результаты проведения исследований устойчивост</w:t>
            </w:r>
            <w:r>
              <w:rPr>
                <w:rFonts w:eastAsia="Times New Roman"/>
                <w:sz w:val="20"/>
              </w:rPr>
              <w:t>и функционирования объектов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ПК(У)-9.2З1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мероприятия гражданской обороны, направленные на повышение устойчивости функционирования объектов организации, методы, способы и средства обеспечения устойчивости энергоснабжения объектов организации, методологию проведения исследований усто</w:t>
            </w:r>
            <w:r>
              <w:rPr>
                <w:rFonts w:eastAsia="Times New Roman"/>
                <w:sz w:val="20"/>
              </w:rPr>
              <w:t>йчивости функционирования технологического оборудования, объектов и производственного процесса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9.3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Организует создание, подготовку и поддержание в готовности органов управления гражданской обороной и РСЧС на объектовом уровне </w:t>
            </w:r>
            <w:r>
              <w:rPr>
                <w:sz w:val="20"/>
              </w:rPr>
              <w:lastRenderedPageBreak/>
              <w:t>организации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ПК(У)-9.3В1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управления силам и средствами РСЧС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ПК(У)-9.3У1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разрабатывать локальные нормативные акты о постоянно действующем органе управления РСЧС на </w:t>
            </w:r>
            <w:r>
              <w:rPr>
                <w:rFonts w:eastAsia="Times New Roman"/>
                <w:sz w:val="20"/>
              </w:rPr>
              <w:lastRenderedPageBreak/>
              <w:t>объектовом уровне организации, координировать работу органов управления в различных режимах функционирования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ПК(У)-9.3З1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порядок организации и функционирования РСЧС, режимы функционирования органов управления и сил РСЧС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9.4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Организует создание, подготовку и поддержание в готовности к действиям по назначению сил гражданской обороны и специально подготовленных сил организации, предназначенных и привлекаемых для предупреждения и ликвидации ЧС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ПК(У)-9.4В1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организационными навыками по защите сил РСЧС и ГО, населения и территорий в вопросах пожарной, радиационной, химической защиты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ПК(У)-9.4У1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разрабатывать локальные нормативные акты о спасательных службах гражданской обороны, внештатных аварийно-спасательных формированиях и внештатных формированиях по обеспечению выполнения мероприятий по гражданской обороне организации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ПК(У)-9.4З1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объем и характер задач, выполняемых организацией в соответствии с плановыми документами по ведению гражданской обороны, нормативные правовые акты о порядке организации и функционирования сил РСЧС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ПК(У)-10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обеспечить готовность аварийно-спасательных средств и </w:t>
            </w:r>
            <w:r>
              <w:rPr>
                <w:rFonts w:eastAsia="Times New Roman"/>
                <w:sz w:val="20"/>
              </w:rPr>
              <w:lastRenderedPageBreak/>
              <w:t>техники для выполнения аварийно-спасательных работ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организовывает и проводит техническое обслуживание, ремонт, </w:t>
            </w:r>
            <w:r>
              <w:rPr>
                <w:sz w:val="20"/>
              </w:rPr>
              <w:lastRenderedPageBreak/>
              <w:t>консервацию и хранение техники и средств защиты, контролирует состояние используемых средств защиты, принимает решения по замене (регенерации) средства защиты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ПК(У)-10.1В1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работы </w:t>
            </w:r>
            <w:r>
              <w:rPr>
                <w:rFonts w:eastAsia="Times New Roman"/>
                <w:sz w:val="20"/>
              </w:rPr>
              <w:t>на различных образцах спасательной техники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ПК(У)-10.1У1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организовывать эксплуатацию, обслуживание спасательной техники и базовых машин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ПК(У)-10.1З1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назначение, технические характеристики и устройства основных образцов спасательной техники и базовых машин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ПК(У)-11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организовывать и выполнять действия по локализации и ликвидации последствий химических и радиационных аварий на ОПО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проведения работ по локализации и ликвидации последствий радиационной и химической аварии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ПК(У)-11.1В1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анализа информации и синтеза полученных данных для разработки решения руководителя работ по ликвидаци</w:t>
            </w:r>
            <w:r>
              <w:rPr>
                <w:rFonts w:eastAsia="Times New Roman"/>
                <w:sz w:val="20"/>
              </w:rPr>
              <w:t>и последствий радиационного загрязнения, и химического заражения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ПК(У)-11.1У1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методики по прогнозированию и оценке радиационной и химической обстановки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ПК(У)-11.1З1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содержание мероприятий радиационной, и химической защиты систему своевременного обнаружения. Источники радиоактивного облучения, химической и биологической опасности персонала и населения, основы применения средств выявления радиационной и, химическо</w:t>
            </w:r>
            <w:r>
              <w:rPr>
                <w:rFonts w:eastAsia="Times New Roman"/>
                <w:sz w:val="20"/>
              </w:rPr>
              <w:t>й обстановки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ПК(У)-12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руководить органами управления гражданской обороны РСЧС на объектовом уровне организации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Организует проведение анализа состояния гражданской обороны, действий по предупреждению и ликвидации чрезвычайных </w:t>
            </w:r>
            <w:r>
              <w:rPr>
                <w:sz w:val="20"/>
              </w:rPr>
              <w:lastRenderedPageBreak/>
              <w:t>ситуаций, эффективности и достаточности принимаемых мер, направленных на защиту работников в организации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ПК(У)-12.1В1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ведения</w:t>
            </w:r>
            <w:r>
              <w:rPr>
                <w:rFonts w:eastAsia="Times New Roman"/>
                <w:sz w:val="20"/>
              </w:rPr>
              <w:t xml:space="preserve"> аварийно- спасательных работ с применением гидравлического, электрического и пневматического аварийно- спасательного инструмента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ПК(У)-12.1У1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оценивать действия сил гражданской обороны и специально подготовленных сил организации, предназначенных и привлекаемых для предупреждения и ликвидации чрезвычайных ситуаций при проведении аварийно-спасательных и других неотложных работ в условиях чре</w:t>
            </w:r>
            <w:r>
              <w:rPr>
                <w:rFonts w:eastAsia="Times New Roman"/>
                <w:sz w:val="20"/>
              </w:rPr>
              <w:t>звычайной ситуации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ПК(У)-12.1З1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особенности проведения аварийно-спасательных работ при различных чрезвычайных ситуациях природного и техногенного характера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ПК(У)-13</w:t>
            </w:r>
          </w:p>
        </w:tc>
        <w:tc>
          <w:tcPr>
            <w:tcW w:w="2283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проведение аварийно-спасательных работ в населенных пунктах и на объектах при авариях и ЧС</w:t>
            </w:r>
          </w:p>
        </w:tc>
        <w:tc>
          <w:tcPr>
            <w:tcW w:w="1276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13.1</w:t>
            </w:r>
          </w:p>
        </w:tc>
        <w:tc>
          <w:tcPr>
            <w:tcW w:w="2551" w:type="dxa"/>
            <w:vMerge w:val="restart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Организует действия по тушению пожара и проведению аварийно-спасательных работ при ЧС природного и техногенного характера</w:t>
            </w: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ПК(У)-13.1В1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и методами подготовки и выполнения предупредительных, аварийно-спасательных и восстановительных работ применительно к природным ЧС разной тяжести на уровне области, района, города, предприятия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ПК(У)-13.1У1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организовать оценку природного риска, выбор оптимального комплекса мер защиты, выполнение аварийно- восстановительных работ при ЧС природного происхождения на уровне от области до предприятия; планировать и организовывать эффективную защиту от стихий</w:t>
            </w:r>
            <w:r>
              <w:rPr>
                <w:rFonts w:eastAsia="Times New Roman"/>
                <w:sz w:val="20"/>
              </w:rPr>
              <w:t>ных бедствий в конкретных условиях</w:t>
            </w:r>
          </w:p>
        </w:tc>
      </w:tr>
      <w:tr w:rsidR="002444D3">
        <w:trPr>
          <w:trHeight w:val="347"/>
        </w:trPr>
        <w:tc>
          <w:tcPr>
            <w:tcW w:w="205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ПК(У)-13.1З1</w:t>
            </w:r>
          </w:p>
        </w:tc>
        <w:tc>
          <w:tcPr>
            <w:tcW w:w="2976" w:type="dxa"/>
            <w:vAlign w:val="center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порядок и правила проведения всех этапов боевого развертывания сил и средств, технологию проведения аварийно-спасательных работ</w:t>
            </w:r>
          </w:p>
        </w:tc>
      </w:tr>
    </w:tbl>
    <w:p w:rsidR="002444D3" w:rsidRDefault="00FE4D71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2444D3">
        <w:tc>
          <w:tcPr>
            <w:tcW w:w="6145" w:type="dxa"/>
            <w:gridSpan w:val="2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Планируемые </w:t>
            </w:r>
            <w:r>
              <w:t>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Наименование </w:t>
            </w:r>
          </w:p>
          <w:p w:rsidR="002444D3" w:rsidRDefault="00FE4D71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Методы оценивания</w:t>
            </w:r>
          </w:p>
          <w:p w:rsidR="002444D3" w:rsidRDefault="00FE4D71">
            <w:pPr>
              <w:pStyle w:val="aff7"/>
            </w:pPr>
            <w:r>
              <w:t>(оценочные мероприятия)</w:t>
            </w:r>
          </w:p>
        </w:tc>
      </w:tr>
      <w:tr w:rsidR="002444D3">
        <w:tc>
          <w:tcPr>
            <w:tcW w:w="947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2444D3">
        <w:trPr>
          <w:trHeight w:val="412"/>
        </w:trPr>
        <w:tc>
          <w:tcPr>
            <w:tcW w:w="947" w:type="dxa"/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</w:t>
            </w:r>
          </w:p>
        </w:tc>
        <w:tc>
          <w:tcPr>
            <w:tcW w:w="2277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И.ОПК(У)-1.10,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И.ПК(У)-9.1.</w:t>
            </w:r>
          </w:p>
        </w:tc>
        <w:tc>
          <w:tcPr>
            <w:tcW w:w="2809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</w:tc>
        <w:tc>
          <w:tcPr>
            <w:tcW w:w="3369" w:type="dxa"/>
            <w:vMerge w:val="restart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 от обеспечивающего подразделения ТПУ</w:t>
            </w:r>
          </w:p>
        </w:tc>
      </w:tr>
      <w:tr w:rsidR="002444D3">
        <w:trPr>
          <w:trHeight w:val="412"/>
        </w:trPr>
        <w:tc>
          <w:tcPr>
            <w:tcW w:w="947" w:type="dxa"/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</w:t>
            </w:r>
          </w:p>
        </w:tc>
        <w:tc>
          <w:tcPr>
            <w:tcW w:w="2277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И.ОПК(У)-1.9,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</w:t>
            </w:r>
            <w:r>
              <w:rPr>
                <w:rFonts w:eastAsia="Times New Roman"/>
                <w:sz w:val="20"/>
              </w:rPr>
              <w:t>-3.1,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И.ПК(У)-1.4,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И.ПК(У)-7.1,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И.ПК(У)-8.5,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И.ПК(У)-12.1.</w:t>
            </w:r>
          </w:p>
        </w:tc>
        <w:tc>
          <w:tcPr>
            <w:tcW w:w="2809" w:type="dxa"/>
            <w:vMerge w:val="restart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Раздел 2.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</w:tc>
        <w:tc>
          <w:tcPr>
            <w:tcW w:w="3369" w:type="dxa"/>
            <w:vMerge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2444D3">
        <w:trPr>
          <w:trHeight w:val="412"/>
        </w:trPr>
        <w:tc>
          <w:tcPr>
            <w:tcW w:w="947" w:type="dxa"/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РП-3</w:t>
            </w:r>
          </w:p>
        </w:tc>
        <w:tc>
          <w:tcPr>
            <w:tcW w:w="5198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показатели, характеризующие производственную безопасность деятельности организации</w:t>
            </w:r>
          </w:p>
        </w:tc>
        <w:tc>
          <w:tcPr>
            <w:tcW w:w="2277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И.ОПК(У)-1.5,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И.ОПК(У)-1.6,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И.ОПК(У)-1.7,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И.ОПК(У)-1.8,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И.ОПК(У)-1.9,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И.ОПК(У)-2.6,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И.ОПК(У)-4.5,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И.ПК(У)-8.5,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И.ПК(У)-10.1.</w:t>
            </w:r>
          </w:p>
        </w:tc>
        <w:tc>
          <w:tcPr>
            <w:tcW w:w="2809" w:type="dxa"/>
            <w:vMerge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2444D3">
        <w:trPr>
          <w:trHeight w:val="412"/>
        </w:trPr>
        <w:tc>
          <w:tcPr>
            <w:tcW w:w="947" w:type="dxa"/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план мероприятий по обеспечению безопасности людей в случае техногенной аварии</w:t>
            </w:r>
          </w:p>
        </w:tc>
        <w:tc>
          <w:tcPr>
            <w:tcW w:w="2277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И.ПК(У)-1.4,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И.ПК(У)-3.1,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И.ПК(У)-4.1,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И.ПК(У)-5.1,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И.ПК(У)-7.1,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И.ПК(У)-12.1,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И.ПК(У)-13.1.</w:t>
            </w:r>
          </w:p>
        </w:tc>
        <w:tc>
          <w:tcPr>
            <w:tcW w:w="2809" w:type="dxa"/>
            <w:vMerge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2444D3">
        <w:trPr>
          <w:trHeight w:val="412"/>
        </w:trPr>
        <w:tc>
          <w:tcPr>
            <w:tcW w:w="947" w:type="dxa"/>
            <w:shd w:val="clear" w:color="auto" w:fill="auto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РП-5</w:t>
            </w:r>
          </w:p>
        </w:tc>
        <w:tc>
          <w:tcPr>
            <w:tcW w:w="5198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2277" w:type="dxa"/>
          </w:tcPr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И.ОПК(У)-1.10,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И.ОПК(У)-2.6,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И.ПК(У)-7.1,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И.ПК(У)-8.5,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И.ПК(У)-9.2,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И.ПК(У)-9.3,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И.ПК(У)-9.4,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И.ПК(У)-10.1,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И.ПК(У)-11.1,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И.ПК(У)-12.1,</w:t>
            </w:r>
          </w:p>
          <w:p w:rsidR="002444D3" w:rsidRDefault="00FE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И.ПК(У)-13.1.</w:t>
            </w:r>
          </w:p>
        </w:tc>
        <w:tc>
          <w:tcPr>
            <w:tcW w:w="2809" w:type="dxa"/>
            <w:vMerge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2444D3" w:rsidRDefault="0024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2444D3" w:rsidRDefault="00FE4D71">
      <w:pPr>
        <w:pStyle w:val="1"/>
      </w:pPr>
      <w:r>
        <w:lastRenderedPageBreak/>
        <w:t xml:space="preserve">Шкала </w:t>
      </w:r>
      <w:r>
        <w:t>оценивания</w:t>
      </w:r>
    </w:p>
    <w:p w:rsidR="002444D3" w:rsidRDefault="00FE4D71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</w:t>
      </w:r>
      <w:r>
        <w:t>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</w:t>
      </w:r>
      <w:r>
        <w:t>ьтатам текущего контроля и промежуточной аттестации (итоговая рейтинговая оценка – максимум 100 баллов).</w:t>
      </w:r>
    </w:p>
    <w:p w:rsidR="002444D3" w:rsidRDefault="002444D3">
      <w:pPr>
        <w:pStyle w:val="aff2"/>
      </w:pPr>
    </w:p>
    <w:p w:rsidR="002444D3" w:rsidRDefault="00FE4D71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2444D3" w:rsidRDefault="002444D3">
      <w:pPr>
        <w:pStyle w:val="19"/>
      </w:pPr>
    </w:p>
    <w:p w:rsidR="002444D3" w:rsidRDefault="00FE4D71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</w:t>
      </w:r>
      <w:r>
        <w:rPr>
          <w:b w:val="0"/>
        </w:rPr>
        <w:t>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2444D3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444D3" w:rsidRDefault="00FE4D71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444D3" w:rsidRDefault="00FE4D71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444D3" w:rsidRDefault="00FE4D71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444D3" w:rsidRDefault="00FE4D71">
            <w:pPr>
              <w:pStyle w:val="aff7"/>
            </w:pPr>
            <w:r>
              <w:t>Определение оценки</w:t>
            </w:r>
          </w:p>
        </w:tc>
      </w:tr>
      <w:tr w:rsidR="002444D3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</w:t>
            </w:r>
            <w:r>
              <w:rPr>
                <w:sz w:val="20"/>
              </w:rPr>
              <w:t>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2444D3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4D3" w:rsidRDefault="002444D3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</w:t>
            </w:r>
            <w:r>
              <w:rPr>
                <w:sz w:val="20"/>
              </w:rPr>
              <w:t>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2444D3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4D3" w:rsidRDefault="002444D3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</w:t>
            </w:r>
            <w:r>
              <w:rPr>
                <w:sz w:val="20"/>
              </w:rPr>
              <w:t xml:space="preserve"> сформированы, качество некоторых из них оценено минимальным количеством баллов</w:t>
            </w:r>
          </w:p>
        </w:tc>
      </w:tr>
      <w:tr w:rsidR="002444D3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4D3" w:rsidRDefault="00FE4D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444D3" w:rsidRDefault="00FE4D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2444D3" w:rsidRDefault="00FE4D71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2444D3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2444D3" w:rsidRDefault="00FE4D71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2444D3" w:rsidRDefault="00FE4D7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2444D3" w:rsidRDefault="00FE4D71">
            <w:pPr>
              <w:pStyle w:val="aff7"/>
            </w:pPr>
            <w:r>
              <w:t xml:space="preserve">Примеры </w:t>
            </w:r>
            <w:r>
              <w:t>типовых контрольных заданий</w:t>
            </w:r>
          </w:p>
        </w:tc>
      </w:tr>
      <w:tr w:rsidR="002444D3">
        <w:tc>
          <w:tcPr>
            <w:tcW w:w="991" w:type="dxa"/>
          </w:tcPr>
          <w:p w:rsidR="002444D3" w:rsidRDefault="00FE4D7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В каких случаях допускается применять незащищенные металлические конструкции?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В каких случаях объект защиты должен иметь систему обеспечения пожарной безопасности?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В каких случаях пожарная безопасность объекта защиты считается обеспеченной?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В каких случаях положения Технического регламента о требованиях пожарной безопасност</w:t>
            </w:r>
            <w:r>
              <w:rPr>
                <w:rFonts w:eastAsia="Times New Roman"/>
                <w:sz w:val="20"/>
                <w:szCs w:val="24"/>
              </w:rPr>
              <w:t>и обязательны для исполнения?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На кого возлагается обязанность по проведению повторного инструктажа по охране труда?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Для кого является обязательным исполнение государственных нормативных требований охраны труда?</w:t>
            </w:r>
          </w:p>
        </w:tc>
      </w:tr>
      <w:tr w:rsidR="002444D3">
        <w:tc>
          <w:tcPr>
            <w:tcW w:w="991" w:type="dxa"/>
          </w:tcPr>
          <w:p w:rsidR="002444D3" w:rsidRDefault="00FE4D7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Экспертная оценка руководителя </w:t>
            </w:r>
            <w:r>
              <w:rPr>
                <w:rFonts w:eastAsia="Times New Roman"/>
                <w:sz w:val="20"/>
              </w:rPr>
              <w:t>практики от обеспечивающего подразделения ТПУ</w:t>
            </w:r>
          </w:p>
        </w:tc>
        <w:tc>
          <w:tcPr>
            <w:tcW w:w="10340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 от обеспечивающего подразделения ТПУ: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2444D3" w:rsidRDefault="002444D3">
      <w:pPr>
        <w:spacing w:after="0" w:line="240" w:lineRule="auto"/>
        <w:rPr>
          <w:rFonts w:eastAsia="Times New Roman"/>
          <w:szCs w:val="24"/>
        </w:rPr>
      </w:pPr>
    </w:p>
    <w:p w:rsidR="002444D3" w:rsidRDefault="00FE4D71">
      <w:pPr>
        <w:pStyle w:val="1"/>
      </w:pPr>
      <w:r>
        <w:t xml:space="preserve">Методические указания по </w:t>
      </w:r>
      <w:r>
        <w:t>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2444D3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2444D3" w:rsidRDefault="00FE4D71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2444D3" w:rsidRDefault="00FE4D7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2444D3" w:rsidRDefault="00FE4D71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2444D3">
        <w:tc>
          <w:tcPr>
            <w:tcW w:w="725" w:type="dxa"/>
          </w:tcPr>
          <w:p w:rsidR="002444D3" w:rsidRDefault="00FE4D7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соответствие </w:t>
            </w:r>
            <w:r>
              <w:rPr>
                <w:rFonts w:eastAsia="Times New Roman"/>
                <w:sz w:val="20"/>
                <w:szCs w:val="24"/>
              </w:rPr>
              <w:t>отчета о практике по структуре и содержанию установленным требованиям (Положение о практике);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</w:t>
            </w:r>
            <w:r>
              <w:rPr>
                <w:rFonts w:eastAsia="Times New Roman"/>
                <w:sz w:val="20"/>
                <w:szCs w:val="24"/>
              </w:rPr>
              <w:t>ехническая правильность оформления отчета и дневника практики;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</w:t>
            </w:r>
            <w:r>
              <w:rPr>
                <w:rFonts w:eastAsia="Times New Roman"/>
                <w:sz w:val="20"/>
                <w:szCs w:val="24"/>
              </w:rPr>
              <w:t xml:space="preserve">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2444D3">
        <w:tc>
          <w:tcPr>
            <w:tcW w:w="725" w:type="dxa"/>
          </w:tcPr>
          <w:p w:rsidR="002444D3" w:rsidRDefault="00FE4D7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Экспертная оценка руководителя практики от </w:t>
            </w:r>
            <w:r>
              <w:rPr>
                <w:rFonts w:eastAsia="Times New Roman"/>
                <w:sz w:val="20"/>
                <w:szCs w:val="24"/>
              </w:rPr>
              <w:t>обеспечивающего подразделения ТПУ</w:t>
            </w:r>
          </w:p>
        </w:tc>
        <w:tc>
          <w:tcPr>
            <w:tcW w:w="10542" w:type="dxa"/>
          </w:tcPr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</w:t>
            </w:r>
            <w:r>
              <w:rPr>
                <w:rFonts w:eastAsia="Times New Roman"/>
                <w:sz w:val="20"/>
                <w:szCs w:val="24"/>
              </w:rPr>
              <w:t>ровождаемое показом демонстрационных материалов;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 целом;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</w:t>
            </w:r>
            <w:r>
              <w:rPr>
                <w:rFonts w:eastAsia="Times New Roman"/>
                <w:sz w:val="20"/>
                <w:szCs w:val="24"/>
              </w:rPr>
              <w:t>ыполненную работу и ответы на вопросы в соответствии с критериями в п.3.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2444D3" w:rsidRDefault="00FE4D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</w:tbl>
    <w:p w:rsidR="002444D3" w:rsidRDefault="00FE4D71">
      <w:pPr>
        <w:rPr>
          <w:rFonts w:eastAsia="MS Mincho"/>
          <w:b/>
          <w:bCs/>
          <w:szCs w:val="24"/>
        </w:rPr>
      </w:pPr>
      <w:r>
        <w:br w:type="page"/>
      </w:r>
    </w:p>
    <w:p w:rsidR="002444D3" w:rsidRDefault="00FE4D71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1"/>
        <w:gridCol w:w="1394"/>
        <w:gridCol w:w="1045"/>
        <w:gridCol w:w="2622"/>
        <w:gridCol w:w="1219"/>
        <w:gridCol w:w="1219"/>
        <w:gridCol w:w="1219"/>
        <w:gridCol w:w="1219"/>
        <w:gridCol w:w="1219"/>
        <w:gridCol w:w="1708"/>
      </w:tblGrid>
      <w:tr w:rsidR="002444D3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444D3" w:rsidRDefault="00FE4D71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2444D3">
        <w:trPr>
          <w:cantSplit/>
        </w:trPr>
        <w:tc>
          <w:tcPr>
            <w:tcW w:w="2373" w:type="dxa"/>
            <w:vMerge w:val="restart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 xml:space="preserve">Экспертная оценка руководителя практики от обеспечивающего </w:t>
            </w:r>
            <w:r>
              <w:rPr>
                <w:rFonts w:eastAsia="Times New Roman"/>
                <w:sz w:val="20"/>
              </w:rPr>
              <w:t>подразделения ТПУ</w:t>
            </w:r>
          </w:p>
        </w:tc>
        <w:tc>
          <w:tcPr>
            <w:tcW w:w="1524" w:type="dxa"/>
            <w:vMerge w:val="restart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2444D3">
        <w:trPr>
          <w:cantSplit/>
        </w:trPr>
        <w:tc>
          <w:tcPr>
            <w:tcW w:w="2373" w:type="dxa"/>
            <w:vMerge/>
          </w:tcPr>
          <w:p w:rsidR="002444D3" w:rsidRDefault="002444D3"/>
        </w:tc>
        <w:tc>
          <w:tcPr>
            <w:tcW w:w="1524" w:type="dxa"/>
            <w:vMerge/>
          </w:tcPr>
          <w:p w:rsidR="002444D3" w:rsidRDefault="002444D3"/>
        </w:tc>
        <w:tc>
          <w:tcPr>
            <w:tcW w:w="2223" w:type="dxa"/>
            <w:vMerge/>
          </w:tcPr>
          <w:p w:rsidR="002444D3" w:rsidRDefault="002444D3"/>
        </w:tc>
        <w:tc>
          <w:tcPr>
            <w:tcW w:w="4964" w:type="dxa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2444D3">
        <w:trPr>
          <w:cantSplit/>
        </w:trPr>
        <w:tc>
          <w:tcPr>
            <w:tcW w:w="2373" w:type="dxa"/>
            <w:vMerge/>
          </w:tcPr>
          <w:p w:rsidR="002444D3" w:rsidRDefault="002444D3"/>
        </w:tc>
        <w:tc>
          <w:tcPr>
            <w:tcW w:w="1524" w:type="dxa"/>
            <w:vMerge/>
          </w:tcPr>
          <w:p w:rsidR="002444D3" w:rsidRDefault="002444D3"/>
        </w:tc>
        <w:tc>
          <w:tcPr>
            <w:tcW w:w="2223" w:type="dxa"/>
            <w:vMerge/>
          </w:tcPr>
          <w:p w:rsidR="002444D3" w:rsidRDefault="002444D3"/>
        </w:tc>
        <w:tc>
          <w:tcPr>
            <w:tcW w:w="4964" w:type="dxa"/>
            <w:tcBorders>
              <w:bottom w:val="single" w:sz="4" w:space="0" w:color="auto"/>
            </w:tcBorders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</w:tr>
      <w:tr w:rsidR="002444D3">
        <w:trPr>
          <w:cantSplit/>
          <w:trHeight w:val="322"/>
        </w:trPr>
        <w:tc>
          <w:tcPr>
            <w:tcW w:w="2373" w:type="dxa"/>
            <w:vMerge/>
          </w:tcPr>
          <w:p w:rsidR="002444D3" w:rsidRDefault="002444D3"/>
        </w:tc>
        <w:tc>
          <w:tcPr>
            <w:tcW w:w="1524" w:type="dxa"/>
            <w:vMerge/>
          </w:tcPr>
          <w:p w:rsidR="002444D3" w:rsidRDefault="002444D3"/>
        </w:tc>
        <w:tc>
          <w:tcPr>
            <w:tcW w:w="2223" w:type="dxa"/>
            <w:vMerge/>
          </w:tcPr>
          <w:p w:rsidR="002444D3" w:rsidRDefault="002444D3"/>
        </w:tc>
        <w:tc>
          <w:tcPr>
            <w:tcW w:w="4964" w:type="dxa"/>
            <w:shd w:val="clear" w:color="auto" w:fill="C6D9F1" w:themeFill="text2" w:themeFillTint="33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</w:tr>
      <w:tr w:rsidR="002444D3">
        <w:trPr>
          <w:cantSplit/>
        </w:trPr>
        <w:tc>
          <w:tcPr>
            <w:tcW w:w="2373" w:type="dxa"/>
            <w:vMerge w:val="restart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2444D3">
        <w:trPr>
          <w:cantSplit/>
        </w:trPr>
        <w:tc>
          <w:tcPr>
            <w:tcW w:w="2373" w:type="dxa"/>
            <w:vMerge/>
          </w:tcPr>
          <w:p w:rsidR="002444D3" w:rsidRDefault="002444D3"/>
        </w:tc>
        <w:tc>
          <w:tcPr>
            <w:tcW w:w="1524" w:type="dxa"/>
            <w:vMerge/>
          </w:tcPr>
          <w:p w:rsidR="002444D3" w:rsidRDefault="002444D3"/>
        </w:tc>
        <w:tc>
          <w:tcPr>
            <w:tcW w:w="2223" w:type="dxa"/>
            <w:vMerge/>
          </w:tcPr>
          <w:p w:rsidR="002444D3" w:rsidRDefault="002444D3"/>
        </w:tc>
        <w:tc>
          <w:tcPr>
            <w:tcW w:w="4964" w:type="dxa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2444D3">
        <w:trPr>
          <w:cantSplit/>
        </w:trPr>
        <w:tc>
          <w:tcPr>
            <w:tcW w:w="2373" w:type="dxa"/>
            <w:vMerge/>
          </w:tcPr>
          <w:p w:rsidR="002444D3" w:rsidRDefault="002444D3"/>
        </w:tc>
        <w:tc>
          <w:tcPr>
            <w:tcW w:w="1524" w:type="dxa"/>
            <w:vMerge/>
          </w:tcPr>
          <w:p w:rsidR="002444D3" w:rsidRDefault="002444D3"/>
        </w:tc>
        <w:tc>
          <w:tcPr>
            <w:tcW w:w="2223" w:type="dxa"/>
            <w:vMerge/>
          </w:tcPr>
          <w:p w:rsidR="002444D3" w:rsidRDefault="002444D3"/>
        </w:tc>
        <w:tc>
          <w:tcPr>
            <w:tcW w:w="4964" w:type="dxa"/>
            <w:tcBorders>
              <w:bottom w:val="single" w:sz="4" w:space="0" w:color="auto"/>
            </w:tcBorders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444D3" w:rsidRDefault="002444D3"/>
        </w:tc>
      </w:tr>
      <w:tr w:rsidR="002444D3">
        <w:trPr>
          <w:cantSplit/>
          <w:trHeight w:val="726"/>
        </w:trPr>
        <w:tc>
          <w:tcPr>
            <w:tcW w:w="2373" w:type="dxa"/>
            <w:vMerge/>
          </w:tcPr>
          <w:p w:rsidR="002444D3" w:rsidRDefault="002444D3"/>
        </w:tc>
        <w:tc>
          <w:tcPr>
            <w:tcW w:w="1524" w:type="dxa"/>
            <w:vMerge/>
          </w:tcPr>
          <w:p w:rsidR="002444D3" w:rsidRDefault="002444D3"/>
        </w:tc>
        <w:tc>
          <w:tcPr>
            <w:tcW w:w="2223" w:type="dxa"/>
            <w:vMerge/>
          </w:tcPr>
          <w:p w:rsidR="002444D3" w:rsidRDefault="002444D3"/>
        </w:tc>
        <w:tc>
          <w:tcPr>
            <w:tcW w:w="4964" w:type="dxa"/>
            <w:shd w:val="clear" w:color="auto" w:fill="C6D9F1" w:themeFill="text2" w:themeFillTint="33"/>
          </w:tcPr>
          <w:p w:rsidR="002444D3" w:rsidRDefault="00FE4D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444D3" w:rsidRDefault="002444D3"/>
        </w:tc>
      </w:tr>
      <w:tr w:rsidR="002444D3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Итоговый </w:t>
            </w:r>
            <w:r>
              <w:rPr>
                <w:rFonts w:eastAsia="Times New Roman"/>
                <w:b/>
                <w:sz w:val="20"/>
              </w:rPr>
              <w:t>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2444D3" w:rsidRDefault="002444D3"/>
        </w:tc>
        <w:tc>
          <w:tcPr>
            <w:tcW w:w="3481" w:type="dxa"/>
            <w:shd w:val="clear" w:color="auto" w:fill="FFFFFF" w:themeFill="background1"/>
            <w:vAlign w:val="center"/>
          </w:tcPr>
          <w:p w:rsidR="002444D3" w:rsidRDefault="002444D3"/>
        </w:tc>
        <w:tc>
          <w:tcPr>
            <w:tcW w:w="3481" w:type="dxa"/>
            <w:shd w:val="clear" w:color="auto" w:fill="FFFFFF" w:themeFill="background1"/>
            <w:vAlign w:val="center"/>
          </w:tcPr>
          <w:p w:rsidR="002444D3" w:rsidRDefault="002444D3"/>
        </w:tc>
        <w:tc>
          <w:tcPr>
            <w:tcW w:w="3481" w:type="dxa"/>
            <w:shd w:val="clear" w:color="auto" w:fill="FFFFFF" w:themeFill="background1"/>
            <w:vAlign w:val="center"/>
          </w:tcPr>
          <w:p w:rsidR="002444D3" w:rsidRDefault="002444D3"/>
        </w:tc>
        <w:tc>
          <w:tcPr>
            <w:tcW w:w="3481" w:type="dxa"/>
            <w:shd w:val="clear" w:color="auto" w:fill="FFFFFF" w:themeFill="background1"/>
            <w:vAlign w:val="center"/>
          </w:tcPr>
          <w:p w:rsidR="002444D3" w:rsidRDefault="002444D3"/>
        </w:tc>
        <w:tc>
          <w:tcPr>
            <w:tcW w:w="3481" w:type="dxa"/>
            <w:shd w:val="clear" w:color="auto" w:fill="FFFFFF" w:themeFill="background1"/>
            <w:vAlign w:val="center"/>
          </w:tcPr>
          <w:p w:rsidR="002444D3" w:rsidRDefault="002444D3"/>
        </w:tc>
      </w:tr>
      <w:tr w:rsidR="002444D3">
        <w:trPr>
          <w:cantSplit/>
        </w:trPr>
        <w:tc>
          <w:tcPr>
            <w:tcW w:w="3897" w:type="dxa"/>
            <w:gridSpan w:val="8"/>
            <w:vAlign w:val="center"/>
          </w:tcPr>
          <w:p w:rsidR="002444D3" w:rsidRDefault="00FE4D71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2444D3" w:rsidRDefault="002444D3"/>
        </w:tc>
      </w:tr>
    </w:tbl>
    <w:p w:rsidR="002444D3" w:rsidRDefault="002444D3">
      <w:pPr>
        <w:spacing w:after="0" w:line="240" w:lineRule="auto"/>
        <w:rPr>
          <w:rFonts w:eastAsia="Times New Roman"/>
        </w:rPr>
      </w:pPr>
    </w:p>
    <w:sectPr w:rsidR="002444D3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71" w:rsidRDefault="00FE4D71">
      <w:pPr>
        <w:spacing w:line="240" w:lineRule="auto"/>
      </w:pPr>
      <w:r>
        <w:separator/>
      </w:r>
    </w:p>
  </w:endnote>
  <w:endnote w:type="continuationSeparator" w:id="0">
    <w:p w:rsidR="00FE4D71" w:rsidRDefault="00FE4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D3" w:rsidRDefault="00FE4D71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2444D3" w:rsidRDefault="00FE4D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AC5">
          <w:rPr>
            <w:noProof/>
          </w:rPr>
          <w:t>5</w:t>
        </w:r>
        <w:r>
          <w:fldChar w:fldCharType="end"/>
        </w:r>
      </w:p>
    </w:sdtContent>
  </w:sdt>
  <w:p w:rsidR="002444D3" w:rsidRDefault="002444D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71" w:rsidRDefault="00FE4D71">
      <w:pPr>
        <w:spacing w:after="0" w:line="240" w:lineRule="auto"/>
      </w:pPr>
      <w:r>
        <w:separator/>
      </w:r>
    </w:p>
  </w:footnote>
  <w:footnote w:type="continuationSeparator" w:id="0">
    <w:p w:rsidR="00FE4D71" w:rsidRDefault="00FE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D3" w:rsidRDefault="002444D3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44D3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11AC5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E4D7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38</Pages>
  <Words>7410</Words>
  <Characters>42242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53</cp:revision>
  <cp:lastPrinted>2019-08-28T16:58:00Z</cp:lastPrinted>
  <dcterms:created xsi:type="dcterms:W3CDTF">2020-06-02T05:35:00Z</dcterms:created>
  <dcterms:modified xsi:type="dcterms:W3CDTF">2025-11-11T09:58:00Z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