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EA42D6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EA42D6" w:rsidRDefault="00C73328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EA42D6" w:rsidRDefault="00C73328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A42D6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EA42D6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EA42D6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38.03.01 Экономика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Экономика и управление на предприятии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Полицинская</w:t>
            </w:r>
          </w:p>
        </w:tc>
      </w:tr>
      <w:tr w:rsidR="00EA42D6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2D6" w:rsidRDefault="00EA42D6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Полицинская</w:t>
            </w:r>
          </w:p>
        </w:tc>
      </w:tr>
    </w:tbl>
    <w:p w:rsidR="00EA42D6" w:rsidRDefault="00EA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EA42D6" w:rsidRDefault="00EA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EA42D6" w:rsidRDefault="00EA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EA42D6" w:rsidRDefault="00EA42D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EA42D6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A42D6" w:rsidRDefault="00C73328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EA42D6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EA42D6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EA42D6" w:rsidRDefault="00EA42D6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EA42D6" w:rsidRDefault="00EA42D6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EA42D6" w:rsidRDefault="00EA42D6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EA42D6" w:rsidRDefault="00EA42D6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Наименование</w:t>
            </w:r>
          </w:p>
        </w:tc>
      </w:tr>
      <w:tr w:rsidR="00EA42D6">
        <w:trPr>
          <w:trHeight w:val="347"/>
        </w:trPr>
        <w:tc>
          <w:tcPr>
            <w:tcW w:w="205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математический аппарат для решения задач в области своей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математическим аппаратом для решения задач в  частности, в области своей  специализации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 осуществлять математическую постановку исследуемых задач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ОПК(У)-1.2З1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математический аппарат естественных и гуманитарных  наук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документирование хозяйственных операций, проводить учет денежных средств, разрабатывать рабочий план счетов, составлять бухгалтерскую финансовую отчетность,  налоговые декларации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Обобщает учетную информацию и использует ее в процессе управления экономическим субъектом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навыками, составления и анализа финансовой отчетности организаций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заполнять формы бухгалтерской (финансовой) отчетности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ПК(У)-1.3З1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формы бухгалтерской отчетности, формы налоговых деклараций, составляемых на предприятии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поиск информации, сбор и анализ данных, необходимых для проведения конкретных экономических расчетов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проведения статистических обследований, опросов, анкетирования и обработки их результатов, применяя информационные ресурсы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ОПК(У)-2.4В2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подготовить информационные обзоры, аналитические отчеты, презентации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приметить методы анализа и обработки данных для исследования экономических процессов с </w:t>
            </w:r>
            <w:r>
              <w:rPr>
                <w:rFonts w:eastAsia="Times New Roman"/>
                <w:sz w:val="20"/>
              </w:rPr>
              <w:lastRenderedPageBreak/>
              <w:t>учетом потребностей предприятия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ОПК(У)-2.4У2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поиск информации, сбор и анализ данных, необходимых для проведения конкретных экономических расчетов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сбора, обработки, анализа и математико-статистической интерпретации данных для решения профессиональных задач в различных сферах экономики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сбора, обработки, анализа и математико-статистической интерпретации данных для решения профессиональных задач в различных сферах экономики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финансовый анализ, бюджетирование и осуществляет управление денежными потоками предприятия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Участвует в разработке управленческих решений по совершенствованию деятельности предприятия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вариантов управленческих решений, обосновании их 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ПК(У)-2.4В2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в подготовки и принятия решений по вопросам организации управления и совершенствования деятельности экономических служб и подразделений предприятия, выбранного в качестве места преддипломной практики, с учетом правовых, </w:t>
            </w:r>
            <w:r>
              <w:rPr>
                <w:rFonts w:eastAsia="Times New Roman"/>
                <w:sz w:val="20"/>
              </w:rPr>
              <w:lastRenderedPageBreak/>
              <w:t>административных и других ограничений и т.д.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определить в процессе анализа возможные варианты по совершенствованию деятельности предприятия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основы экономических знаний 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соотнесение теоретических знаний с реальной ситуацией и  закрепление основных принципов профессиональной деятельности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ОПК(У)-3.4В2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формирования информационной базы для написания курсовых работ и отчета о прохождении практики, выпускной квалификационной работы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ОПК(У)-3.4В3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 и интерпретации показателей, характеризующих социально- экономические процессы и явления на микро- и макроуровне как в России, так и за рубежом для написания отчета по преддипломной практики и теоретической части выпускной квалификационной работы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применить экономические знания при выполнении профессиональных обязанностей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федеральные законы об общих принципах организации и деятельности юридического лица той организационно-</w:t>
            </w:r>
            <w:r>
              <w:rPr>
                <w:rFonts w:eastAsia="Times New Roman"/>
                <w:sz w:val="20"/>
              </w:rPr>
              <w:lastRenderedPageBreak/>
              <w:t>правовой формы, где непосредственно проходит практику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деятельность по развитию персонала предприятия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Предлагает управленческие решения по совершенствованию деятельности персонала и кадровой политики предприятия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разрабатывать кадровую стратегию как одну  из функциональных стратегий предприятия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действующую на предприятии кадровую политику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теоретико-методологические  основы управления  персоналом на предприятии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Предлагает организационно-управленческие решения исходя из расчета финансовых показателей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методикой анализа процессов и явлений, относящихся к области профессиональной деятельности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выбирать организационно-управленческие решения в профессиональной деятельности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ОПК(У)-4.4В3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решения практических задач в профессиональной области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ОПК(У)-4.4В4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представления результатов работы в соответствии с требованиями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оценивать эффективность использования ресурсов предприятия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ОПК(У)-4.4У2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Умеет, применяя информационные технологии, </w:t>
            </w:r>
            <w:r>
              <w:rPr>
                <w:rFonts w:eastAsia="Times New Roman"/>
                <w:sz w:val="20"/>
              </w:rPr>
              <w:lastRenderedPageBreak/>
              <w:t>анализировать и интерпретировать финансовую, бухгалтерскую и иную информацию, содержащуюся в отчетности предприятий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общенаучные основы общенаучных и предметных дисциплин;  предмет и объект выбранного направления и отрасли подготовки; круг будущих профессиональных обязанностей; вопросы организации труда;  экономические основы производства и управления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ОПК(У)-4.4З2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финансового анализа, виды и содержание; содержание виды содержание финансовой, бухгалтерской,  отчетности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экономический анализ деятельности предприятия  с целью повышения обоснованности и эффективности управленческих решений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4.5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расчет и анализ финансово-хозяйственной  деятельности предприятия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анализа финансово-хозяйственной деятельности предприятия, применяя информационные технологии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ПК(У)-4.5В2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определения резервов повышения эффективности деятельности предприятия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источниками экономической информации, методами и приемами  анализа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ПК(У)-4.5У2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избирать и применять систему показателей для экономической оценки результатов деятельности организаций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роль и место экономического анализа в системе управления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ПК(У)-4.5З2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методику экономического анализа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5.2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ОПК(У)-5.2З1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ин-формационных технологий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осуществлять подготовку инвестиционного проекта 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Участвует в разработке проектных решений в области профессиональной деятельности предприятия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участия в разработке проектных решений в области профессиональной деятельности предприятия, выбранного в качестве места преддипломной практики, подготовке предложений и мероприятий по реализации разработанных проектов и программ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осуществить по заданию руководителя практики оперативное управление малыми коллективами и группами, сформированными для реализации конкретного </w:t>
            </w:r>
            <w:r>
              <w:rPr>
                <w:rFonts w:eastAsia="Times New Roman"/>
                <w:sz w:val="20"/>
              </w:rPr>
              <w:lastRenderedPageBreak/>
              <w:t>экономического проекта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ПК(У)-5.4У2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организовать выполнение порученного этапа работы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проектирования 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 информационные технологии при решении в зависимости от профессиональных задач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информационно - коммуникационными технологиями и с учетом основных требований информационной безопасности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информационные технологии при решении экономических задач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задачи профессиональной деятельности на основе  информационной и библиографической культуры с  применением информационно- коммуникационных технологий - требования информационной безопасности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</w:t>
            </w:r>
          </w:p>
        </w:tc>
        <w:tc>
          <w:tcPr>
            <w:tcW w:w="2283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</w:t>
            </w:r>
            <w:r>
              <w:rPr>
                <w:rFonts w:eastAsia="Times New Roman"/>
                <w:sz w:val="20"/>
              </w:rPr>
              <w:lastRenderedPageBreak/>
              <w:t>чрезвычайных ситуаций и военных конфликтов</w:t>
            </w:r>
          </w:p>
        </w:tc>
        <w:tc>
          <w:tcPr>
            <w:tcW w:w="1276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И.УК(У)-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8.4</w:t>
            </w:r>
          </w:p>
        </w:tc>
        <w:tc>
          <w:tcPr>
            <w:tcW w:w="2551" w:type="dxa"/>
            <w:vMerge w:val="restart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в профессиональной деятельности знания техники безопасности на рабочем месте</w:t>
            </w: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УК(У)-8.4В1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 требованиями к безопасности технических регламентов в сфере профессиональной деятельности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УК(У)-8.4У1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в профессиональной деятельности знания техники безопасности на рабочем месте</w:t>
            </w:r>
          </w:p>
        </w:tc>
      </w:tr>
      <w:tr w:rsidR="00EA42D6">
        <w:trPr>
          <w:trHeight w:val="347"/>
        </w:trPr>
        <w:tc>
          <w:tcPr>
            <w:tcW w:w="205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УК(У)-8.4З1</w:t>
            </w:r>
          </w:p>
        </w:tc>
        <w:tc>
          <w:tcPr>
            <w:tcW w:w="2976" w:type="dxa"/>
            <w:vAlign w:val="center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технику безопасности на предприятии</w:t>
            </w:r>
          </w:p>
        </w:tc>
      </w:tr>
    </w:tbl>
    <w:p w:rsidR="00EA42D6" w:rsidRDefault="00C73328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EA42D6">
        <w:tc>
          <w:tcPr>
            <w:tcW w:w="6145" w:type="dxa"/>
            <w:gridSpan w:val="2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Наименование </w:t>
            </w:r>
          </w:p>
          <w:p w:rsidR="00EA42D6" w:rsidRDefault="00C73328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Методы оценивания</w:t>
            </w:r>
          </w:p>
          <w:p w:rsidR="00EA42D6" w:rsidRDefault="00C73328">
            <w:pPr>
              <w:pStyle w:val="aff7"/>
            </w:pPr>
            <w:r>
              <w:t>(оценочные мероприятия)</w:t>
            </w:r>
          </w:p>
        </w:tc>
      </w:tr>
      <w:tr w:rsidR="00EA42D6">
        <w:tc>
          <w:tcPr>
            <w:tcW w:w="94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Применяет  знания  техники безопасности на предприятии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И.УК(У)-8.4.</w:t>
            </w:r>
          </w:p>
        </w:tc>
        <w:tc>
          <w:tcPr>
            <w:tcW w:w="2809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этап.</w:t>
            </w:r>
          </w:p>
        </w:tc>
        <w:tc>
          <w:tcPr>
            <w:tcW w:w="3369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РП-10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Разрабатывает управленческие решения по совершенствованию деятельности персонала и кадровой политики предприятия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И.ОПК(У)-3.4.</w:t>
            </w:r>
          </w:p>
        </w:tc>
        <w:tc>
          <w:tcPr>
            <w:tcW w:w="2809" w:type="dxa"/>
            <w:vMerge w:val="restart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 w:val="restart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РП-11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проводить  расчет   экономических и социально-экономических показателей предприятия в зависимости от темы выпускной квалификационной работы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И.ПК(У)-4.5.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РП-12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Разрабатывает предложения и мероприятия по реализации инвестиционного проекта на предприятии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И.ПК(У)-5.4.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Умеет самостоятельно  осуществлять математическую  постановку исследуемых задач,  применять различные численные и аналитические методы естественных и гуманитарных наук для решения научно- исследовательских задач и  задач   в области своей профессиональной деятельности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И.ОПК(У)-1.2.</w:t>
            </w:r>
          </w:p>
        </w:tc>
        <w:tc>
          <w:tcPr>
            <w:tcW w:w="2809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этап.</w:t>
            </w: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Закрепление и расширение теоретических и практических навыков  применительно к профилю будущей работы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И.ОПК(У)-2.4.</w:t>
            </w:r>
          </w:p>
        </w:tc>
        <w:tc>
          <w:tcPr>
            <w:tcW w:w="2809" w:type="dxa"/>
            <w:vMerge w:val="restart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применять основы экономических знаний при выполнении профессиональных обязанностей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И.ОПК(У)-3.4.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Умеет делать выводы на основе финансового анализа 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И.ОПК(У)-4.4.</w:t>
            </w:r>
          </w:p>
        </w:tc>
        <w:tc>
          <w:tcPr>
            <w:tcW w:w="2809" w:type="dxa"/>
            <w:vMerge w:val="restart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РП-6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И.ОПК(У)-5.2.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РП-7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Применяет  информационные технологии при решении в зависимости от профессиональных задач 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И.ОПК(У)-6.4.</w:t>
            </w:r>
          </w:p>
        </w:tc>
        <w:tc>
          <w:tcPr>
            <w:tcW w:w="2809" w:type="dxa"/>
            <w:vMerge w:val="restart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РП-8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Умеет анализировать формы бухгалтерской (финансовой) отчетности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И.ПК(У)-1.3.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EA42D6">
        <w:trPr>
          <w:trHeight w:val="412"/>
        </w:trPr>
        <w:tc>
          <w:tcPr>
            <w:tcW w:w="947" w:type="dxa"/>
            <w:shd w:val="clear" w:color="auto" w:fill="auto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РП-9</w:t>
            </w:r>
          </w:p>
        </w:tc>
        <w:tc>
          <w:tcPr>
            <w:tcW w:w="5198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Разрабатывает  управленческие решения по совершенствованию деятельности предприятия</w:t>
            </w:r>
          </w:p>
        </w:tc>
        <w:tc>
          <w:tcPr>
            <w:tcW w:w="2277" w:type="dxa"/>
          </w:tcPr>
          <w:p w:rsidR="00EA42D6" w:rsidRDefault="00C73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И.ОПК(У)-2.4.</w:t>
            </w:r>
          </w:p>
        </w:tc>
        <w:tc>
          <w:tcPr>
            <w:tcW w:w="280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EA42D6" w:rsidRDefault="00EA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EA42D6" w:rsidRDefault="00C73328">
      <w:pPr>
        <w:pStyle w:val="1"/>
      </w:pPr>
      <w:r>
        <w:t>Шкала оценивания</w:t>
      </w:r>
    </w:p>
    <w:p w:rsidR="00EA42D6" w:rsidRDefault="00C73328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EA42D6" w:rsidRDefault="00EA42D6">
      <w:pPr>
        <w:pStyle w:val="aff2"/>
      </w:pPr>
    </w:p>
    <w:p w:rsidR="00EA42D6" w:rsidRDefault="00C73328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EA42D6" w:rsidRDefault="00EA42D6">
      <w:pPr>
        <w:pStyle w:val="19"/>
      </w:pPr>
    </w:p>
    <w:p w:rsidR="00EA42D6" w:rsidRDefault="00C73328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EA42D6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EA42D6" w:rsidRDefault="00C73328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EA42D6" w:rsidRDefault="00C73328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EA42D6" w:rsidRDefault="00C73328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EA42D6" w:rsidRDefault="00C73328">
            <w:pPr>
              <w:pStyle w:val="aff7"/>
            </w:pPr>
            <w:r>
              <w:t>Определение оценки</w:t>
            </w:r>
          </w:p>
        </w:tc>
      </w:tr>
      <w:tr w:rsidR="00EA42D6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EA42D6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2D6" w:rsidRDefault="00EA42D6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EA42D6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D6" w:rsidRDefault="00EA42D6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EA42D6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D6" w:rsidRDefault="00C7332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EA42D6" w:rsidRDefault="00C7332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EA42D6" w:rsidRDefault="00C73328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EA42D6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EA42D6">
        <w:tc>
          <w:tcPr>
            <w:tcW w:w="991" w:type="dxa"/>
          </w:tcPr>
          <w:p w:rsidR="00EA42D6" w:rsidRDefault="00C7332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вопросов:::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Опишите организационную структуру  предприятия?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функций производственных, коммерческих и управленческих подразделений?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показатели оценки эффективности деятельности предприятия?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Как было организовано рабочее место?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Предоставлялась ли возможность выбора направления, методов и средств выполнения работы?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Каким образом руководитель на предприятии проверял и корректировал работу студента?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 происходило взаимодействие с командой (в случае групповой работы над проектом)?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Планируется ли дальнейшее развитие выполненной работы на этом предприятии?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Какие знания и навыки, полученные в университете (на каких курсах, дисциплинах), были наиболее полезны при прохождении практики?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Каких знаний и навыков было недостаточно при выполнении работы?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Какие новые знания и навыки были получены в рамках прохождения практики?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Каким образом можно изменить учебный процесс (указать дисциплины и их разделы) с учётом опыта, полученного на практике?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Планируется ли дальнейшее трудоустройство (продолжение работы) на данном предприятии?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Состав вопросов для каждого студента определяется с учётом специфики места практики.</w:t>
            </w:r>
          </w:p>
          <w:p w:rsidR="00EA42D6" w:rsidRDefault="00EA42D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EA42D6">
        <w:tc>
          <w:tcPr>
            <w:tcW w:w="991" w:type="dxa"/>
          </w:tcPr>
          <w:p w:rsidR="00EA42D6" w:rsidRDefault="00C7332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  :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EA42D6" w:rsidRDefault="00EA42D6">
      <w:pPr>
        <w:spacing w:after="0" w:line="240" w:lineRule="auto"/>
        <w:rPr>
          <w:rFonts w:eastAsia="Times New Roman"/>
          <w:szCs w:val="24"/>
        </w:rPr>
      </w:pPr>
    </w:p>
    <w:p w:rsidR="00EA42D6" w:rsidRDefault="00C73328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EA42D6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EA42D6" w:rsidRDefault="00C73328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EA42D6">
        <w:tc>
          <w:tcPr>
            <w:tcW w:w="725" w:type="dxa"/>
          </w:tcPr>
          <w:p w:rsidR="00EA42D6" w:rsidRDefault="00C7332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сообщение, сопровождаемое показом демонстрационных материалов;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критериями в п.3.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  <w:p w:rsidR="00EA42D6" w:rsidRDefault="00EA42D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EA42D6">
        <w:tc>
          <w:tcPr>
            <w:tcW w:w="725" w:type="dxa"/>
          </w:tcPr>
          <w:p w:rsidR="00EA42D6" w:rsidRDefault="00C7332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соответствие отчета о практике по структуре и содержанию установленным требованиям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(Положение о практике);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- выполнение индивидуального задания практики в полном объеме;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сформированности результатов обучения в Дневнике обучающегося по практике - отзыв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руководителя практики от обеспечивающего подразделения ТПУ.</w:t>
            </w:r>
          </w:p>
          <w:p w:rsidR="00EA42D6" w:rsidRDefault="00C7332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Максимальный балл - 40 баллов.</w:t>
            </w:r>
          </w:p>
          <w:p w:rsidR="00EA42D6" w:rsidRDefault="00EA42D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EA42D6" w:rsidRDefault="00C73328">
      <w:pPr>
        <w:rPr>
          <w:rFonts w:eastAsia="MS Mincho"/>
          <w:b/>
          <w:bCs/>
          <w:szCs w:val="24"/>
        </w:rPr>
      </w:pPr>
      <w:r>
        <w:lastRenderedPageBreak/>
        <w:br w:type="page"/>
      </w:r>
    </w:p>
    <w:p w:rsidR="00EA42D6" w:rsidRDefault="00C73328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14742" w:type="dxa"/>
        <w:tblInd w:w="-34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11"/>
        <w:gridCol w:w="1349"/>
        <w:gridCol w:w="677"/>
        <w:gridCol w:w="2329"/>
        <w:gridCol w:w="632"/>
        <w:gridCol w:w="632"/>
        <w:gridCol w:w="631"/>
        <w:gridCol w:w="548"/>
        <w:gridCol w:w="594"/>
        <w:gridCol w:w="510"/>
        <w:gridCol w:w="510"/>
        <w:gridCol w:w="594"/>
        <w:gridCol w:w="594"/>
        <w:gridCol w:w="510"/>
        <w:gridCol w:w="510"/>
        <w:gridCol w:w="593"/>
        <w:gridCol w:w="1818"/>
      </w:tblGrid>
      <w:tr w:rsidR="00C73328" w:rsidTr="00404D38">
        <w:trPr>
          <w:cantSplit/>
          <w:tblHeader/>
        </w:trPr>
        <w:tc>
          <w:tcPr>
            <w:tcW w:w="141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Оценочное мероприятие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Оценивание проводит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Доля в оценке</w:t>
            </w:r>
          </w:p>
        </w:tc>
        <w:tc>
          <w:tcPr>
            <w:tcW w:w="2693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РП-1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РП-2</w:t>
            </w:r>
          </w:p>
        </w:tc>
        <w:tc>
          <w:tcPr>
            <w:tcW w:w="708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РП-3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РП-4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РП-5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РП-6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РП-7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РП-8</w:t>
            </w:r>
          </w:p>
        </w:tc>
        <w:tc>
          <w:tcPr>
            <w:tcW w:w="709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РП-9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РП-10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РП-11</w:t>
            </w:r>
          </w:p>
        </w:tc>
        <w:tc>
          <w:tcPr>
            <w:tcW w:w="708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РП-12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EA42D6" w:rsidRDefault="00C73328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C73328" w:rsidTr="00404D38">
        <w:trPr>
          <w:cantSplit/>
        </w:trPr>
        <w:tc>
          <w:tcPr>
            <w:tcW w:w="1417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76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709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2693" w:type="dxa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</w:t>
            </w:r>
            <w:r w:rsidR="0040227D">
              <w:rPr>
                <w:rFonts w:eastAsia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73328" w:rsidTr="00404D38">
        <w:trPr>
          <w:cantSplit/>
        </w:trPr>
        <w:tc>
          <w:tcPr>
            <w:tcW w:w="1417" w:type="dxa"/>
            <w:vMerge/>
          </w:tcPr>
          <w:p w:rsidR="00EA42D6" w:rsidRDefault="00EA42D6"/>
        </w:tc>
        <w:tc>
          <w:tcPr>
            <w:tcW w:w="1276" w:type="dxa"/>
            <w:vMerge/>
          </w:tcPr>
          <w:p w:rsidR="00EA42D6" w:rsidRDefault="00EA42D6"/>
        </w:tc>
        <w:tc>
          <w:tcPr>
            <w:tcW w:w="709" w:type="dxa"/>
            <w:vMerge/>
          </w:tcPr>
          <w:p w:rsidR="00EA42D6" w:rsidRDefault="00EA42D6"/>
        </w:tc>
        <w:tc>
          <w:tcPr>
            <w:tcW w:w="2693" w:type="dxa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EA42D6" w:rsidRDefault="0040227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C73328" w:rsidTr="00404D38">
        <w:trPr>
          <w:cantSplit/>
        </w:trPr>
        <w:tc>
          <w:tcPr>
            <w:tcW w:w="1417" w:type="dxa"/>
            <w:vMerge/>
          </w:tcPr>
          <w:p w:rsidR="00EA42D6" w:rsidRDefault="00EA42D6"/>
        </w:tc>
        <w:tc>
          <w:tcPr>
            <w:tcW w:w="1276" w:type="dxa"/>
            <w:vMerge/>
          </w:tcPr>
          <w:p w:rsidR="00EA42D6" w:rsidRDefault="00EA42D6"/>
        </w:tc>
        <w:tc>
          <w:tcPr>
            <w:tcW w:w="709" w:type="dxa"/>
            <w:vMerge/>
          </w:tcPr>
          <w:p w:rsidR="00EA42D6" w:rsidRDefault="00EA42D6"/>
        </w:tc>
        <w:tc>
          <w:tcPr>
            <w:tcW w:w="2693" w:type="dxa"/>
            <w:tcBorders>
              <w:bottom w:val="single" w:sz="4" w:space="0" w:color="auto"/>
            </w:tcBorders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42D6" w:rsidRPr="0040227D" w:rsidRDefault="0040227D" w:rsidP="0040227D">
            <w:pPr>
              <w:jc w:val="center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</w:tr>
      <w:tr w:rsidR="00C73328" w:rsidTr="00404D38">
        <w:trPr>
          <w:cantSplit/>
          <w:trHeight w:val="322"/>
        </w:trPr>
        <w:tc>
          <w:tcPr>
            <w:tcW w:w="1417" w:type="dxa"/>
            <w:vMerge/>
          </w:tcPr>
          <w:p w:rsidR="00EA42D6" w:rsidRDefault="00EA42D6"/>
        </w:tc>
        <w:tc>
          <w:tcPr>
            <w:tcW w:w="1276" w:type="dxa"/>
            <w:vMerge/>
          </w:tcPr>
          <w:p w:rsidR="00EA42D6" w:rsidRDefault="00EA42D6"/>
        </w:tc>
        <w:tc>
          <w:tcPr>
            <w:tcW w:w="709" w:type="dxa"/>
            <w:vMerge/>
          </w:tcPr>
          <w:p w:rsidR="00EA42D6" w:rsidRDefault="00EA42D6"/>
        </w:tc>
        <w:tc>
          <w:tcPr>
            <w:tcW w:w="2693" w:type="dxa"/>
            <w:shd w:val="clear" w:color="auto" w:fill="C6D9F1" w:themeFill="text2" w:themeFillTint="33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EA42D6" w:rsidRPr="0040227D" w:rsidRDefault="0040227D" w:rsidP="00402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EA42D6" w:rsidRPr="0040227D" w:rsidRDefault="0040227D" w:rsidP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EA42D6" w:rsidRPr="0040227D" w:rsidRDefault="0040227D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EA42D6" w:rsidRPr="0040227D" w:rsidRDefault="0040227D" w:rsidP="00402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73328" w:rsidTr="00404D38">
        <w:trPr>
          <w:cantSplit/>
        </w:trPr>
        <w:tc>
          <w:tcPr>
            <w:tcW w:w="1417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276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709" w:type="dxa"/>
            <w:vMerge w:val="restart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2693" w:type="dxa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0,05</w:t>
            </w:r>
          </w:p>
        </w:tc>
        <w:tc>
          <w:tcPr>
            <w:tcW w:w="709" w:type="dxa"/>
            <w:vAlign w:val="center"/>
          </w:tcPr>
          <w:p w:rsidR="00EA42D6" w:rsidRDefault="0040227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73328" w:rsidTr="00404D38">
        <w:trPr>
          <w:cantSplit/>
        </w:trPr>
        <w:tc>
          <w:tcPr>
            <w:tcW w:w="1417" w:type="dxa"/>
            <w:vMerge/>
          </w:tcPr>
          <w:p w:rsidR="00EA42D6" w:rsidRDefault="00EA42D6"/>
        </w:tc>
        <w:tc>
          <w:tcPr>
            <w:tcW w:w="1276" w:type="dxa"/>
            <w:vMerge/>
          </w:tcPr>
          <w:p w:rsidR="00EA42D6" w:rsidRDefault="00EA42D6"/>
        </w:tc>
        <w:tc>
          <w:tcPr>
            <w:tcW w:w="709" w:type="dxa"/>
            <w:vMerge/>
          </w:tcPr>
          <w:p w:rsidR="00EA42D6" w:rsidRDefault="00EA42D6"/>
        </w:tc>
        <w:tc>
          <w:tcPr>
            <w:tcW w:w="2693" w:type="dxa"/>
          </w:tcPr>
          <w:p w:rsidR="00EA42D6" w:rsidRDefault="00C7332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EA42D6" w:rsidRDefault="0040227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A42D6" w:rsidRDefault="00C7332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40227D" w:rsidTr="00404D38">
        <w:trPr>
          <w:cantSplit/>
        </w:trPr>
        <w:tc>
          <w:tcPr>
            <w:tcW w:w="1417" w:type="dxa"/>
            <w:vMerge/>
          </w:tcPr>
          <w:p w:rsidR="0040227D" w:rsidRDefault="0040227D"/>
        </w:tc>
        <w:tc>
          <w:tcPr>
            <w:tcW w:w="1276" w:type="dxa"/>
            <w:vMerge/>
          </w:tcPr>
          <w:p w:rsidR="0040227D" w:rsidRDefault="0040227D"/>
        </w:tc>
        <w:tc>
          <w:tcPr>
            <w:tcW w:w="709" w:type="dxa"/>
            <w:vMerge/>
          </w:tcPr>
          <w:p w:rsidR="0040227D" w:rsidRDefault="0040227D"/>
        </w:tc>
        <w:tc>
          <w:tcPr>
            <w:tcW w:w="2693" w:type="dxa"/>
            <w:tcBorders>
              <w:bottom w:val="single" w:sz="4" w:space="0" w:color="auto"/>
            </w:tcBorders>
          </w:tcPr>
          <w:p w:rsidR="0040227D" w:rsidRDefault="0040227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227D" w:rsidRPr="0040227D" w:rsidRDefault="0040227D" w:rsidP="00404D38">
            <w:pPr>
              <w:spacing w:after="0" w:line="240" w:lineRule="auto"/>
              <w:jc w:val="center"/>
              <w:rPr>
                <w:sz w:val="20"/>
              </w:rPr>
            </w:pPr>
            <w:r w:rsidRPr="0040227D">
              <w:rPr>
                <w:sz w:val="20"/>
              </w:rPr>
              <w:t>55</w:t>
            </w:r>
          </w:p>
        </w:tc>
      </w:tr>
      <w:tr w:rsidR="00404D38" w:rsidTr="00404D38">
        <w:trPr>
          <w:cantSplit/>
          <w:trHeight w:val="726"/>
        </w:trPr>
        <w:tc>
          <w:tcPr>
            <w:tcW w:w="1417" w:type="dxa"/>
            <w:vMerge/>
          </w:tcPr>
          <w:p w:rsidR="00404D38" w:rsidRDefault="00404D38"/>
        </w:tc>
        <w:tc>
          <w:tcPr>
            <w:tcW w:w="1276" w:type="dxa"/>
            <w:vMerge/>
          </w:tcPr>
          <w:p w:rsidR="00404D38" w:rsidRDefault="00404D38"/>
        </w:tc>
        <w:tc>
          <w:tcPr>
            <w:tcW w:w="709" w:type="dxa"/>
            <w:vMerge/>
          </w:tcPr>
          <w:p w:rsidR="00404D38" w:rsidRDefault="00404D38"/>
        </w:tc>
        <w:tc>
          <w:tcPr>
            <w:tcW w:w="2693" w:type="dxa"/>
            <w:shd w:val="clear" w:color="auto" w:fill="C6D9F1" w:themeFill="text2" w:themeFillTint="33"/>
          </w:tcPr>
          <w:p w:rsidR="00404D38" w:rsidRDefault="00404D3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404D38" w:rsidRPr="00404D38" w:rsidRDefault="00404D38" w:rsidP="00404D38">
            <w:pPr>
              <w:spacing w:after="0" w:line="240" w:lineRule="auto"/>
              <w:rPr>
                <w:sz w:val="14"/>
              </w:rPr>
            </w:pPr>
            <w:r w:rsidRPr="009368F1">
              <w:rPr>
                <w:sz w:val="20"/>
              </w:rPr>
              <w:t>1,65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404D38" w:rsidRPr="00404D38" w:rsidRDefault="00404D38" w:rsidP="003E0A98">
            <w:pPr>
              <w:spacing w:after="0" w:line="240" w:lineRule="auto"/>
              <w:rPr>
                <w:sz w:val="14"/>
              </w:rPr>
            </w:pPr>
            <w:r w:rsidRPr="009368F1">
              <w:rPr>
                <w:sz w:val="20"/>
              </w:rPr>
              <w:t>1,65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404D38" w:rsidRPr="00404D38" w:rsidRDefault="00404D38" w:rsidP="003E0A98">
            <w:pPr>
              <w:spacing w:after="0" w:line="240" w:lineRule="auto"/>
              <w:rPr>
                <w:sz w:val="14"/>
              </w:rPr>
            </w:pPr>
            <w:r w:rsidRPr="009368F1">
              <w:rPr>
                <w:sz w:val="20"/>
              </w:rPr>
              <w:t>1,65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04D38" w:rsidRPr="00404D38" w:rsidRDefault="00404D38" w:rsidP="003E0A98">
            <w:pPr>
              <w:spacing w:after="0" w:line="240" w:lineRule="auto"/>
              <w:rPr>
                <w:sz w:val="14"/>
              </w:rPr>
            </w:pPr>
            <w:r w:rsidRPr="009368F1">
              <w:rPr>
                <w:sz w:val="20"/>
              </w:rPr>
              <w:t>1,65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404D38" w:rsidRPr="00404D38" w:rsidRDefault="00404D38" w:rsidP="00404D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>
              <w:rPr>
                <w:sz w:val="20"/>
              </w:rPr>
              <w:t>3,3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404D38" w:rsidRDefault="00404D38" w:rsidP="00404D38">
            <w:pPr>
              <w:spacing w:after="0" w:line="240" w:lineRule="auto"/>
              <w:rPr>
                <w:sz w:val="20"/>
              </w:rPr>
            </w:pPr>
          </w:p>
          <w:p w:rsidR="00404D38" w:rsidRDefault="00404D38" w:rsidP="00404D38">
            <w:pPr>
              <w:spacing w:after="0" w:line="240" w:lineRule="auto"/>
            </w:pPr>
            <w:r w:rsidRPr="00DF5F79">
              <w:rPr>
                <w:sz w:val="20"/>
              </w:rPr>
              <w:t>3,3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404D38" w:rsidRPr="00404D38" w:rsidRDefault="00404D38" w:rsidP="00404D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404D38" w:rsidTr="00404D38">
        <w:trPr>
          <w:cantSplit/>
          <w:trHeight w:val="70"/>
        </w:trPr>
        <w:tc>
          <w:tcPr>
            <w:tcW w:w="6095" w:type="dxa"/>
            <w:gridSpan w:val="4"/>
            <w:vAlign w:val="center"/>
          </w:tcPr>
          <w:p w:rsidR="00404D38" w:rsidRDefault="00404D3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>
            <w:pPr>
              <w:rPr>
                <w:sz w:val="20"/>
              </w:rPr>
            </w:pPr>
            <w:r w:rsidRPr="00404D38">
              <w:rPr>
                <w:sz w:val="20"/>
              </w:rPr>
              <w:t>2,75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  <w:r w:rsidRPr="00404D38">
              <w:rPr>
                <w:sz w:val="20"/>
              </w:rPr>
              <w:t>2,75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  <w:r w:rsidRPr="00404D38">
              <w:rPr>
                <w:sz w:val="20"/>
              </w:rPr>
              <w:t>2,75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  <w:r w:rsidRPr="00404D38">
              <w:rPr>
                <w:sz w:val="20"/>
              </w:rPr>
              <w:t>2,75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>
            <w:pPr>
              <w:rPr>
                <w:sz w:val="20"/>
              </w:rPr>
            </w:pPr>
            <w:r w:rsidRPr="00404D38">
              <w:rPr>
                <w:sz w:val="20"/>
              </w:rPr>
              <w:t>5,5</w:t>
            </w:r>
          </w:p>
        </w:tc>
        <w:tc>
          <w:tcPr>
            <w:tcW w:w="567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567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709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709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567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567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708" w:type="dxa"/>
            <w:shd w:val="clear" w:color="auto" w:fill="FFFFFF" w:themeFill="background1"/>
          </w:tcPr>
          <w:p w:rsidR="00404D38" w:rsidRDefault="00404D38">
            <w:r w:rsidRPr="002E0118">
              <w:rPr>
                <w:sz w:val="20"/>
              </w:rPr>
              <w:t>5,5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4D38" w:rsidRDefault="00404D38">
            <w:r>
              <w:t>55</w:t>
            </w:r>
          </w:p>
        </w:tc>
      </w:tr>
      <w:tr w:rsidR="00404D38" w:rsidTr="00404D38">
        <w:trPr>
          <w:cantSplit/>
          <w:trHeight w:val="70"/>
        </w:trPr>
        <w:tc>
          <w:tcPr>
            <w:tcW w:w="6095" w:type="dxa"/>
            <w:gridSpan w:val="4"/>
            <w:vAlign w:val="center"/>
          </w:tcPr>
          <w:p w:rsidR="00404D38" w:rsidRDefault="00404D3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7A6902">
              <w:rPr>
                <w:rFonts w:eastAsia="Times New Roman"/>
                <w:b/>
                <w:sz w:val="20"/>
              </w:rPr>
              <w:t>Итоговая</w:t>
            </w:r>
            <w:r w:rsidRPr="007A6902">
              <w:rPr>
                <w:rFonts w:eastAsia="Times New Roman"/>
                <w:b/>
                <w:spacing w:val="-10"/>
                <w:sz w:val="20"/>
              </w:rPr>
              <w:t xml:space="preserve"> </w:t>
            </w:r>
            <w:r w:rsidRPr="007A6902">
              <w:rPr>
                <w:rFonts w:eastAsia="Times New Roman"/>
                <w:b/>
                <w:sz w:val="20"/>
              </w:rPr>
              <w:t>оценка</w:t>
            </w:r>
            <w:r w:rsidRPr="007A6902">
              <w:rPr>
                <w:rFonts w:eastAsia="Times New Roman"/>
                <w:b/>
                <w:spacing w:val="-3"/>
                <w:sz w:val="20"/>
              </w:rPr>
              <w:t xml:space="preserve"> </w:t>
            </w:r>
            <w:r w:rsidRPr="007A6902">
              <w:rPr>
                <w:rFonts w:eastAsia="Times New Roman"/>
                <w:b/>
                <w:sz w:val="20"/>
              </w:rPr>
              <w:t>в</w:t>
            </w:r>
            <w:r w:rsidRPr="007A6902">
              <w:rPr>
                <w:rFonts w:eastAsia="Times New Roman"/>
                <w:b/>
                <w:spacing w:val="-9"/>
                <w:sz w:val="20"/>
              </w:rPr>
              <w:t xml:space="preserve"> </w:t>
            </w:r>
            <w:r w:rsidRPr="007A6902">
              <w:rPr>
                <w:rFonts w:eastAsia="Times New Roman"/>
                <w:b/>
                <w:sz w:val="20"/>
              </w:rPr>
              <w:t>традиционной</w:t>
            </w:r>
            <w:r w:rsidRPr="007A6902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7A6902">
              <w:rPr>
                <w:rFonts w:eastAsia="Times New Roman"/>
                <w:b/>
                <w:sz w:val="20"/>
              </w:rPr>
              <w:t>форме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D38" w:rsidRPr="00404D38" w:rsidRDefault="00404D38" w:rsidP="003E0A98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4D38" w:rsidRPr="00404D38" w:rsidRDefault="00404D38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04D38" w:rsidRPr="002E0118" w:rsidRDefault="00404D38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4D38" w:rsidRPr="00404D38" w:rsidRDefault="00404D38" w:rsidP="00404D38">
            <w:pPr>
              <w:jc w:val="center"/>
              <w:rPr>
                <w:sz w:val="20"/>
              </w:rPr>
            </w:pPr>
            <w:r w:rsidRPr="00404D38">
              <w:rPr>
                <w:sz w:val="20"/>
              </w:rPr>
              <w:t>удовлетворительно</w:t>
            </w:r>
          </w:p>
        </w:tc>
      </w:tr>
    </w:tbl>
    <w:p w:rsidR="00EA42D6" w:rsidRDefault="00EA42D6">
      <w:pPr>
        <w:spacing w:after="0" w:line="240" w:lineRule="auto"/>
        <w:rPr>
          <w:rFonts w:eastAsia="Times New Roman"/>
        </w:rPr>
      </w:pPr>
      <w:bookmarkStart w:id="0" w:name="_GoBack"/>
      <w:bookmarkEnd w:id="0"/>
    </w:p>
    <w:sectPr w:rsidR="00EA42D6" w:rsidSect="00C73328">
      <w:footerReference w:type="default" r:id="rId11"/>
      <w:pgSz w:w="16838" w:h="11909" w:orient="landscape"/>
      <w:pgMar w:top="1134" w:right="1134" w:bottom="142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42" w:rsidRDefault="00700B42">
      <w:pPr>
        <w:spacing w:line="240" w:lineRule="auto"/>
      </w:pPr>
      <w:r>
        <w:separator/>
      </w:r>
    </w:p>
  </w:endnote>
  <w:endnote w:type="continuationSeparator" w:id="0">
    <w:p w:rsidR="00700B42" w:rsidRDefault="00700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28" w:rsidRDefault="00C73328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66439"/>
      <w:docPartObj>
        <w:docPartGallery w:val="Page Numbers (Bottom of Page)"/>
        <w:docPartUnique/>
      </w:docPartObj>
    </w:sdtPr>
    <w:sdtContent>
      <w:p w:rsidR="00C73328" w:rsidRDefault="00C7332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D38">
          <w:rPr>
            <w:noProof/>
          </w:rPr>
          <w:t>12</w:t>
        </w:r>
        <w:r>
          <w:fldChar w:fldCharType="end"/>
        </w:r>
      </w:p>
    </w:sdtContent>
  </w:sdt>
  <w:p w:rsidR="00C73328" w:rsidRDefault="00C7332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42" w:rsidRDefault="00700B42">
      <w:pPr>
        <w:spacing w:after="0" w:line="240" w:lineRule="auto"/>
      </w:pPr>
      <w:r>
        <w:separator/>
      </w:r>
    </w:p>
  </w:footnote>
  <w:footnote w:type="continuationSeparator" w:id="0">
    <w:p w:rsidR="00700B42" w:rsidRDefault="0070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28" w:rsidRDefault="00C7332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227D"/>
    <w:rsid w:val="0040478C"/>
    <w:rsid w:val="00404D38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B42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332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A42D6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2019-08-28T16:58:00Z</cp:lastPrinted>
  <dcterms:created xsi:type="dcterms:W3CDTF">2025-05-21T09:57:00Z</dcterms:created>
  <dcterms:modified xsi:type="dcterms:W3CDTF">2025-05-21T09:57:00Z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