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0F6AB7" w:rsidRDefault="00C55988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ИШПР</w:t>
      </w:r>
    </w:p>
    <w:p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F6AB7">
        <w:rPr>
          <w:rFonts w:ascii="Arial" w:hAnsi="Arial" w:cs="Arial"/>
        </w:rPr>
        <w:t xml:space="preserve">______ А.С. </w:t>
      </w:r>
      <w:r w:rsidR="00C55988">
        <w:rPr>
          <w:rFonts w:ascii="Arial" w:hAnsi="Arial" w:cs="Arial"/>
        </w:rPr>
        <w:t>Боев</w:t>
      </w:r>
    </w:p>
    <w:p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F6AB7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C55988" w:rsidP="00C55988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  <w:b/>
              </w:rPr>
              <w:t>2.8 Недропользование и горные науки</w:t>
            </w:r>
          </w:p>
        </w:tc>
      </w:tr>
      <w:tr w:rsidR="000F6AB7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C55988" w:rsidP="000F6AB7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C55988">
              <w:rPr>
                <w:rFonts w:ascii="Arial" w:hAnsi="Arial" w:cs="Arial"/>
                <w:b/>
              </w:rPr>
              <w:t>2.8.4. Разработка и эксплуатация нефтегазовых месторождений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EC4292" w:rsidRPr="002617E4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C4292" w:rsidRDefault="00EC4292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Заведующий кафедрой - руководитель отделения на правах кафедры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C55988">
            <w:pPr>
              <w:pStyle w:val="a6"/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А.</w:t>
            </w:r>
            <w:r w:rsidR="00C55988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. </w:t>
            </w:r>
            <w:r w:rsidR="00C55988">
              <w:rPr>
                <w:rFonts w:ascii="Arial" w:hAnsi="Arial" w:cs="Arial"/>
              </w:rPr>
              <w:t>Лукин</w:t>
            </w:r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C55988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П.В. Бурков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Default="00151C96" w:rsidP="00110550">
      <w:pPr>
        <w:jc w:val="center"/>
      </w:pPr>
    </w:p>
    <w:p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904A9B" w:rsidRDefault="00314B28" w:rsidP="00C55988">
      <w:pPr>
        <w:pStyle w:val="ConsPlusNormal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C55988" w:rsidRPr="00C55988">
        <w:rPr>
          <w:sz w:val="24"/>
          <w:szCs w:val="24"/>
        </w:rPr>
        <w:t>2.8.4. Разработка и эксплуатация нефтегазовых месторождений</w:t>
      </w:r>
      <w:r w:rsidRPr="00904A9B">
        <w:rPr>
          <w:sz w:val="24"/>
          <w:szCs w:val="24"/>
        </w:rPr>
        <w:t xml:space="preserve">. </w:t>
      </w:r>
    </w:p>
    <w:p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Default="00C559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Профессор ОНД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Default="00C559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Бурков П.В.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рассмотрена и одобрена на заседании в О</w:t>
      </w:r>
      <w:r w:rsidR="00C55988">
        <w:rPr>
          <w:rFonts w:ascii="Arial" w:hAnsi="Arial" w:cs="Arial"/>
        </w:rPr>
        <w:t>НД</w:t>
      </w:r>
      <w:r>
        <w:rPr>
          <w:rFonts w:ascii="Arial" w:hAnsi="Arial" w:cs="Arial"/>
        </w:rPr>
        <w:t xml:space="preserve"> Протокол № </w:t>
      </w:r>
      <w:r w:rsidR="00C55988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от </w:t>
      </w:r>
      <w:r w:rsidR="002A610F">
        <w:rPr>
          <w:rFonts w:ascii="Arial" w:hAnsi="Arial" w:cs="Arial"/>
        </w:rPr>
        <w:t>10</w:t>
      </w:r>
      <w:r>
        <w:rPr>
          <w:rFonts w:ascii="Arial" w:hAnsi="Arial" w:cs="Arial"/>
        </w:rPr>
        <w:t>.0</w:t>
      </w:r>
      <w:r w:rsidR="00420907" w:rsidRPr="00420907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>.202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8058AC" w:rsidRPr="00C55988">
        <w:t>2.8.4. Разработка и эксплуатация нефтегазовых месторождений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</w:t>
      </w:r>
      <w:r w:rsidRPr="00BF1D11">
        <w:rPr>
          <w:rFonts w:ascii="Arial" w:hAnsi="Arial" w:cs="Arial"/>
        </w:rPr>
        <w:lastRenderedPageBreak/>
        <w:t>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FC746F" w:rsidRPr="00EB123B">
        <w:rPr>
          <w:rFonts w:ascii="Arial" w:hAnsi="Arial" w:cs="Arial"/>
          <w:b w:val="0"/>
          <w:szCs w:val="24"/>
        </w:rPr>
        <w:t xml:space="preserve">отделения </w:t>
      </w:r>
      <w:r w:rsidR="00C55988">
        <w:rPr>
          <w:rFonts w:ascii="Arial" w:hAnsi="Arial" w:cs="Arial"/>
          <w:b w:val="0"/>
          <w:szCs w:val="24"/>
        </w:rPr>
        <w:t>нефтегазового дела</w:t>
      </w:r>
      <w:r>
        <w:rPr>
          <w:rFonts w:ascii="Arial" w:hAnsi="Arial" w:cs="Arial"/>
          <w:b w:val="0"/>
          <w:szCs w:val="24"/>
        </w:rPr>
        <w:t xml:space="preserve"> </w:t>
      </w:r>
      <w:r w:rsidR="00EB123B">
        <w:rPr>
          <w:rFonts w:ascii="Arial" w:hAnsi="Arial" w:cs="Arial"/>
          <w:b w:val="0"/>
          <w:szCs w:val="24"/>
        </w:rPr>
        <w:t>(О</w:t>
      </w:r>
      <w:r w:rsidR="00C55988">
        <w:rPr>
          <w:rFonts w:ascii="Arial" w:hAnsi="Arial" w:cs="Arial"/>
          <w:b w:val="0"/>
          <w:szCs w:val="24"/>
        </w:rPr>
        <w:t>НД</w:t>
      </w:r>
      <w:r w:rsidR="00EB123B">
        <w:rPr>
          <w:rFonts w:ascii="Arial" w:hAnsi="Arial" w:cs="Arial"/>
          <w:b w:val="0"/>
          <w:szCs w:val="24"/>
        </w:rPr>
        <w:t xml:space="preserve">)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C55988" w:rsidRPr="00C55988">
        <w:rPr>
          <w:rFonts w:ascii="Arial" w:hAnsi="Arial" w:cs="Arial"/>
          <w:b w:val="0"/>
          <w:szCs w:val="24"/>
        </w:rPr>
        <w:t>2.8.4. Разработка и эксплуатация нефтегазовых месторождений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3C0C46" w:rsidRPr="003C0C46">
        <w:rPr>
          <w:rFonts w:ascii="Arial" w:hAnsi="Arial" w:cs="Arial"/>
        </w:rPr>
        <w:t xml:space="preserve">отделения </w:t>
      </w:r>
      <w:r w:rsidR="00C55988">
        <w:rPr>
          <w:rFonts w:ascii="Arial" w:hAnsi="Arial" w:cs="Arial"/>
        </w:rPr>
        <w:t>нефтегазового дела</w:t>
      </w:r>
      <w:r w:rsidR="003C0C46" w:rsidRPr="003C0C46">
        <w:rPr>
          <w:rFonts w:ascii="Arial" w:hAnsi="Arial" w:cs="Arial"/>
        </w:rPr>
        <w:t xml:space="preserve"> (О</w:t>
      </w:r>
      <w:r w:rsidR="00C55988">
        <w:rPr>
          <w:rFonts w:ascii="Arial" w:hAnsi="Arial" w:cs="Arial"/>
        </w:rPr>
        <w:t>НД</w:t>
      </w:r>
      <w:r w:rsidR="003C0C46" w:rsidRPr="003C0C46">
        <w:rPr>
          <w:rFonts w:ascii="Arial" w:hAnsi="Arial" w:cs="Arial"/>
        </w:rPr>
        <w:t>)</w:t>
      </w:r>
      <w:r w:rsidRPr="003C0C46">
        <w:rPr>
          <w:rFonts w:ascii="Arial" w:hAnsi="Arial" w:cs="Arial"/>
        </w:rPr>
        <w:t xml:space="preserve"> 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244BD7" w:rsidRPr="003C0C46">
        <w:rPr>
          <w:rFonts w:ascii="Arial" w:hAnsi="Arial" w:cs="Arial"/>
        </w:rPr>
        <w:t>отделени</w:t>
      </w:r>
      <w:r w:rsidR="00C55988">
        <w:rPr>
          <w:rFonts w:ascii="Arial" w:hAnsi="Arial" w:cs="Arial"/>
        </w:rPr>
        <w:t>и</w:t>
      </w:r>
      <w:r w:rsidR="00244BD7" w:rsidRPr="003C0C46">
        <w:rPr>
          <w:rFonts w:ascii="Arial" w:hAnsi="Arial" w:cs="Arial"/>
        </w:rPr>
        <w:t xml:space="preserve"> </w:t>
      </w:r>
      <w:r w:rsidR="00C55988">
        <w:rPr>
          <w:rFonts w:ascii="Arial" w:hAnsi="Arial" w:cs="Arial"/>
        </w:rPr>
        <w:t>нефтегазового дела</w:t>
      </w:r>
      <w:r w:rsidR="00244BD7" w:rsidRPr="003C0C46">
        <w:rPr>
          <w:rFonts w:ascii="Arial" w:hAnsi="Arial" w:cs="Arial"/>
        </w:rPr>
        <w:t xml:space="preserve"> (О</w:t>
      </w:r>
      <w:r w:rsidR="00C55988">
        <w:rPr>
          <w:rFonts w:ascii="Arial" w:hAnsi="Arial" w:cs="Arial"/>
        </w:rPr>
        <w:t>НД</w:t>
      </w:r>
      <w:r w:rsidR="00244BD7" w:rsidRPr="003C0C46">
        <w:rPr>
          <w:rFonts w:ascii="Arial" w:hAnsi="Arial" w:cs="Arial"/>
        </w:rPr>
        <w:t>)</w:t>
      </w:r>
      <w:r w:rsidR="00244BD7" w:rsidRPr="003C0C46">
        <w:rPr>
          <w:rFonts w:ascii="Arial" w:hAnsi="Arial" w:cs="Arial"/>
          <w:color w:val="000000" w:themeColor="text1"/>
        </w:rPr>
        <w:t xml:space="preserve"> и</w:t>
      </w:r>
      <w:r w:rsidR="00244BD7">
        <w:rPr>
          <w:rFonts w:ascii="Arial" w:hAnsi="Arial" w:cs="Arial"/>
          <w:color w:val="000000" w:themeColor="text1"/>
        </w:rPr>
        <w:t xml:space="preserve"> в личном деле </w:t>
      </w:r>
      <w:r w:rsidR="00244BD7">
        <w:rPr>
          <w:rFonts w:ascii="Arial" w:hAnsi="Arial" w:cs="Arial"/>
          <w:color w:val="000000" w:themeColor="text1"/>
        </w:rPr>
        <w:lastRenderedPageBreak/>
        <w:t xml:space="preserve">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 w:rsidR="0003774E">
        <w:rPr>
          <w:rFonts w:ascii="Arial" w:hAnsi="Arial" w:cs="Arial"/>
          <w:shd w:val="clear" w:color="auto" w:fill="FFFFFF"/>
        </w:rPr>
        <w:t>кафедрой - руководителю О</w:t>
      </w:r>
      <w:r w:rsidR="00C55988">
        <w:rPr>
          <w:rFonts w:ascii="Arial" w:hAnsi="Arial" w:cs="Arial"/>
          <w:shd w:val="clear" w:color="auto" w:fill="FFFFFF"/>
        </w:rPr>
        <w:t>НД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lastRenderedPageBreak/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Заведующий </w:t>
      </w:r>
      <w:r>
        <w:rPr>
          <w:rFonts w:ascii="Arial" w:hAnsi="Arial" w:cs="Arial"/>
          <w:shd w:val="clear" w:color="auto" w:fill="FFFFFF"/>
        </w:rPr>
        <w:t xml:space="preserve">кафедрой - руководитель отделения </w:t>
      </w:r>
      <w:r w:rsidR="00C55988">
        <w:rPr>
          <w:rFonts w:ascii="Arial" w:hAnsi="Arial" w:cs="Arial"/>
          <w:shd w:val="clear" w:color="auto" w:fill="FFFFFF"/>
        </w:rPr>
        <w:t>НД</w:t>
      </w:r>
      <w:r w:rsidRPr="00161E86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>
        <w:rPr>
          <w:rFonts w:ascii="Arial" w:hAnsi="Arial" w:cs="Arial"/>
          <w:lang w:eastAsia="ja-JP"/>
        </w:rPr>
        <w:t>О</w:t>
      </w:r>
      <w:r w:rsidR="00C55988">
        <w:rPr>
          <w:rFonts w:ascii="Arial" w:hAnsi="Arial" w:cs="Arial"/>
          <w:lang w:eastAsia="ja-JP"/>
        </w:rPr>
        <w:t>НД</w:t>
      </w:r>
      <w:r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C55988" w:rsidRPr="00C55988">
        <w:rPr>
          <w:rFonts w:ascii="Arial" w:hAnsi="Arial" w:cs="Arial"/>
          <w:lang w:eastAsia="ja-JP"/>
        </w:rPr>
        <w:t>2.8.4. Разработка и эксплуатация нефтегазовых месторождений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О</w:t>
      </w:r>
      <w:r w:rsidR="00C55988">
        <w:rPr>
          <w:rFonts w:ascii="Arial" w:hAnsi="Arial" w:cs="Arial"/>
          <w:lang w:eastAsia="ja-JP"/>
        </w:rPr>
        <w:t>НД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B42E2D">
        <w:rPr>
          <w:rFonts w:ascii="Arial" w:hAnsi="Arial" w:cs="Arial"/>
          <w:lang w:eastAsia="ja-JP"/>
        </w:rPr>
        <w:t>О</w:t>
      </w:r>
      <w:r w:rsidR="00C55988">
        <w:rPr>
          <w:rFonts w:ascii="Arial" w:hAnsi="Arial" w:cs="Arial"/>
          <w:lang w:eastAsia="ja-JP"/>
        </w:rPr>
        <w:t>НД</w:t>
      </w:r>
      <w:r w:rsidRPr="000B5525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7D71DD" w:rsidRDefault="007D71DD" w:rsidP="00231A43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Соответствие содержания диссертации специальности 2.</w:t>
            </w:r>
            <w:r w:rsidR="00231A43" w:rsidRPr="00231A43">
              <w:rPr>
                <w:rFonts w:ascii="Arial" w:hAnsi="Arial" w:cs="Arial"/>
                <w:sz w:val="22"/>
                <w:szCs w:val="22"/>
                <w:lang w:eastAsia="ja-JP"/>
              </w:rPr>
              <w:t>8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="00231A43" w:rsidRPr="00231A43">
              <w:rPr>
                <w:rFonts w:ascii="Arial" w:hAnsi="Arial" w:cs="Arial"/>
                <w:sz w:val="22"/>
                <w:szCs w:val="22"/>
                <w:lang w:eastAsia="ja-JP"/>
              </w:rPr>
              <w:t>4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. </w:t>
            </w:r>
            <w:r w:rsidR="00231A43" w:rsidRPr="00231A43">
              <w:rPr>
                <w:rFonts w:ascii="Arial" w:hAnsi="Arial" w:cs="Arial"/>
                <w:sz w:val="22"/>
                <w:szCs w:val="22"/>
                <w:lang w:eastAsia="ja-JP"/>
              </w:rPr>
              <w:t>Разработка и эксплуатация нефтегазовых месторождений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E5191E" w:rsidRPr="007D71DD">
              <w:rPr>
                <w:rFonts w:ascii="Arial" w:hAnsi="Arial" w:cs="Arial"/>
                <w:sz w:val="22"/>
                <w:szCs w:val="22"/>
                <w:lang w:eastAsia="ja-JP"/>
              </w:rPr>
              <w:t>2.</w:t>
            </w:r>
            <w:r w:rsidR="00E5191E" w:rsidRPr="00231A43">
              <w:rPr>
                <w:rFonts w:ascii="Arial" w:hAnsi="Arial" w:cs="Arial"/>
                <w:sz w:val="22"/>
                <w:szCs w:val="22"/>
                <w:lang w:eastAsia="ja-JP"/>
              </w:rPr>
              <w:t>8</w:t>
            </w:r>
            <w:r w:rsidR="00E5191E" w:rsidRPr="007D71DD"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="00E5191E" w:rsidRPr="00231A43">
              <w:rPr>
                <w:rFonts w:ascii="Arial" w:hAnsi="Arial" w:cs="Arial"/>
                <w:sz w:val="22"/>
                <w:szCs w:val="22"/>
                <w:lang w:eastAsia="ja-JP"/>
              </w:rPr>
              <w:t>4</w:t>
            </w:r>
            <w:r w:rsidR="00E5191E"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. </w:t>
            </w:r>
            <w:r w:rsidR="00E5191E" w:rsidRPr="00231A43">
              <w:rPr>
                <w:rFonts w:ascii="Arial" w:hAnsi="Arial" w:cs="Arial"/>
                <w:sz w:val="22"/>
                <w:szCs w:val="22"/>
                <w:lang w:eastAsia="ja-JP"/>
              </w:rPr>
              <w:t>Разработка и эксплуатация нефтегазовых месторождений</w:t>
            </w:r>
            <w:r w:rsidR="00E5191E"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931EF1">
        <w:rPr>
          <w:rFonts w:ascii="Arial" w:hAnsi="Arial" w:cs="Arial"/>
        </w:rPr>
        <w:t>)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</w:t>
      </w:r>
      <w:proofErr w:type="gramStart"/>
      <w:r w:rsidRPr="00931EF1">
        <w:rPr>
          <w:rFonts w:ascii="Arial" w:hAnsi="Arial" w:cs="Arial"/>
          <w:color w:val="000000" w:themeColor="text1"/>
        </w:rPr>
        <w:t>оформления :</w:t>
      </w:r>
      <w:proofErr w:type="gramEnd"/>
      <w:r w:rsidRPr="00931EF1">
        <w:rPr>
          <w:rFonts w:ascii="Arial" w:hAnsi="Arial" w:cs="Arial"/>
          <w:color w:val="000000" w:themeColor="text1"/>
        </w:rPr>
        <w:t xml:space="preserve">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</w:t>
      </w:r>
      <w:r w:rsidRPr="00931EF1">
        <w:rPr>
          <w:rFonts w:ascii="Arial" w:eastAsia="Arial Unicode MS" w:hAnsi="Arial" w:cs="Arial"/>
        </w:rPr>
        <w:lastRenderedPageBreak/>
        <w:t xml:space="preserve">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>дата обращения 0</w:t>
      </w:r>
      <w:r w:rsidR="00754F3A">
        <w:rPr>
          <w:rStyle w:val="ae"/>
          <w:rFonts w:ascii="Arial" w:eastAsia="MS Mincho" w:hAnsi="Arial" w:cs="Arial"/>
          <w:color w:val="000000" w:themeColor="text1"/>
        </w:rPr>
        <w:t>2</w:t>
      </w:r>
      <w:r w:rsidRPr="00931EF1">
        <w:rPr>
          <w:rStyle w:val="ae"/>
          <w:rFonts w:ascii="Arial" w:eastAsia="MS Mincho" w:hAnsi="Arial" w:cs="Arial"/>
          <w:color w:val="000000" w:themeColor="text1"/>
        </w:rPr>
        <w:t>.09.202</w:t>
      </w:r>
      <w:r w:rsidR="00F92997">
        <w:rPr>
          <w:rStyle w:val="ae"/>
          <w:rFonts w:ascii="Arial" w:eastAsia="MS Mincho" w:hAnsi="Arial" w:cs="Arial"/>
          <w:color w:val="000000" w:themeColor="text1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 xml:space="preserve">. – Режим доступа: свободный. –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87" w:rsidRDefault="00335887" w:rsidP="009A6764">
      <w:r>
        <w:separator/>
      </w:r>
    </w:p>
  </w:endnote>
  <w:endnote w:type="continuationSeparator" w:id="0">
    <w:p w:rsidR="00335887" w:rsidRDefault="0033588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87" w:rsidRDefault="00335887" w:rsidP="009A6764">
      <w:r>
        <w:separator/>
      </w:r>
    </w:p>
  </w:footnote>
  <w:footnote w:type="continuationSeparator" w:id="0">
    <w:p w:rsidR="00335887" w:rsidRDefault="00335887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2E2D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43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5887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0907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4DC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58AC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596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3B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204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8C0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5988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3E0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191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FB71-AC3A-464C-B226-90533182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Бурков Петр Владимирович</cp:lastModifiedBy>
  <cp:revision>2</cp:revision>
  <cp:lastPrinted>2025-05-20T03:02:00Z</cp:lastPrinted>
  <dcterms:created xsi:type="dcterms:W3CDTF">2025-05-20T03:02:00Z</dcterms:created>
  <dcterms:modified xsi:type="dcterms:W3CDTF">2025-05-20T03:02:00Z</dcterms:modified>
</cp:coreProperties>
</file>