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67141" w14:textId="77777777" w:rsidR="000F6AB7" w:rsidRDefault="000F6AB7" w:rsidP="000F6AB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МИНИСТЕРСТВО НАУКИ И ВЫСШЕГО ОБРАЗОВАНИЯ РОССИЙСКОЙ ФЕДЕРАЦИИ</w:t>
      </w:r>
    </w:p>
    <w:p w14:paraId="0ED3C679" w14:textId="77777777" w:rsidR="000F6AB7" w:rsidRDefault="000F6AB7" w:rsidP="000F6A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федеральное государственное автономное образовательное учреждение </w:t>
      </w:r>
    </w:p>
    <w:p w14:paraId="6D71CD19" w14:textId="77777777" w:rsidR="000F6AB7" w:rsidRDefault="000F6AB7" w:rsidP="000F6A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высшего образования </w:t>
      </w:r>
    </w:p>
    <w:p w14:paraId="41D61A50" w14:textId="77777777" w:rsidR="000F6AB7" w:rsidRDefault="000F6AB7" w:rsidP="000F6A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«НАЦИОНАЛЬНЫЙ ИССЛЕДОВАТЕЛЬСКИЙ </w:t>
      </w:r>
    </w:p>
    <w:p w14:paraId="4DBC4DFF" w14:textId="77777777" w:rsidR="000F6AB7" w:rsidRDefault="000F6AB7" w:rsidP="000F6A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ТОМСКИЙ ПОЛИТЕХНИЧЕСКИЙ УНИВЕРСИТЕТ»</w:t>
      </w:r>
    </w:p>
    <w:p w14:paraId="4C090ECC" w14:textId="77777777" w:rsidR="000F6AB7" w:rsidRDefault="000F6AB7" w:rsidP="000F6AB7">
      <w:pPr>
        <w:ind w:left="5387"/>
        <w:rPr>
          <w:rFonts w:ascii="Arial" w:hAnsi="Arial" w:cs="Arial"/>
        </w:rPr>
      </w:pPr>
    </w:p>
    <w:p w14:paraId="128975D0" w14:textId="77777777" w:rsidR="000F6AB7" w:rsidRDefault="000F6AB7" w:rsidP="000F6AB7">
      <w:pPr>
        <w:ind w:left="5387"/>
        <w:rPr>
          <w:rFonts w:ascii="Arial" w:hAnsi="Arial" w:cs="Arial"/>
        </w:rPr>
      </w:pPr>
    </w:p>
    <w:p w14:paraId="3E796DE7" w14:textId="77777777" w:rsidR="000F6AB7" w:rsidRDefault="000F6AB7" w:rsidP="000F6AB7">
      <w:pPr>
        <w:ind w:left="6237"/>
        <w:rPr>
          <w:rFonts w:ascii="Arial" w:hAnsi="Arial" w:cs="Arial"/>
        </w:rPr>
      </w:pPr>
      <w:r>
        <w:rPr>
          <w:rFonts w:ascii="Arial" w:hAnsi="Arial" w:cs="Arial"/>
        </w:rPr>
        <w:t>УТВЕРЖДАЮ</w:t>
      </w:r>
    </w:p>
    <w:p w14:paraId="5379F961" w14:textId="0C5CCF22" w:rsidR="000F6AB7" w:rsidRDefault="000F6AB7" w:rsidP="000F6AB7">
      <w:pPr>
        <w:ind w:left="5387" w:firstLine="850"/>
        <w:rPr>
          <w:rFonts w:ascii="Arial" w:hAnsi="Arial" w:cs="Arial"/>
        </w:rPr>
      </w:pPr>
      <w:r>
        <w:rPr>
          <w:rFonts w:ascii="Arial" w:hAnsi="Arial" w:cs="Arial"/>
        </w:rPr>
        <w:t>Директор И</w:t>
      </w:r>
      <w:r w:rsidR="00317464">
        <w:rPr>
          <w:rFonts w:ascii="Arial" w:hAnsi="Arial" w:cs="Arial"/>
        </w:rPr>
        <w:t>ШНПТ</w:t>
      </w:r>
    </w:p>
    <w:p w14:paraId="0960DC80" w14:textId="710AF62C" w:rsidR="000F6AB7" w:rsidRDefault="00314B28" w:rsidP="002B69C0">
      <w:pPr>
        <w:ind w:left="5387" w:hanging="425"/>
        <w:rPr>
          <w:rFonts w:ascii="Arial" w:hAnsi="Arial" w:cs="Arial"/>
        </w:rPr>
      </w:pPr>
      <w:r>
        <w:rPr>
          <w:rFonts w:ascii="Arial" w:hAnsi="Arial" w:cs="Arial"/>
        </w:rPr>
        <w:t>_________</w:t>
      </w:r>
      <w:r w:rsidR="000F6AB7">
        <w:rPr>
          <w:rFonts w:ascii="Arial" w:hAnsi="Arial" w:cs="Arial"/>
        </w:rPr>
        <w:t xml:space="preserve">______ </w:t>
      </w:r>
      <w:r w:rsidR="002B69C0">
        <w:rPr>
          <w:rFonts w:ascii="Arial" w:hAnsi="Arial" w:cs="Arial"/>
        </w:rPr>
        <w:t xml:space="preserve">В.С. </w:t>
      </w:r>
      <w:proofErr w:type="spellStart"/>
      <w:r w:rsidR="002B69C0">
        <w:rPr>
          <w:rFonts w:ascii="Arial" w:hAnsi="Arial" w:cs="Arial"/>
        </w:rPr>
        <w:t>Высокоморный</w:t>
      </w:r>
      <w:proofErr w:type="spellEnd"/>
    </w:p>
    <w:p w14:paraId="63F7E14E" w14:textId="736F4E3D" w:rsidR="000F6AB7" w:rsidRDefault="000F6AB7" w:rsidP="000F6AB7">
      <w:pPr>
        <w:ind w:left="5103" w:firstLine="567"/>
        <w:rPr>
          <w:rFonts w:ascii="Arial" w:hAnsi="Arial" w:cs="Arial"/>
        </w:rPr>
      </w:pPr>
      <w:r>
        <w:rPr>
          <w:rFonts w:ascii="Arial" w:hAnsi="Arial" w:cs="Arial"/>
        </w:rPr>
        <w:t>«___» ____________ 202</w:t>
      </w:r>
      <w:r w:rsidR="00FA3AF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г.</w:t>
      </w:r>
    </w:p>
    <w:p w14:paraId="378B6020" w14:textId="77777777" w:rsidR="00E33457" w:rsidRDefault="00E33457" w:rsidP="00E33457">
      <w:pPr>
        <w:jc w:val="center"/>
        <w:rPr>
          <w:color w:val="333333"/>
          <w:sz w:val="28"/>
          <w:szCs w:val="20"/>
          <w:lang w:eastAsia="en-US"/>
        </w:rPr>
      </w:pPr>
    </w:p>
    <w:p w14:paraId="78F38FF3" w14:textId="77777777" w:rsidR="00DE20D9" w:rsidRDefault="00DE20D9" w:rsidP="00EB7921">
      <w:pPr>
        <w:ind w:left="6381"/>
      </w:pPr>
    </w:p>
    <w:p w14:paraId="32E665CC" w14:textId="77777777" w:rsidR="00BC686D" w:rsidRDefault="00BC686D" w:rsidP="00EB7921">
      <w:pPr>
        <w:ind w:left="6381"/>
      </w:pPr>
    </w:p>
    <w:p w14:paraId="4BDC1B26" w14:textId="77777777" w:rsidR="00BC686D" w:rsidRDefault="00BC686D" w:rsidP="00EB7921">
      <w:pPr>
        <w:ind w:left="6381"/>
      </w:pPr>
    </w:p>
    <w:p w14:paraId="560A6B0D" w14:textId="77777777" w:rsidR="00E33457" w:rsidRDefault="00E33457" w:rsidP="00151C96">
      <w:pPr>
        <w:jc w:val="center"/>
        <w:rPr>
          <w:b/>
        </w:rPr>
      </w:pPr>
    </w:p>
    <w:p w14:paraId="68B9C14A" w14:textId="77777777" w:rsidR="00151C96" w:rsidRPr="000F6AB7" w:rsidRDefault="000F6AB7" w:rsidP="00151C96">
      <w:pPr>
        <w:jc w:val="center"/>
        <w:rPr>
          <w:rFonts w:ascii="Arial" w:hAnsi="Arial" w:cs="Arial"/>
          <w:b/>
        </w:rPr>
      </w:pPr>
      <w:r w:rsidRPr="000F6AB7">
        <w:rPr>
          <w:rFonts w:ascii="Arial" w:hAnsi="Arial" w:cs="Arial"/>
          <w:b/>
        </w:rPr>
        <w:t>ПРОГРАММА</w:t>
      </w:r>
      <w:r w:rsidR="00151C96" w:rsidRPr="000F6AB7">
        <w:rPr>
          <w:rFonts w:ascii="Arial" w:hAnsi="Arial" w:cs="Arial"/>
          <w:b/>
        </w:rPr>
        <w:t xml:space="preserve"> ИТОГОВОЙ АТТЕСТАЦИИ</w:t>
      </w:r>
    </w:p>
    <w:p w14:paraId="39391F7B" w14:textId="77777777" w:rsidR="00E33457" w:rsidRPr="000F6AB7" w:rsidRDefault="00E33457" w:rsidP="00EB7921">
      <w:pPr>
        <w:widowControl/>
        <w:autoSpaceDE/>
        <w:autoSpaceDN/>
        <w:adjustRightInd/>
        <w:jc w:val="center"/>
        <w:rPr>
          <w:rFonts w:ascii="Arial" w:eastAsia="MS Mincho" w:hAnsi="Arial" w:cs="Arial"/>
          <w:b/>
          <w:sz w:val="22"/>
          <w:szCs w:val="22"/>
          <w:lang w:eastAsia="ja-JP"/>
        </w:rPr>
      </w:pPr>
    </w:p>
    <w:p w14:paraId="5F79853A" w14:textId="61C460A2" w:rsidR="00A77425" w:rsidRPr="000F6AB7" w:rsidRDefault="00A77425" w:rsidP="00EB7921">
      <w:pPr>
        <w:widowControl/>
        <w:autoSpaceDE/>
        <w:autoSpaceDN/>
        <w:adjustRightInd/>
        <w:jc w:val="center"/>
        <w:rPr>
          <w:rFonts w:ascii="Arial" w:eastAsia="MS Mincho" w:hAnsi="Arial" w:cs="Arial"/>
          <w:b/>
          <w:sz w:val="22"/>
          <w:szCs w:val="22"/>
          <w:lang w:eastAsia="ja-JP"/>
        </w:rPr>
      </w:pPr>
      <w:r w:rsidRPr="000F6AB7">
        <w:rPr>
          <w:rFonts w:ascii="Arial" w:eastAsia="MS Mincho" w:hAnsi="Arial" w:cs="Arial"/>
          <w:b/>
          <w:sz w:val="22"/>
          <w:szCs w:val="22"/>
          <w:lang w:eastAsia="ja-JP"/>
        </w:rPr>
        <w:t xml:space="preserve">ПРИЕМ </w:t>
      </w:r>
      <w:r w:rsidR="00E33457" w:rsidRPr="000F6AB7">
        <w:rPr>
          <w:rFonts w:ascii="Arial" w:eastAsia="MS Mincho" w:hAnsi="Arial" w:cs="Arial"/>
          <w:b/>
          <w:sz w:val="22"/>
          <w:szCs w:val="22"/>
          <w:lang w:eastAsia="ja-JP"/>
        </w:rPr>
        <w:t>20</w:t>
      </w:r>
      <w:r w:rsidR="00426B81" w:rsidRPr="000F6AB7">
        <w:rPr>
          <w:rFonts w:ascii="Arial" w:eastAsia="MS Mincho" w:hAnsi="Arial" w:cs="Arial"/>
          <w:b/>
          <w:sz w:val="22"/>
          <w:szCs w:val="22"/>
          <w:lang w:eastAsia="ja-JP"/>
        </w:rPr>
        <w:t>2</w:t>
      </w:r>
      <w:r w:rsidR="00FA3AF7">
        <w:rPr>
          <w:rFonts w:ascii="Arial" w:eastAsia="MS Mincho" w:hAnsi="Arial" w:cs="Arial"/>
          <w:b/>
          <w:sz w:val="22"/>
          <w:szCs w:val="22"/>
          <w:lang w:eastAsia="ja-JP"/>
        </w:rPr>
        <w:t>4</w:t>
      </w:r>
      <w:r w:rsidRPr="000F6AB7">
        <w:rPr>
          <w:rFonts w:ascii="Arial" w:eastAsia="MS Mincho" w:hAnsi="Arial" w:cs="Arial"/>
          <w:b/>
          <w:sz w:val="22"/>
          <w:szCs w:val="22"/>
          <w:lang w:eastAsia="ja-JP"/>
        </w:rPr>
        <w:t xml:space="preserve"> г.</w:t>
      </w:r>
    </w:p>
    <w:p w14:paraId="53F8F037" w14:textId="29EC9993" w:rsidR="00A77425" w:rsidRPr="000F6AB7" w:rsidRDefault="00A77425" w:rsidP="00EB7921">
      <w:pPr>
        <w:widowControl/>
        <w:autoSpaceDE/>
        <w:autoSpaceDN/>
        <w:adjustRightInd/>
        <w:jc w:val="center"/>
        <w:rPr>
          <w:rFonts w:ascii="Arial" w:hAnsi="Arial" w:cs="Arial"/>
          <w:bCs/>
          <w:i/>
          <w:color w:val="7030A0"/>
          <w:sz w:val="22"/>
          <w:szCs w:val="22"/>
        </w:rPr>
      </w:pPr>
      <w:r w:rsidRPr="000F6AB7">
        <w:rPr>
          <w:rFonts w:ascii="Arial" w:eastAsia="MS Mincho" w:hAnsi="Arial" w:cs="Arial"/>
          <w:b/>
          <w:sz w:val="22"/>
          <w:szCs w:val="22"/>
          <w:lang w:eastAsia="ja-JP"/>
        </w:rPr>
        <w:t xml:space="preserve">ФОРМА ОБУЧЕНИЯ </w:t>
      </w:r>
      <w:r w:rsidRPr="000F6AB7">
        <w:rPr>
          <w:rFonts w:ascii="Arial" w:eastAsia="MS Mincho" w:hAnsi="Arial" w:cs="Arial"/>
          <w:b/>
          <w:sz w:val="22"/>
          <w:szCs w:val="22"/>
          <w:u w:val="single"/>
          <w:lang w:eastAsia="ja-JP"/>
        </w:rPr>
        <w:t>очная</w:t>
      </w:r>
    </w:p>
    <w:p w14:paraId="10244846" w14:textId="77777777" w:rsidR="00A77425" w:rsidRDefault="00A77425" w:rsidP="00EB7921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</w:p>
    <w:p w14:paraId="5AF5542F" w14:textId="77777777" w:rsidR="000F6AB7" w:rsidRPr="00A77425" w:rsidRDefault="000F6AB7" w:rsidP="00EB7921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737"/>
        <w:gridCol w:w="2410"/>
        <w:gridCol w:w="2664"/>
      </w:tblGrid>
      <w:tr w:rsidR="000F6AB7" w:rsidRPr="002617E4" w14:paraId="21DD7B5C" w14:textId="77777777" w:rsidTr="000F6AB7">
        <w:trPr>
          <w:trHeight w:val="3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B761B" w14:textId="77777777" w:rsidR="000F6AB7" w:rsidRDefault="000F6AB7" w:rsidP="000F6A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Группа научных специальностей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E93EC" w14:textId="42589D32" w:rsidR="000F6AB7" w:rsidRDefault="00317464" w:rsidP="003174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2.5 Машиностроение</w:t>
            </w:r>
          </w:p>
        </w:tc>
      </w:tr>
      <w:tr w:rsidR="000F6AB7" w:rsidRPr="002617E4" w14:paraId="2C71ED2C" w14:textId="77777777" w:rsidTr="000F6AB7">
        <w:trPr>
          <w:trHeight w:val="4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23BDB" w14:textId="77777777" w:rsidR="000F6AB7" w:rsidRDefault="000F6AB7" w:rsidP="000F6A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Научная специальность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2CAE" w14:textId="157D75FB" w:rsidR="000F6AB7" w:rsidRDefault="00D95FA9" w:rsidP="00317464">
            <w:pPr>
              <w:jc w:val="both"/>
              <w:rPr>
                <w:rFonts w:ascii="Arial" w:hAnsi="Arial" w:cs="Arial"/>
                <w:bCs/>
                <w:i/>
                <w:vertAlign w:val="superscript"/>
              </w:rPr>
            </w:pPr>
            <w:r>
              <w:rPr>
                <w:rFonts w:ascii="Arial" w:hAnsi="Arial" w:cs="Arial"/>
                <w:b/>
              </w:rPr>
              <w:t>2.5.8. Сварка, родственные процессы и технологии</w:t>
            </w:r>
          </w:p>
        </w:tc>
      </w:tr>
      <w:tr w:rsidR="000F6AB7" w:rsidRPr="002617E4" w14:paraId="19952C02" w14:textId="77777777" w:rsidTr="000F6AB7">
        <w:trPr>
          <w:trHeight w:val="70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8249" w14:textId="77777777" w:rsidR="000F6AB7" w:rsidRDefault="000F6AB7" w:rsidP="000F6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Уровень образования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E112" w14:textId="77777777" w:rsidR="000F6AB7" w:rsidRDefault="000F6AB7" w:rsidP="003174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Высшее образование – подготовка </w:t>
            </w:r>
            <w:r>
              <w:rPr>
                <w:rFonts w:ascii="Arial" w:hAnsi="Arial" w:cs="Arial"/>
              </w:rPr>
              <w:t>кадров высшей квалификации</w:t>
            </w:r>
          </w:p>
        </w:tc>
      </w:tr>
      <w:tr w:rsidR="00EC4292" w:rsidRPr="002617E4" w14:paraId="6AA7A60A" w14:textId="77777777" w:rsidTr="000F6AB7"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C6129C" w14:textId="77777777" w:rsidR="00EC4292" w:rsidRPr="007A57C7" w:rsidRDefault="00EC4292" w:rsidP="00EB7921">
            <w:pPr>
              <w:jc w:val="right"/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C4A1E4" w14:textId="77777777" w:rsidR="00EC4292" w:rsidRDefault="00EC4292" w:rsidP="00EB7921">
            <w:pPr>
              <w:jc w:val="center"/>
              <w:rPr>
                <w:b/>
              </w:rPr>
            </w:pPr>
          </w:p>
          <w:p w14:paraId="7183A302" w14:textId="77777777" w:rsidR="000F6AB7" w:rsidRDefault="000F6AB7" w:rsidP="00EB7921">
            <w:pPr>
              <w:jc w:val="center"/>
              <w:rPr>
                <w:b/>
              </w:rPr>
            </w:pPr>
          </w:p>
          <w:p w14:paraId="6211753E" w14:textId="77777777" w:rsidR="000F6AB7" w:rsidRDefault="000F6AB7" w:rsidP="00EB7921">
            <w:pPr>
              <w:jc w:val="center"/>
              <w:rPr>
                <w:b/>
              </w:rPr>
            </w:pPr>
          </w:p>
          <w:p w14:paraId="52CBAC8E" w14:textId="77777777" w:rsidR="000F6AB7" w:rsidRPr="002617E4" w:rsidRDefault="000F6AB7" w:rsidP="00EB7921">
            <w:pPr>
              <w:jc w:val="center"/>
              <w:rPr>
                <w:b/>
              </w:rPr>
            </w:pPr>
          </w:p>
        </w:tc>
      </w:tr>
      <w:tr w:rsidR="000F6AB7" w:rsidRPr="002617E4" w14:paraId="39E36F32" w14:textId="77777777" w:rsidTr="002A55A6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9C166" w14:textId="77777777" w:rsidR="000F6AB7" w:rsidRDefault="000F6AB7" w:rsidP="003174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>Заведующий кафедрой - руководитель отделения на правах кафедры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9D31E1" w14:textId="77777777" w:rsidR="000F6AB7" w:rsidRDefault="000F6AB7" w:rsidP="0031746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8F7E0C" w14:textId="2ECE15DB" w:rsidR="000F6AB7" w:rsidRDefault="00317464" w:rsidP="00317464">
            <w:pPr>
              <w:pStyle w:val="a6"/>
              <w:tabs>
                <w:tab w:val="left" w:pos="708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В.А. </w:t>
            </w:r>
            <w:proofErr w:type="spellStart"/>
            <w:r>
              <w:rPr>
                <w:rFonts w:ascii="Arial" w:hAnsi="Arial" w:cs="Arial"/>
              </w:rPr>
              <w:t>Клименов</w:t>
            </w:r>
            <w:proofErr w:type="spellEnd"/>
          </w:p>
        </w:tc>
      </w:tr>
      <w:tr w:rsidR="000F6AB7" w:rsidRPr="002617E4" w14:paraId="5489D018" w14:textId="77777777" w:rsidTr="002A55A6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AD06" w14:textId="77777777" w:rsidR="000F6AB7" w:rsidRDefault="000F6AB7" w:rsidP="003174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программы аспирантуры (ПА)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53B38C" w14:textId="77777777" w:rsidR="000F6AB7" w:rsidRDefault="000F6AB7" w:rsidP="0031746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1BB8B5" w14:textId="4FD92B2E" w:rsidR="000F6AB7" w:rsidRDefault="00317464" w:rsidP="0031746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В.А. </w:t>
            </w:r>
            <w:proofErr w:type="spellStart"/>
            <w:r>
              <w:rPr>
                <w:rFonts w:ascii="Arial" w:hAnsi="Arial" w:cs="Arial"/>
              </w:rPr>
              <w:t>Клименов</w:t>
            </w:r>
            <w:proofErr w:type="spellEnd"/>
          </w:p>
        </w:tc>
      </w:tr>
    </w:tbl>
    <w:p w14:paraId="4601087A" w14:textId="77777777" w:rsidR="00DE20D9" w:rsidRDefault="00DE20D9" w:rsidP="00EB7921">
      <w:pPr>
        <w:jc w:val="center"/>
      </w:pPr>
    </w:p>
    <w:p w14:paraId="30AF0F68" w14:textId="77777777" w:rsidR="00151C96" w:rsidRDefault="00151C96" w:rsidP="00110550">
      <w:pPr>
        <w:jc w:val="center"/>
      </w:pPr>
    </w:p>
    <w:p w14:paraId="46EECF83" w14:textId="77777777" w:rsidR="00151C96" w:rsidRDefault="00151C96" w:rsidP="00110550">
      <w:pPr>
        <w:jc w:val="center"/>
      </w:pPr>
    </w:p>
    <w:p w14:paraId="529BC069" w14:textId="77777777" w:rsidR="00151C96" w:rsidRDefault="00151C96" w:rsidP="00110550">
      <w:pPr>
        <w:jc w:val="center"/>
      </w:pPr>
    </w:p>
    <w:p w14:paraId="3C316498" w14:textId="77777777" w:rsidR="00151C96" w:rsidRDefault="00151C96" w:rsidP="00110550">
      <w:pPr>
        <w:jc w:val="center"/>
      </w:pPr>
    </w:p>
    <w:p w14:paraId="4DECFD00" w14:textId="77777777" w:rsidR="00151C96" w:rsidRDefault="00151C96" w:rsidP="00110550">
      <w:pPr>
        <w:jc w:val="center"/>
      </w:pPr>
    </w:p>
    <w:p w14:paraId="17B2C46A" w14:textId="77777777" w:rsidR="00151C96" w:rsidRDefault="00151C96" w:rsidP="00110550">
      <w:pPr>
        <w:jc w:val="center"/>
      </w:pPr>
    </w:p>
    <w:p w14:paraId="4025E110" w14:textId="77777777" w:rsidR="00314B28" w:rsidRDefault="00314B28" w:rsidP="00110550">
      <w:pPr>
        <w:jc w:val="center"/>
      </w:pPr>
    </w:p>
    <w:p w14:paraId="0837F264" w14:textId="77777777" w:rsidR="00314B28" w:rsidRDefault="00314B28" w:rsidP="00110550">
      <w:pPr>
        <w:jc w:val="center"/>
      </w:pPr>
    </w:p>
    <w:p w14:paraId="655A960E" w14:textId="77777777" w:rsidR="00151C96" w:rsidRDefault="00151C96" w:rsidP="00110550">
      <w:pPr>
        <w:jc w:val="center"/>
      </w:pPr>
    </w:p>
    <w:p w14:paraId="5F3B8BF9" w14:textId="6CE28F35" w:rsidR="00274B74" w:rsidRDefault="00E33457" w:rsidP="00110550">
      <w:pPr>
        <w:jc w:val="center"/>
        <w:rPr>
          <w:rFonts w:ascii="Arial" w:hAnsi="Arial" w:cs="Arial"/>
        </w:rPr>
      </w:pPr>
      <w:r w:rsidRPr="000F6AB7">
        <w:rPr>
          <w:rFonts w:ascii="Arial" w:hAnsi="Arial" w:cs="Arial"/>
        </w:rPr>
        <w:t>20</w:t>
      </w:r>
      <w:r w:rsidR="00426B81" w:rsidRPr="000F6AB7">
        <w:rPr>
          <w:rFonts w:ascii="Arial" w:hAnsi="Arial" w:cs="Arial"/>
        </w:rPr>
        <w:t>2</w:t>
      </w:r>
      <w:r w:rsidR="00FA3AF7">
        <w:rPr>
          <w:rFonts w:ascii="Arial" w:hAnsi="Arial" w:cs="Arial"/>
        </w:rPr>
        <w:t>4</w:t>
      </w:r>
      <w:r w:rsidRPr="000F6AB7">
        <w:rPr>
          <w:rFonts w:ascii="Arial" w:hAnsi="Arial" w:cs="Arial"/>
        </w:rPr>
        <w:t xml:space="preserve"> </w:t>
      </w:r>
      <w:r w:rsidR="005C4F0D" w:rsidRPr="000F6AB7">
        <w:rPr>
          <w:rFonts w:ascii="Arial" w:hAnsi="Arial" w:cs="Arial"/>
        </w:rPr>
        <w:t>г.</w:t>
      </w:r>
    </w:p>
    <w:p w14:paraId="0A75B716" w14:textId="77777777" w:rsidR="00314B28" w:rsidRDefault="00314B28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0FD827C" w14:textId="77777777" w:rsidR="00314B28" w:rsidRDefault="00314B28" w:rsidP="00314B28">
      <w:pPr>
        <w:numPr>
          <w:ilvl w:val="0"/>
          <w:numId w:val="14"/>
        </w:numPr>
        <w:autoSpaceDE/>
        <w:adjustRightInd/>
        <w:spacing w:after="120"/>
        <w:ind w:left="714" w:hanging="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Общие положения</w:t>
      </w:r>
    </w:p>
    <w:p w14:paraId="7883B16D" w14:textId="77777777" w:rsidR="00314B28" w:rsidRDefault="00314B28" w:rsidP="00314B2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  <w:r w:rsidR="00485826">
        <w:rPr>
          <w:sz w:val="24"/>
          <w:szCs w:val="24"/>
        </w:rPr>
        <w:t>Итоговой аттестации</w:t>
      </w:r>
      <w:r>
        <w:rPr>
          <w:sz w:val="24"/>
          <w:szCs w:val="24"/>
        </w:rPr>
        <w:t xml:space="preserve"> составлена на основе: </w:t>
      </w:r>
    </w:p>
    <w:p w14:paraId="6F3A8F64" w14:textId="77777777" w:rsidR="00314B28" w:rsidRPr="00904A9B" w:rsidRDefault="00314B28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04A9B">
        <w:rPr>
          <w:sz w:val="24"/>
          <w:szCs w:val="24"/>
        </w:rPr>
        <w:t>Самостоятельно устанавливаемых требований к структуре программ подготовки научных и научно-педагогических кадров в аспирантуре, условиям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(далее СУТ), утвержденных пр</w:t>
      </w:r>
      <w:r w:rsidR="00485826">
        <w:rPr>
          <w:sz w:val="24"/>
          <w:szCs w:val="24"/>
        </w:rPr>
        <w:t>иказом № 152-8/об от 01.06.2022.</w:t>
      </w:r>
    </w:p>
    <w:p w14:paraId="349BE5A4" w14:textId="77777777" w:rsidR="00904A9B" w:rsidRPr="00904A9B" w:rsidRDefault="00904A9B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04A9B">
        <w:rPr>
          <w:sz w:val="24"/>
          <w:szCs w:val="24"/>
        </w:rPr>
        <w:t xml:space="preserve">Порядка проведения итоговой аттестации аспирантов, обучающихся по программам подготовки научных и научно-педагогических кадров в аспирантуре ТПУ, </w:t>
      </w:r>
      <w:r w:rsidRPr="00D42343">
        <w:rPr>
          <w:sz w:val="24"/>
          <w:szCs w:val="24"/>
        </w:rPr>
        <w:t xml:space="preserve">утвержденного </w:t>
      </w:r>
      <w:r w:rsidR="00D42343" w:rsidRPr="00D42343">
        <w:rPr>
          <w:sz w:val="24"/>
          <w:szCs w:val="24"/>
        </w:rPr>
        <w:t xml:space="preserve">приказом № 197-2/од </w:t>
      </w:r>
      <w:r w:rsidRPr="00D42343">
        <w:rPr>
          <w:sz w:val="24"/>
          <w:szCs w:val="24"/>
        </w:rPr>
        <w:t xml:space="preserve">от </w:t>
      </w:r>
      <w:r w:rsidR="00D42343" w:rsidRPr="00D42343">
        <w:rPr>
          <w:sz w:val="24"/>
          <w:szCs w:val="24"/>
        </w:rPr>
        <w:t>15.07.2024</w:t>
      </w:r>
      <w:r w:rsidR="00485826">
        <w:rPr>
          <w:sz w:val="24"/>
          <w:szCs w:val="24"/>
        </w:rPr>
        <w:t>.</w:t>
      </w:r>
    </w:p>
    <w:p w14:paraId="5BC59739" w14:textId="77777777" w:rsidR="00904A9B" w:rsidRPr="00904A9B" w:rsidRDefault="00904A9B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04A9B">
        <w:rPr>
          <w:sz w:val="24"/>
          <w:szCs w:val="24"/>
        </w:rPr>
        <w:t>Порядка подготовки и выдачи заключения по диссертации на соискание ученой степени кандидата, ученой степени доктора наук в ТПУ, утвержденного приказом 10-1/од</w:t>
      </w:r>
      <w:r w:rsidR="00485826">
        <w:rPr>
          <w:sz w:val="24"/>
          <w:szCs w:val="24"/>
        </w:rPr>
        <w:t xml:space="preserve"> от 10.01.2024.</w:t>
      </w:r>
    </w:p>
    <w:p w14:paraId="46474CF5" w14:textId="3FF274C4" w:rsidR="00904A9B" w:rsidRPr="00904A9B" w:rsidRDefault="00314B28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04A9B">
        <w:rPr>
          <w:sz w:val="24"/>
          <w:szCs w:val="24"/>
        </w:rPr>
        <w:t xml:space="preserve">Общей характеристики программы аспирантуры (далее ПА) по специальности </w:t>
      </w:r>
      <w:r w:rsidR="00D95FA9">
        <w:rPr>
          <w:bCs/>
          <w:sz w:val="24"/>
          <w:szCs w:val="24"/>
        </w:rPr>
        <w:t>2.5.8. Сварка, родственные процессы и технологии</w:t>
      </w:r>
      <w:r w:rsidRPr="00317464">
        <w:rPr>
          <w:bCs/>
          <w:sz w:val="24"/>
          <w:szCs w:val="24"/>
        </w:rPr>
        <w:t>.</w:t>
      </w:r>
      <w:r w:rsidRPr="00904A9B">
        <w:rPr>
          <w:sz w:val="24"/>
          <w:szCs w:val="24"/>
        </w:rPr>
        <w:t xml:space="preserve"> </w:t>
      </w:r>
    </w:p>
    <w:p w14:paraId="38603862" w14:textId="4B98FC22" w:rsidR="00314B28" w:rsidRDefault="00314B28" w:rsidP="00EE69E2">
      <w:pPr>
        <w:pStyle w:val="ConsPlusNormal"/>
        <w:spacing w:before="12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Прием 202</w:t>
      </w:r>
      <w:r w:rsidR="00FA3AF7">
        <w:rPr>
          <w:sz w:val="24"/>
          <w:szCs w:val="24"/>
        </w:rPr>
        <w:t>4</w:t>
      </w:r>
      <w:r>
        <w:rPr>
          <w:sz w:val="24"/>
          <w:szCs w:val="24"/>
        </w:rPr>
        <w:t xml:space="preserve"> г., очная форма обучения.</w:t>
      </w:r>
    </w:p>
    <w:p w14:paraId="5E5FD839" w14:textId="77777777" w:rsidR="00314B28" w:rsidRDefault="00314B28" w:rsidP="00EE69E2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Разработчик(и):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4747"/>
      </w:tblGrid>
      <w:tr w:rsidR="00314B28" w14:paraId="1CA561DF" w14:textId="77777777" w:rsidTr="00485826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F6EDA2" w14:textId="77777777" w:rsidR="00314B28" w:rsidRDefault="00314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ФИО 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071B0C" w14:textId="77777777" w:rsidR="00314B28" w:rsidRDefault="00314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Должность</w:t>
            </w:r>
          </w:p>
        </w:tc>
      </w:tr>
      <w:tr w:rsidR="00314B28" w14:paraId="53188948" w14:textId="77777777" w:rsidTr="00485826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5892" w14:textId="3CF2F4DC" w:rsidR="00314B28" w:rsidRDefault="003174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>Заведующий кафедрой - руководитель отделения на правах кафедры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8120" w14:textId="6F4964F1" w:rsidR="00314B28" w:rsidRDefault="003174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В.А. </w:t>
            </w:r>
            <w:proofErr w:type="spellStart"/>
            <w:r>
              <w:rPr>
                <w:rFonts w:ascii="Arial" w:hAnsi="Arial" w:cs="Arial"/>
              </w:rPr>
              <w:t>Клименов</w:t>
            </w:r>
            <w:proofErr w:type="spellEnd"/>
          </w:p>
        </w:tc>
      </w:tr>
    </w:tbl>
    <w:p w14:paraId="6161416D" w14:textId="77777777" w:rsidR="00314B28" w:rsidRDefault="00314B28" w:rsidP="00314B28">
      <w:pPr>
        <w:rPr>
          <w:rFonts w:ascii="Arial" w:hAnsi="Arial" w:cs="Arial"/>
          <w:b/>
        </w:rPr>
      </w:pPr>
    </w:p>
    <w:p w14:paraId="6B17E9A8" w14:textId="1148CB5D" w:rsidR="00314B28" w:rsidRDefault="00314B28" w:rsidP="00314B2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Программа рассмотрена и одобрена на заседании в О</w:t>
      </w:r>
      <w:r w:rsidR="00317464">
        <w:rPr>
          <w:rFonts w:ascii="Arial" w:hAnsi="Arial" w:cs="Arial"/>
        </w:rPr>
        <w:t>М</w:t>
      </w:r>
      <w:r>
        <w:rPr>
          <w:rFonts w:ascii="Arial" w:hAnsi="Arial" w:cs="Arial"/>
        </w:rPr>
        <w:t xml:space="preserve"> Протокол </w:t>
      </w:r>
      <w:r w:rsidR="00667198">
        <w:rPr>
          <w:rFonts w:ascii="Arial" w:hAnsi="Arial" w:cs="Arial"/>
        </w:rPr>
        <w:t>№ 103 от 20 августа 2024 г.</w:t>
      </w:r>
      <w:bookmarkStart w:id="0" w:name="_GoBack"/>
      <w:bookmarkEnd w:id="0"/>
    </w:p>
    <w:p w14:paraId="0F6BC3ED" w14:textId="77777777" w:rsidR="00314B28" w:rsidRDefault="00314B28" w:rsidP="00314B28">
      <w:pPr>
        <w:pStyle w:val="aff7"/>
      </w:pPr>
    </w:p>
    <w:p w14:paraId="3448122C" w14:textId="77777777" w:rsidR="00110550" w:rsidRPr="00EA204A" w:rsidRDefault="00A72007" w:rsidP="00314B28">
      <w:pPr>
        <w:pStyle w:val="aff7"/>
        <w:numPr>
          <w:ilvl w:val="0"/>
          <w:numId w:val="14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Цели и задачи</w:t>
      </w:r>
      <w:r w:rsidR="00151C96" w:rsidRPr="00EA204A">
        <w:rPr>
          <w:rFonts w:ascii="Arial" w:hAnsi="Arial" w:cs="Arial"/>
          <w:b/>
        </w:rPr>
        <w:t xml:space="preserve"> итоговой аттестации</w:t>
      </w:r>
    </w:p>
    <w:p w14:paraId="4BEDE8DE" w14:textId="77777777" w:rsidR="00110550" w:rsidRPr="000D2B99" w:rsidRDefault="00110550" w:rsidP="00110550">
      <w:pPr>
        <w:ind w:firstLine="567"/>
        <w:jc w:val="both"/>
      </w:pPr>
    </w:p>
    <w:p w14:paraId="010B600C" w14:textId="7E35882A" w:rsidR="00EA204A" w:rsidRPr="008C07EB" w:rsidRDefault="00EA204A" w:rsidP="00EA204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Итоговая аттестация завершает процесс освоения программ</w:t>
      </w:r>
      <w:r w:rsidR="008C07EB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подготовки научных и научно-педагогических кадров в аспирантуре</w:t>
      </w:r>
      <w:r w:rsidR="008C07EB">
        <w:rPr>
          <w:rFonts w:ascii="Arial" w:hAnsi="Arial" w:cs="Arial"/>
        </w:rPr>
        <w:t xml:space="preserve"> по специальности </w:t>
      </w:r>
      <w:r w:rsidR="00D95FA9">
        <w:rPr>
          <w:rFonts w:ascii="Arial" w:hAnsi="Arial" w:cs="Arial"/>
          <w:bCs/>
        </w:rPr>
        <w:t>2.5.8. Сварка, родственные процессы и технологии</w:t>
      </w:r>
      <w:r>
        <w:rPr>
          <w:rFonts w:ascii="Arial" w:hAnsi="Arial" w:cs="Arial"/>
        </w:rPr>
        <w:t xml:space="preserve"> и проводится в форме оценки диссертации на предмет ее соответствия критериям, установленными Федеральным законом «О науке и государственной научно-технической политике» и является аналогом процедуры проведения предварительного рассмотрения диссертационной работы, подготовленной аспирантом.</w:t>
      </w:r>
    </w:p>
    <w:p w14:paraId="2C706635" w14:textId="77777777" w:rsidR="00A72007" w:rsidRPr="00A616E0" w:rsidRDefault="00A72007" w:rsidP="00314B28">
      <w:pPr>
        <w:pStyle w:val="aff7"/>
        <w:numPr>
          <w:ilvl w:val="0"/>
          <w:numId w:val="14"/>
        </w:numPr>
        <w:spacing w:before="240" w:after="240"/>
        <w:ind w:left="426" w:hanging="426"/>
        <w:jc w:val="center"/>
        <w:rPr>
          <w:rFonts w:ascii="Arial" w:hAnsi="Arial" w:cs="Arial"/>
          <w:b/>
        </w:rPr>
      </w:pPr>
      <w:r w:rsidRPr="00A616E0">
        <w:rPr>
          <w:rFonts w:ascii="Arial" w:hAnsi="Arial" w:cs="Arial"/>
          <w:b/>
        </w:rPr>
        <w:t>Место итоговой аттестации в структуре программы аспирантуры</w:t>
      </w:r>
    </w:p>
    <w:p w14:paraId="6F0DBB6C" w14:textId="77777777" w:rsidR="00A72007" w:rsidRPr="00A616E0" w:rsidRDefault="00A72007" w:rsidP="00A72007">
      <w:pPr>
        <w:ind w:firstLine="709"/>
        <w:jc w:val="both"/>
        <w:rPr>
          <w:rFonts w:ascii="Arial" w:hAnsi="Arial" w:cs="Arial"/>
        </w:rPr>
      </w:pPr>
      <w:r w:rsidRPr="00A616E0">
        <w:rPr>
          <w:rFonts w:ascii="Arial" w:hAnsi="Arial" w:cs="Arial"/>
        </w:rPr>
        <w:t xml:space="preserve">В соответствии с </w:t>
      </w:r>
      <w:r w:rsidR="00A616E0">
        <w:rPr>
          <w:rFonts w:ascii="Arial" w:hAnsi="Arial" w:cs="Arial"/>
        </w:rPr>
        <w:t>С</w:t>
      </w:r>
      <w:r w:rsidR="00A616E0" w:rsidRPr="00A616E0">
        <w:rPr>
          <w:rFonts w:ascii="Arial" w:hAnsi="Arial" w:cs="Arial"/>
        </w:rPr>
        <w:t>амостоятельно устанавливаемыми требованиями к структуре программ подготовки научных и научно-педагогических кадров в аспирантуре,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</w:t>
      </w:r>
      <w:r w:rsidR="00A616E0">
        <w:rPr>
          <w:rFonts w:ascii="Arial" w:hAnsi="Arial" w:cs="Arial"/>
        </w:rPr>
        <w:t xml:space="preserve"> (СУТ)</w:t>
      </w:r>
      <w:r w:rsidR="00A616E0" w:rsidRPr="00A616E0">
        <w:rPr>
          <w:rFonts w:ascii="Arial" w:hAnsi="Arial" w:cs="Arial"/>
        </w:rPr>
        <w:t xml:space="preserve"> </w:t>
      </w:r>
      <w:r w:rsidRPr="00A616E0">
        <w:rPr>
          <w:rFonts w:ascii="Arial" w:hAnsi="Arial" w:cs="Arial"/>
        </w:rPr>
        <w:t>итоговая аттестация является обязательной и включена в блок «Итоговая аттестация».</w:t>
      </w:r>
    </w:p>
    <w:p w14:paraId="7CDBFE1A" w14:textId="77777777" w:rsidR="00A72007" w:rsidRDefault="00A72007" w:rsidP="00A72007">
      <w:pPr>
        <w:ind w:firstLine="709"/>
        <w:jc w:val="both"/>
        <w:rPr>
          <w:rFonts w:ascii="Arial" w:hAnsi="Arial" w:cs="Arial"/>
        </w:rPr>
      </w:pPr>
      <w:r w:rsidRPr="00A72007">
        <w:rPr>
          <w:rFonts w:ascii="Arial" w:hAnsi="Arial" w:cs="Arial"/>
        </w:rPr>
        <w:t>Общая трудоемкость итоговой аттестации составл</w:t>
      </w:r>
      <w:r w:rsidR="00A616E0">
        <w:rPr>
          <w:rFonts w:ascii="Arial" w:hAnsi="Arial" w:cs="Arial"/>
        </w:rPr>
        <w:t>яет 6 зачетных единиц</w:t>
      </w:r>
      <w:r w:rsidRPr="00A72007">
        <w:rPr>
          <w:rFonts w:ascii="Arial" w:hAnsi="Arial" w:cs="Arial"/>
        </w:rPr>
        <w:t>.</w:t>
      </w:r>
    </w:p>
    <w:p w14:paraId="1EB02834" w14:textId="77777777" w:rsidR="00A616E0" w:rsidRPr="00A616E0" w:rsidRDefault="00A616E0" w:rsidP="00314B28">
      <w:pPr>
        <w:pStyle w:val="aff7"/>
        <w:numPr>
          <w:ilvl w:val="0"/>
          <w:numId w:val="14"/>
        </w:numPr>
        <w:spacing w:before="240" w:after="240"/>
        <w:ind w:left="714" w:hanging="357"/>
        <w:jc w:val="center"/>
        <w:rPr>
          <w:rFonts w:ascii="Arial" w:hAnsi="Arial" w:cs="Arial"/>
          <w:b/>
        </w:rPr>
      </w:pPr>
      <w:r w:rsidRPr="00A616E0">
        <w:rPr>
          <w:rFonts w:ascii="Arial" w:hAnsi="Arial" w:cs="Arial"/>
          <w:b/>
        </w:rPr>
        <w:t>Требования к результатам освоения программы аспирантуры</w:t>
      </w:r>
    </w:p>
    <w:p w14:paraId="67031700" w14:textId="77777777" w:rsidR="00BF1D11" w:rsidRDefault="00BF1D11" w:rsidP="00BF1D11">
      <w:pPr>
        <w:ind w:firstLine="567"/>
        <w:jc w:val="both"/>
        <w:rPr>
          <w:rFonts w:ascii="Arial" w:hAnsi="Arial" w:cs="Arial"/>
        </w:rPr>
      </w:pPr>
      <w:r w:rsidRPr="00BF1D11">
        <w:rPr>
          <w:rFonts w:ascii="Arial" w:hAnsi="Arial" w:cs="Arial"/>
        </w:rPr>
        <w:t>К итоговой аттестации допускаются аспиранты, полностью выполнившие индивидуальный план научной деятельности, в том числе подготовившие диссертацию к защите.</w:t>
      </w:r>
    </w:p>
    <w:p w14:paraId="7C96391B" w14:textId="77777777" w:rsidR="00BF1D11" w:rsidRPr="00BF1D11" w:rsidRDefault="00BF1D11" w:rsidP="00BF1D11">
      <w:pPr>
        <w:ind w:firstLine="567"/>
        <w:jc w:val="both"/>
        <w:rPr>
          <w:rFonts w:ascii="Arial" w:hAnsi="Arial" w:cs="Arial"/>
        </w:rPr>
      </w:pPr>
      <w:r w:rsidRPr="00BF1D11">
        <w:rPr>
          <w:rFonts w:ascii="Arial" w:hAnsi="Arial" w:cs="Arial"/>
        </w:rPr>
        <w:t xml:space="preserve">Диссертация должна быть написана автором самостоятельно, обладать внутренним единством, содержать новые научные результаты и положения, </w:t>
      </w:r>
      <w:r w:rsidRPr="00BF1D11">
        <w:rPr>
          <w:rFonts w:ascii="Arial" w:hAnsi="Arial" w:cs="Arial"/>
        </w:rPr>
        <w:lastRenderedPageBreak/>
        <w:t>выдвигаемые для публичной защиты, и свидетельствовать о личном вкладе автора диссертации в науку.</w:t>
      </w:r>
    </w:p>
    <w:p w14:paraId="2A19C668" w14:textId="77777777" w:rsidR="00BF1D11" w:rsidRPr="00BF1D11" w:rsidRDefault="00BF1D11" w:rsidP="00BF1D11">
      <w:pPr>
        <w:ind w:firstLine="567"/>
        <w:jc w:val="both"/>
        <w:rPr>
          <w:rFonts w:ascii="Arial" w:hAnsi="Arial" w:cs="Arial"/>
        </w:rPr>
      </w:pPr>
      <w:r w:rsidRPr="00BF1D11">
        <w:rPr>
          <w:rFonts w:ascii="Arial" w:hAnsi="Arial" w:cs="Arial"/>
        </w:rPr>
        <w:t>Все основные научные результаты диссертации должны быть опубликованы в рецензируемых научных журналах и изданиях. К публикациям в рецензируемых изданиях приравниваются патенты на изобретения, полезные модели, промышленные образцы, свидетельства о государственной регистрации программ для электронных вычислительных машин, баз данных, топологий интегральных микросхем.</w:t>
      </w:r>
    </w:p>
    <w:p w14:paraId="39DD5887" w14:textId="77777777" w:rsidR="00321D12" w:rsidRDefault="00321D12" w:rsidP="00314B28">
      <w:pPr>
        <w:pStyle w:val="a"/>
        <w:numPr>
          <w:ilvl w:val="0"/>
          <w:numId w:val="14"/>
        </w:numPr>
        <w:spacing w:before="240" w:beforeAutospacing="0" w:after="240" w:afterAutospacing="0"/>
        <w:ind w:left="425" w:hanging="425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Порядок проведения итоговой аттестации аспирантов</w:t>
      </w:r>
    </w:p>
    <w:p w14:paraId="7B99F739" w14:textId="77777777" w:rsidR="00321D12" w:rsidRDefault="00321D12" w:rsidP="00314B28">
      <w:pPr>
        <w:pStyle w:val="a"/>
        <w:numPr>
          <w:ilvl w:val="1"/>
          <w:numId w:val="14"/>
        </w:numPr>
        <w:spacing w:before="0" w:beforeAutospacing="0" w:after="120" w:afterAutospacing="0"/>
        <w:ind w:left="107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Допуск к итоговой аттестации</w:t>
      </w:r>
    </w:p>
    <w:p w14:paraId="5CAE5126" w14:textId="64F47921" w:rsidR="00321D12" w:rsidRDefault="00321D12" w:rsidP="00BF1D11">
      <w:pPr>
        <w:pStyle w:val="1"/>
        <w:ind w:left="57" w:right="57" w:firstLine="652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 xml:space="preserve">Не позднее, чем за два месяца до начала итоговой аттестации </w:t>
      </w:r>
      <w:r>
        <w:rPr>
          <w:rFonts w:ascii="Arial" w:hAnsi="Arial" w:cs="Arial"/>
          <w:b w:val="0"/>
          <w:szCs w:val="24"/>
        </w:rPr>
        <w:t>на открытом заседании научного семинара</w:t>
      </w:r>
      <w:r w:rsidR="00FC746F">
        <w:rPr>
          <w:rFonts w:ascii="Arial" w:hAnsi="Arial" w:cs="Arial"/>
          <w:b w:val="0"/>
          <w:szCs w:val="24"/>
        </w:rPr>
        <w:t xml:space="preserve"> </w:t>
      </w:r>
      <w:r w:rsidR="00FC746F" w:rsidRPr="00EB123B">
        <w:rPr>
          <w:rFonts w:ascii="Arial" w:hAnsi="Arial" w:cs="Arial"/>
          <w:b w:val="0"/>
          <w:szCs w:val="24"/>
        </w:rPr>
        <w:t xml:space="preserve">отделения </w:t>
      </w:r>
      <w:r w:rsidR="00317464">
        <w:rPr>
          <w:rFonts w:ascii="Arial" w:hAnsi="Arial" w:cs="Arial"/>
          <w:b w:val="0"/>
          <w:szCs w:val="24"/>
        </w:rPr>
        <w:t>материаловедения</w:t>
      </w:r>
      <w:r>
        <w:rPr>
          <w:rFonts w:ascii="Arial" w:hAnsi="Arial" w:cs="Arial"/>
          <w:b w:val="0"/>
          <w:szCs w:val="24"/>
        </w:rPr>
        <w:t xml:space="preserve"> </w:t>
      </w:r>
      <w:r w:rsidR="00EB123B">
        <w:rPr>
          <w:rFonts w:ascii="Arial" w:hAnsi="Arial" w:cs="Arial"/>
          <w:b w:val="0"/>
          <w:szCs w:val="24"/>
        </w:rPr>
        <w:t>(</w:t>
      </w:r>
      <w:r w:rsidR="00317464">
        <w:rPr>
          <w:rFonts w:ascii="Arial" w:hAnsi="Arial" w:cs="Arial"/>
          <w:b w:val="0"/>
          <w:szCs w:val="24"/>
        </w:rPr>
        <w:t>ОМ</w:t>
      </w:r>
      <w:r w:rsidR="00EB123B">
        <w:rPr>
          <w:rFonts w:ascii="Arial" w:hAnsi="Arial" w:cs="Arial"/>
          <w:b w:val="0"/>
          <w:szCs w:val="24"/>
        </w:rPr>
        <w:t xml:space="preserve">) </w:t>
      </w:r>
      <w:r>
        <w:rPr>
          <w:rFonts w:ascii="Arial" w:hAnsi="Arial" w:cs="Arial"/>
          <w:b w:val="0"/>
          <w:szCs w:val="24"/>
        </w:rPr>
        <w:t xml:space="preserve">заслушиваются </w:t>
      </w:r>
      <w:r>
        <w:rPr>
          <w:rFonts w:ascii="Arial" w:hAnsi="Arial" w:cs="Arial"/>
          <w:b w:val="0"/>
          <w:color w:val="000000"/>
          <w:szCs w:val="24"/>
        </w:rPr>
        <w:t>результаты подготовленной аспирантом диссертационной работы</w:t>
      </w:r>
      <w:r>
        <w:rPr>
          <w:rFonts w:ascii="Arial" w:hAnsi="Arial" w:cs="Arial"/>
          <w:b w:val="0"/>
          <w:szCs w:val="24"/>
        </w:rPr>
        <w:t xml:space="preserve">. На заседании могут присутствовать </w:t>
      </w:r>
      <w:r w:rsidR="00BF1D11" w:rsidRPr="00BF1D11">
        <w:rPr>
          <w:rFonts w:ascii="Arial" w:hAnsi="Arial" w:cs="Arial"/>
          <w:b w:val="0"/>
          <w:szCs w:val="24"/>
        </w:rPr>
        <w:t>специалист</w:t>
      </w:r>
      <w:r w:rsidR="00BF1D11">
        <w:rPr>
          <w:rFonts w:ascii="Arial" w:hAnsi="Arial" w:cs="Arial"/>
          <w:b w:val="0"/>
          <w:szCs w:val="24"/>
        </w:rPr>
        <w:t>ы</w:t>
      </w:r>
      <w:r w:rsidR="00BF1D11" w:rsidRPr="00BF1D11">
        <w:rPr>
          <w:rFonts w:ascii="Arial" w:hAnsi="Arial" w:cs="Arial"/>
          <w:b w:val="0"/>
          <w:szCs w:val="24"/>
        </w:rPr>
        <w:t xml:space="preserve"> по проблемам диссертации, имеющи</w:t>
      </w:r>
      <w:r w:rsidR="00BF1D11">
        <w:rPr>
          <w:rFonts w:ascii="Arial" w:hAnsi="Arial" w:cs="Arial"/>
          <w:b w:val="0"/>
          <w:szCs w:val="24"/>
        </w:rPr>
        <w:t>е</w:t>
      </w:r>
      <w:r w:rsidR="00BF1D11" w:rsidRPr="00BF1D11">
        <w:rPr>
          <w:rFonts w:ascii="Arial" w:hAnsi="Arial" w:cs="Arial"/>
          <w:b w:val="0"/>
          <w:szCs w:val="24"/>
        </w:rPr>
        <w:t xml:space="preserve"> ученую степень кандидата или доктора наук по соответствующей научной специальности, либо специалистов из сторонних организаций при наличии опубликованных научных работ по направлению исследования и по научной специальности</w:t>
      </w:r>
      <w:r w:rsidR="00EB123B">
        <w:rPr>
          <w:rFonts w:ascii="Arial" w:hAnsi="Arial" w:cs="Arial"/>
          <w:b w:val="0"/>
          <w:szCs w:val="24"/>
        </w:rPr>
        <w:t xml:space="preserve"> </w:t>
      </w:r>
      <w:r w:rsidR="00D95FA9">
        <w:rPr>
          <w:rFonts w:ascii="Arial" w:hAnsi="Arial" w:cs="Arial"/>
          <w:b w:val="0"/>
          <w:szCs w:val="24"/>
        </w:rPr>
        <w:t>2.5.8. Сварка, родственные процессы и технологии</w:t>
      </w:r>
      <w:r w:rsidR="00BF1D11" w:rsidRPr="00317464">
        <w:rPr>
          <w:rFonts w:ascii="Arial" w:hAnsi="Arial" w:cs="Arial"/>
          <w:b w:val="0"/>
          <w:szCs w:val="24"/>
        </w:rPr>
        <w:t>.</w:t>
      </w:r>
      <w:r w:rsidR="00BF1D11"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color w:val="000000"/>
          <w:szCs w:val="24"/>
        </w:rPr>
        <w:t>Допуск к итоговой аттестации состоит из:</w:t>
      </w:r>
    </w:p>
    <w:p w14:paraId="266BF9FF" w14:textId="77777777" w:rsidR="00383D29" w:rsidRDefault="00321D12" w:rsidP="006F26EA">
      <w:pPr>
        <w:pStyle w:val="1"/>
        <w:numPr>
          <w:ilvl w:val="0"/>
          <w:numId w:val="11"/>
        </w:numPr>
        <w:ind w:left="567" w:right="57" w:hanging="283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>изложения аспирантом результатов диссертации в виде доклада;</w:t>
      </w:r>
      <w:r w:rsidR="00383D29">
        <w:rPr>
          <w:rFonts w:ascii="Arial" w:hAnsi="Arial" w:cs="Arial"/>
          <w:b w:val="0"/>
          <w:color w:val="000000"/>
          <w:szCs w:val="24"/>
        </w:rPr>
        <w:t xml:space="preserve"> </w:t>
      </w:r>
    </w:p>
    <w:p w14:paraId="1762614A" w14:textId="77777777" w:rsidR="00383D29" w:rsidRDefault="00383D29" w:rsidP="006F26EA">
      <w:pPr>
        <w:pStyle w:val="1"/>
        <w:numPr>
          <w:ilvl w:val="0"/>
          <w:numId w:val="11"/>
        </w:numPr>
        <w:ind w:left="567" w:right="57" w:hanging="283"/>
        <w:jc w:val="both"/>
        <w:rPr>
          <w:rFonts w:ascii="Arial" w:hAnsi="Arial" w:cs="Arial"/>
          <w:b w:val="0"/>
          <w:color w:val="000000"/>
          <w:szCs w:val="24"/>
        </w:rPr>
      </w:pPr>
      <w:r w:rsidRPr="00383D29">
        <w:rPr>
          <w:rFonts w:ascii="Arial" w:hAnsi="Arial" w:cs="Arial"/>
          <w:b w:val="0"/>
          <w:color w:val="000000"/>
          <w:szCs w:val="24"/>
        </w:rPr>
        <w:t>ответов на вопросы участников обсуждения диссертационного исследования;</w:t>
      </w:r>
    </w:p>
    <w:p w14:paraId="343B0975" w14:textId="77777777" w:rsidR="00321D12" w:rsidRPr="00383D29" w:rsidRDefault="00321D12" w:rsidP="006F26EA">
      <w:pPr>
        <w:pStyle w:val="1"/>
        <w:numPr>
          <w:ilvl w:val="0"/>
          <w:numId w:val="11"/>
        </w:numPr>
        <w:ind w:left="567" w:right="57" w:hanging="283"/>
        <w:jc w:val="both"/>
        <w:rPr>
          <w:rFonts w:ascii="Arial" w:hAnsi="Arial" w:cs="Arial"/>
          <w:b w:val="0"/>
          <w:color w:val="000000"/>
          <w:szCs w:val="24"/>
        </w:rPr>
      </w:pPr>
      <w:r w:rsidRPr="00383D29">
        <w:rPr>
          <w:rFonts w:ascii="Arial" w:hAnsi="Arial" w:cs="Arial"/>
          <w:b w:val="0"/>
          <w:color w:val="000000"/>
          <w:szCs w:val="24"/>
        </w:rPr>
        <w:t>анализа и оценки этих результатов научным руководителем.</w:t>
      </w:r>
    </w:p>
    <w:p w14:paraId="57E6A279" w14:textId="77777777" w:rsidR="00321D12" w:rsidRDefault="00321D12" w:rsidP="00321D1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необходимости проведения более глубокого анализа проведенного научного исследования и полученных результатов, полноты их отражения в представленных публикациях, а также научной ценности диссертации, председатель научного семинара назначает рецензента – специалиста в области диссертационного исследования.</w:t>
      </w:r>
    </w:p>
    <w:p w14:paraId="45F3D50C" w14:textId="77777777" w:rsidR="00383D29" w:rsidRPr="00383D29" w:rsidRDefault="00383D29" w:rsidP="00383D29">
      <w:pPr>
        <w:ind w:firstLine="709"/>
        <w:jc w:val="both"/>
        <w:rPr>
          <w:rFonts w:ascii="Arial" w:hAnsi="Arial" w:cs="Arial"/>
        </w:rPr>
      </w:pPr>
      <w:r w:rsidRPr="00383D29">
        <w:rPr>
          <w:rFonts w:ascii="Arial" w:hAnsi="Arial" w:cs="Arial"/>
        </w:rPr>
        <w:t>Оценка за доклад аспиранту не выставляется.</w:t>
      </w:r>
    </w:p>
    <w:p w14:paraId="36410613" w14:textId="77777777" w:rsidR="00321D12" w:rsidRDefault="00383D29" w:rsidP="00321D12">
      <w:pPr>
        <w:ind w:firstLine="709"/>
        <w:jc w:val="both"/>
        <w:rPr>
          <w:rFonts w:ascii="Arial" w:hAnsi="Arial" w:cs="Arial"/>
        </w:rPr>
      </w:pPr>
      <w:r w:rsidRPr="00383D29">
        <w:rPr>
          <w:rFonts w:ascii="Arial" w:hAnsi="Arial" w:cs="Arial"/>
        </w:rPr>
        <w:t>В ходе проведения научной дискуссии по обсуждаемой диссертационной работе должно быть выработано обоснованное квалифицированное коллективное решение о степени готовност</w:t>
      </w:r>
      <w:r>
        <w:rPr>
          <w:rFonts w:ascii="Arial" w:hAnsi="Arial" w:cs="Arial"/>
        </w:rPr>
        <w:t xml:space="preserve">и представленной научной работы и </w:t>
      </w:r>
      <w:r w:rsidR="00321D12">
        <w:rPr>
          <w:rFonts w:ascii="Arial" w:hAnsi="Arial" w:cs="Arial"/>
        </w:rPr>
        <w:t xml:space="preserve">о допуске аспиранта к итоговой аттестации, которое оформляется выпиской из решения </w:t>
      </w:r>
      <w:r>
        <w:rPr>
          <w:rFonts w:ascii="Arial" w:hAnsi="Arial" w:cs="Arial"/>
        </w:rPr>
        <w:t>научного семинара</w:t>
      </w:r>
      <w:r w:rsidR="00321D12">
        <w:rPr>
          <w:rFonts w:ascii="Arial" w:hAnsi="Arial" w:cs="Arial"/>
        </w:rPr>
        <w:t xml:space="preserve">. Секретарь научного семинара передает выписку в </w:t>
      </w:r>
      <w:proofErr w:type="spellStart"/>
      <w:r w:rsidR="00321D12">
        <w:rPr>
          <w:rFonts w:ascii="Arial" w:hAnsi="Arial" w:cs="Arial"/>
        </w:rPr>
        <w:t>ОАиД</w:t>
      </w:r>
      <w:proofErr w:type="spellEnd"/>
      <w:r w:rsidR="00321D12">
        <w:rPr>
          <w:rFonts w:ascii="Arial" w:hAnsi="Arial" w:cs="Arial"/>
        </w:rPr>
        <w:t xml:space="preserve">. </w:t>
      </w:r>
      <w:proofErr w:type="spellStart"/>
      <w:r w:rsidR="00321D12">
        <w:rPr>
          <w:rFonts w:ascii="Arial" w:hAnsi="Arial" w:cs="Arial"/>
        </w:rPr>
        <w:t>ОАиД</w:t>
      </w:r>
      <w:proofErr w:type="spellEnd"/>
      <w:r w:rsidR="00321D12">
        <w:rPr>
          <w:rFonts w:ascii="Arial" w:hAnsi="Arial" w:cs="Arial"/>
        </w:rPr>
        <w:t xml:space="preserve"> готовит приказ о допуске аспирантов к итоговой аттестации.</w:t>
      </w:r>
    </w:p>
    <w:p w14:paraId="7792E323" w14:textId="77777777" w:rsidR="00321D12" w:rsidRDefault="00321D12" w:rsidP="00321D12">
      <w:pPr>
        <w:ind w:firstLine="709"/>
        <w:jc w:val="both"/>
        <w:rPr>
          <w:rFonts w:ascii="Arial" w:hAnsi="Arial" w:cs="Arial"/>
        </w:rPr>
      </w:pPr>
    </w:p>
    <w:p w14:paraId="5920A68E" w14:textId="77777777" w:rsidR="00321D12" w:rsidRPr="00383D29" w:rsidRDefault="00321D12" w:rsidP="006F26EA">
      <w:pPr>
        <w:pStyle w:val="aff7"/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rFonts w:ascii="Arial" w:hAnsi="Arial" w:cs="Arial"/>
          <w:b/>
        </w:rPr>
      </w:pPr>
      <w:r w:rsidRPr="00383D29">
        <w:rPr>
          <w:rFonts w:ascii="Arial" w:hAnsi="Arial" w:cs="Arial"/>
          <w:b/>
        </w:rPr>
        <w:t>Итоговая аттестация аспирантов</w:t>
      </w:r>
    </w:p>
    <w:p w14:paraId="54A284B4" w14:textId="154516AD" w:rsidR="00321D12" w:rsidRDefault="00321D12" w:rsidP="00321D1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Итоговая аттестация проводится в форме предварительного рассмотрения диссертационной работы на научном семинаре </w:t>
      </w:r>
      <w:r w:rsidR="003C0C46" w:rsidRPr="003C0C46">
        <w:rPr>
          <w:rFonts w:ascii="Arial" w:hAnsi="Arial" w:cs="Arial"/>
        </w:rPr>
        <w:t xml:space="preserve">отделения </w:t>
      </w:r>
      <w:r w:rsidR="00317464">
        <w:rPr>
          <w:rFonts w:ascii="Arial" w:hAnsi="Arial" w:cs="Arial"/>
        </w:rPr>
        <w:t>материаловедения</w:t>
      </w:r>
      <w:r w:rsidR="003C0C46" w:rsidRPr="003C0C46">
        <w:rPr>
          <w:rFonts w:ascii="Arial" w:hAnsi="Arial" w:cs="Arial"/>
        </w:rPr>
        <w:t xml:space="preserve"> (О</w:t>
      </w:r>
      <w:r w:rsidR="00317464">
        <w:rPr>
          <w:rFonts w:ascii="Arial" w:hAnsi="Arial" w:cs="Arial"/>
        </w:rPr>
        <w:t>М</w:t>
      </w:r>
      <w:r w:rsidR="003C0C46" w:rsidRPr="003C0C46">
        <w:rPr>
          <w:rFonts w:ascii="Arial" w:hAnsi="Arial" w:cs="Arial"/>
        </w:rPr>
        <w:t>)</w:t>
      </w:r>
      <w:r w:rsidRPr="003C0C46">
        <w:rPr>
          <w:rFonts w:ascii="Arial" w:hAnsi="Arial" w:cs="Arial"/>
        </w:rPr>
        <w:t xml:space="preserve"> в соответствии с приказо</w:t>
      </w:r>
      <w:r w:rsidR="0026621B">
        <w:rPr>
          <w:rFonts w:ascii="Arial" w:hAnsi="Arial" w:cs="Arial"/>
        </w:rPr>
        <w:t>м</w:t>
      </w:r>
      <w:r w:rsidR="0026621B" w:rsidRPr="0026621B">
        <w:rPr>
          <w:rFonts w:ascii="Arial" w:hAnsi="Arial" w:cs="Arial"/>
        </w:rPr>
        <w:t xml:space="preserve"> № 197-2/од от 15.07.2024 </w:t>
      </w:r>
      <w:r w:rsidRPr="0026621B">
        <w:rPr>
          <w:rFonts w:ascii="Arial" w:hAnsi="Arial" w:cs="Arial"/>
        </w:rPr>
        <w:t xml:space="preserve">«Об утверждении </w:t>
      </w:r>
      <w:r w:rsidR="0026621B">
        <w:rPr>
          <w:rFonts w:ascii="Arial" w:hAnsi="Arial" w:cs="Arial"/>
          <w:color w:val="000000"/>
        </w:rPr>
        <w:t>Поряд</w:t>
      </w:r>
      <w:r w:rsidR="0026621B" w:rsidRPr="0026621B">
        <w:rPr>
          <w:rFonts w:ascii="Arial" w:hAnsi="Arial" w:cs="Arial"/>
          <w:color w:val="000000"/>
        </w:rPr>
        <w:t>к</w:t>
      </w:r>
      <w:r w:rsidR="0026621B">
        <w:rPr>
          <w:rFonts w:ascii="Arial" w:hAnsi="Arial" w:cs="Arial"/>
          <w:color w:val="000000"/>
        </w:rPr>
        <w:t>а</w:t>
      </w:r>
      <w:r w:rsidR="0026621B" w:rsidRPr="0026621B">
        <w:rPr>
          <w:rFonts w:ascii="Arial" w:hAnsi="Arial" w:cs="Arial"/>
          <w:color w:val="000000"/>
        </w:rPr>
        <w:t xml:space="preserve"> проведения итоговой аттестации аспирантов, обучающихся по программам подготовки научных и научно-педагогических кадров в аспирантуре ТПУ</w:t>
      </w:r>
      <w:r w:rsidRPr="0026621B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</w:p>
    <w:p w14:paraId="79C9D58A" w14:textId="77777777" w:rsidR="00321D12" w:rsidRDefault="00321D12" w:rsidP="00321D12">
      <w:pPr>
        <w:tabs>
          <w:tab w:val="left" w:pos="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Основными результатами итоговой аттестации являются:</w:t>
      </w:r>
    </w:p>
    <w:p w14:paraId="4F11FB67" w14:textId="77777777" w:rsidR="0026621B" w:rsidRPr="00AB3417" w:rsidRDefault="0026621B" w:rsidP="00AB3417">
      <w:pPr>
        <w:pStyle w:val="aff7"/>
        <w:numPr>
          <w:ilvl w:val="0"/>
          <w:numId w:val="24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AB3417">
        <w:rPr>
          <w:rFonts w:ascii="Arial" w:hAnsi="Arial" w:cs="Arial"/>
          <w:color w:val="000000" w:themeColor="text1"/>
        </w:rPr>
        <w:t>решение о выдаче аспиранту заключения о соответствии диссертации критериям, установленным в соответствии с Федеральным законом от 23.08.1996 № 127-ФЗ «О науке и государственной научно-технической политике» и Порядком присуждения ученых степеней, утвержденным Постановлением Правительства Российской Федерации от 24.09.2013 № 842;</w:t>
      </w:r>
    </w:p>
    <w:p w14:paraId="7FE68A63" w14:textId="77777777" w:rsidR="0026621B" w:rsidRPr="00AB3417" w:rsidRDefault="0026621B" w:rsidP="00AB3417">
      <w:pPr>
        <w:pStyle w:val="aff7"/>
        <w:numPr>
          <w:ilvl w:val="0"/>
          <w:numId w:val="24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AB3417">
        <w:rPr>
          <w:rFonts w:ascii="Arial" w:hAnsi="Arial" w:cs="Arial"/>
          <w:color w:val="000000" w:themeColor="text1"/>
        </w:rPr>
        <w:t>решение о выдаче аспиранту, успешно прошедшему итоговую аттестацию по программе аспирантуры, свидетельства об окончании аспирантуры.</w:t>
      </w:r>
    </w:p>
    <w:p w14:paraId="4A57EE5A" w14:textId="0E2717E5" w:rsidR="0026621B" w:rsidRPr="0026621B" w:rsidRDefault="0026621B" w:rsidP="0026621B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6621B">
        <w:rPr>
          <w:rFonts w:ascii="Arial" w:hAnsi="Arial" w:cs="Arial"/>
          <w:color w:val="000000" w:themeColor="text1"/>
        </w:rPr>
        <w:t>Результаты итоговой аттестации аспиранта оформляются протоколом</w:t>
      </w:r>
      <w:r w:rsidR="00AB3417">
        <w:rPr>
          <w:rFonts w:ascii="Arial" w:hAnsi="Arial" w:cs="Arial"/>
          <w:color w:val="000000" w:themeColor="text1"/>
        </w:rPr>
        <w:t>.</w:t>
      </w:r>
      <w:r w:rsidRPr="0026621B">
        <w:rPr>
          <w:rFonts w:ascii="Arial" w:hAnsi="Arial" w:cs="Arial"/>
          <w:color w:val="000000" w:themeColor="text1"/>
        </w:rPr>
        <w:t xml:space="preserve"> </w:t>
      </w:r>
      <w:r w:rsidR="00244BD7">
        <w:rPr>
          <w:rFonts w:ascii="Arial" w:hAnsi="Arial" w:cs="Arial"/>
          <w:color w:val="000000" w:themeColor="text1"/>
        </w:rPr>
        <w:t xml:space="preserve">Протоколы хранятся в </w:t>
      </w:r>
      <w:r w:rsidR="00244BD7" w:rsidRPr="003C0C46">
        <w:rPr>
          <w:rFonts w:ascii="Arial" w:hAnsi="Arial" w:cs="Arial"/>
        </w:rPr>
        <w:t>отделени</w:t>
      </w:r>
      <w:r w:rsidR="00317464">
        <w:rPr>
          <w:rFonts w:ascii="Arial" w:hAnsi="Arial" w:cs="Arial"/>
        </w:rPr>
        <w:t>и</w:t>
      </w:r>
      <w:r w:rsidR="00244BD7" w:rsidRPr="003C0C46">
        <w:rPr>
          <w:rFonts w:ascii="Arial" w:hAnsi="Arial" w:cs="Arial"/>
        </w:rPr>
        <w:t xml:space="preserve"> </w:t>
      </w:r>
      <w:r w:rsidR="00317464">
        <w:rPr>
          <w:rFonts w:ascii="Arial" w:hAnsi="Arial" w:cs="Arial"/>
        </w:rPr>
        <w:t>материаловедения</w:t>
      </w:r>
      <w:r w:rsidR="00244BD7" w:rsidRPr="003C0C46">
        <w:rPr>
          <w:rFonts w:ascii="Arial" w:hAnsi="Arial" w:cs="Arial"/>
        </w:rPr>
        <w:t xml:space="preserve"> (О</w:t>
      </w:r>
      <w:r w:rsidR="00317464">
        <w:rPr>
          <w:rFonts w:ascii="Arial" w:hAnsi="Arial" w:cs="Arial"/>
        </w:rPr>
        <w:t>М</w:t>
      </w:r>
      <w:r w:rsidR="00244BD7" w:rsidRPr="003C0C46">
        <w:rPr>
          <w:rFonts w:ascii="Arial" w:hAnsi="Arial" w:cs="Arial"/>
        </w:rPr>
        <w:t>)</w:t>
      </w:r>
      <w:r w:rsidR="00244BD7" w:rsidRPr="003C0C46">
        <w:rPr>
          <w:rFonts w:ascii="Arial" w:hAnsi="Arial" w:cs="Arial"/>
          <w:color w:val="000000" w:themeColor="text1"/>
        </w:rPr>
        <w:t xml:space="preserve"> и</w:t>
      </w:r>
      <w:r w:rsidR="00244BD7">
        <w:rPr>
          <w:rFonts w:ascii="Arial" w:hAnsi="Arial" w:cs="Arial"/>
          <w:color w:val="000000" w:themeColor="text1"/>
        </w:rPr>
        <w:t xml:space="preserve"> в личном деле </w:t>
      </w:r>
      <w:r w:rsidR="00244BD7">
        <w:rPr>
          <w:rFonts w:ascii="Arial" w:hAnsi="Arial" w:cs="Arial"/>
          <w:color w:val="000000" w:themeColor="text1"/>
        </w:rPr>
        <w:lastRenderedPageBreak/>
        <w:t xml:space="preserve">аспиранта. </w:t>
      </w:r>
      <w:r w:rsidRPr="0026621B">
        <w:rPr>
          <w:rFonts w:ascii="Arial" w:hAnsi="Arial" w:cs="Arial"/>
          <w:color w:val="000000" w:themeColor="text1"/>
        </w:rPr>
        <w:t>В протокол вносится решение:</w:t>
      </w:r>
    </w:p>
    <w:p w14:paraId="2A5FCC3C" w14:textId="77777777" w:rsidR="0026621B" w:rsidRPr="00244BD7" w:rsidRDefault="0026621B" w:rsidP="00244BD7">
      <w:pPr>
        <w:pStyle w:val="aff7"/>
        <w:numPr>
          <w:ilvl w:val="0"/>
          <w:numId w:val="25"/>
        </w:numPr>
        <w:tabs>
          <w:tab w:val="left" w:pos="0"/>
        </w:tabs>
        <w:ind w:left="567" w:hanging="283"/>
        <w:jc w:val="both"/>
        <w:rPr>
          <w:rFonts w:ascii="Arial" w:hAnsi="Arial" w:cs="Arial"/>
          <w:color w:val="000000" w:themeColor="text1"/>
        </w:rPr>
      </w:pPr>
      <w:r w:rsidRPr="00244BD7">
        <w:rPr>
          <w:rFonts w:ascii="Arial" w:hAnsi="Arial" w:cs="Arial"/>
          <w:color w:val="000000" w:themeColor="text1"/>
        </w:rPr>
        <w:t>Рекомендовать диссертацию к защите (с выдачей положительного</w:t>
      </w:r>
      <w:r w:rsidR="00244BD7" w:rsidRPr="00244BD7">
        <w:rPr>
          <w:rFonts w:ascii="Arial" w:hAnsi="Arial" w:cs="Arial"/>
          <w:color w:val="000000" w:themeColor="text1"/>
        </w:rPr>
        <w:t xml:space="preserve"> </w:t>
      </w:r>
      <w:r w:rsidRPr="00244BD7">
        <w:rPr>
          <w:rFonts w:ascii="Arial" w:hAnsi="Arial" w:cs="Arial"/>
          <w:color w:val="000000" w:themeColor="text1"/>
        </w:rPr>
        <w:t>заключения).</w:t>
      </w:r>
    </w:p>
    <w:p w14:paraId="382AF5F6" w14:textId="77777777" w:rsidR="0026621B" w:rsidRPr="00244BD7" w:rsidRDefault="0026621B" w:rsidP="00244BD7">
      <w:pPr>
        <w:pStyle w:val="aff7"/>
        <w:numPr>
          <w:ilvl w:val="0"/>
          <w:numId w:val="25"/>
        </w:numPr>
        <w:tabs>
          <w:tab w:val="left" w:pos="0"/>
        </w:tabs>
        <w:ind w:left="567" w:hanging="283"/>
        <w:jc w:val="both"/>
        <w:rPr>
          <w:rFonts w:ascii="Arial" w:hAnsi="Arial" w:cs="Arial"/>
          <w:color w:val="000000" w:themeColor="text1"/>
        </w:rPr>
      </w:pPr>
      <w:r w:rsidRPr="00244BD7">
        <w:rPr>
          <w:rFonts w:ascii="Arial" w:hAnsi="Arial" w:cs="Arial"/>
          <w:color w:val="000000" w:themeColor="text1"/>
        </w:rPr>
        <w:t>Рекомендовать диссертацию к защите с учетом замечаний (с выдачей</w:t>
      </w:r>
      <w:r w:rsidR="00244BD7" w:rsidRPr="00244BD7">
        <w:rPr>
          <w:rFonts w:ascii="Arial" w:hAnsi="Arial" w:cs="Arial"/>
          <w:color w:val="000000" w:themeColor="text1"/>
        </w:rPr>
        <w:t xml:space="preserve"> </w:t>
      </w:r>
      <w:r w:rsidRPr="00244BD7">
        <w:rPr>
          <w:rFonts w:ascii="Arial" w:hAnsi="Arial" w:cs="Arial"/>
          <w:color w:val="000000" w:themeColor="text1"/>
        </w:rPr>
        <w:t>заключения с замечаниями).</w:t>
      </w:r>
    </w:p>
    <w:p w14:paraId="632AA1E0" w14:textId="77777777" w:rsidR="00321D12" w:rsidRPr="00244BD7" w:rsidRDefault="0026621B" w:rsidP="00244BD7">
      <w:pPr>
        <w:pStyle w:val="aff7"/>
        <w:numPr>
          <w:ilvl w:val="0"/>
          <w:numId w:val="25"/>
        </w:numPr>
        <w:tabs>
          <w:tab w:val="left" w:pos="0"/>
        </w:tabs>
        <w:ind w:left="567" w:hanging="283"/>
        <w:jc w:val="both"/>
        <w:rPr>
          <w:rFonts w:ascii="Arial" w:hAnsi="Arial" w:cs="Arial"/>
          <w:color w:val="000000" w:themeColor="text1"/>
        </w:rPr>
      </w:pPr>
      <w:r w:rsidRPr="00244BD7">
        <w:rPr>
          <w:rFonts w:ascii="Arial" w:hAnsi="Arial" w:cs="Arial"/>
          <w:color w:val="000000" w:themeColor="text1"/>
        </w:rPr>
        <w:t>Рекомендовать доработать диссертацию с учетом замечаний и предложений, высказанных на заседании научного семинара (без выдачи</w:t>
      </w:r>
      <w:r w:rsidR="00244BD7" w:rsidRPr="00244BD7">
        <w:rPr>
          <w:rFonts w:ascii="Arial" w:hAnsi="Arial" w:cs="Arial"/>
          <w:color w:val="000000" w:themeColor="text1"/>
        </w:rPr>
        <w:t xml:space="preserve"> </w:t>
      </w:r>
      <w:r w:rsidRPr="00244BD7">
        <w:rPr>
          <w:rFonts w:ascii="Arial" w:hAnsi="Arial" w:cs="Arial"/>
          <w:color w:val="000000" w:themeColor="text1"/>
        </w:rPr>
        <w:t>заключения).</w:t>
      </w:r>
    </w:p>
    <w:p w14:paraId="75910176" w14:textId="77777777"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 случае успешного прохождения итоговой аттестации (получения положительного заключения) не позднее 30 календарных дней со дня завершения итоговой аттестации выдается заключение, по форме, утвержденной приказом ректора от 10.01.2024 г. № 10-1/од «Об утверждении Порядка подготовки и выдачи заключения по диссертации на соискание ученой степени кандидата наук, ученой степени доктора наук в Томском политехниче</w:t>
      </w:r>
      <w:r w:rsidR="00DD272E">
        <w:rPr>
          <w:rFonts w:ascii="Arial" w:hAnsi="Arial" w:cs="Arial"/>
          <w:color w:val="000000" w:themeColor="text1"/>
        </w:rPr>
        <w:t>ском университете»</w:t>
      </w:r>
      <w:r w:rsidR="003C0C46">
        <w:rPr>
          <w:rFonts w:ascii="Arial" w:hAnsi="Arial" w:cs="Arial"/>
          <w:color w:val="000000" w:themeColor="text1"/>
        </w:rPr>
        <w:t>.</w:t>
      </w:r>
    </w:p>
    <w:p w14:paraId="56F20C12" w14:textId="77777777" w:rsidR="00321D12" w:rsidRDefault="00321D12" w:rsidP="00321D12">
      <w:pPr>
        <w:tabs>
          <w:tab w:val="left" w:pos="0"/>
        </w:tabs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Если в ходе заседания были сделаны замечания, не затрагивающие существа диссертационной работы, а касающиеся лишь композиционных, редакционно-стилистических, принимается решение рекомендовать диссертацию к защите с учетом замечаний. В этом случае аспиранту выдается заклю</w:t>
      </w:r>
      <w:r w:rsidR="00DD272E">
        <w:rPr>
          <w:rFonts w:ascii="Arial" w:hAnsi="Arial" w:cs="Arial"/>
          <w:color w:val="000000" w:themeColor="text1"/>
        </w:rPr>
        <w:t>чение с замечаниями</w:t>
      </w:r>
      <w:r>
        <w:rPr>
          <w:rFonts w:ascii="Arial" w:hAnsi="Arial" w:cs="Arial"/>
          <w:color w:val="000000" w:themeColor="text1"/>
        </w:rPr>
        <w:t>. Замечания, полученные при прохождении итоговой аттестации и срок их исправления, указываются в протоколе итоговой аттестации.</w:t>
      </w:r>
    </w:p>
    <w:p w14:paraId="1EC5E04A" w14:textId="77777777" w:rsidR="003D7430" w:rsidRDefault="00321D12" w:rsidP="00321D12">
      <w:pPr>
        <w:tabs>
          <w:tab w:val="left" w:pos="1134"/>
        </w:tabs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Если в диссертации обнаружены существенные недочеты, на исправление которых требуется время, или/и текст диссертации требует доработки принципиального характера, или/и рецензентом дана отрицательная оценка, то диссертация не рекомендуется к защите. Отрицательное заключение не оформляется и не выдается. </w:t>
      </w:r>
    </w:p>
    <w:p w14:paraId="283A30E1" w14:textId="77777777" w:rsidR="00321D12" w:rsidRDefault="00321D12" w:rsidP="00321D12">
      <w:pPr>
        <w:tabs>
          <w:tab w:val="left" w:pos="1134"/>
        </w:tabs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Аспиранту, успешно прошедшему итоговую аттестацию и получившему положительное заключение / заключение с замечаниями, выдается свидетельство об окончании аспирантуры и предоставляется сопровождение до защиты диссертации.</w:t>
      </w:r>
    </w:p>
    <w:p w14:paraId="5B71F1D7" w14:textId="77777777" w:rsidR="005E5317" w:rsidRPr="005E5317" w:rsidRDefault="00244BD7" w:rsidP="005E5317">
      <w:pPr>
        <w:pStyle w:val="a"/>
        <w:numPr>
          <w:ilvl w:val="1"/>
          <w:numId w:val="14"/>
        </w:numPr>
        <w:spacing w:before="120" w:beforeAutospacing="0" w:after="0" w:afterAutospacing="0"/>
        <w:ind w:left="1134" w:hanging="567"/>
        <w:jc w:val="both"/>
        <w:rPr>
          <w:rFonts w:ascii="Arial" w:hAnsi="Arial" w:cs="Arial"/>
          <w:b/>
          <w:bCs/>
          <w:color w:val="000000"/>
        </w:rPr>
      </w:pPr>
      <w:r w:rsidRPr="005E5317">
        <w:rPr>
          <w:rFonts w:ascii="Arial" w:hAnsi="Arial" w:cs="Arial"/>
          <w:b/>
          <w:color w:val="000000" w:themeColor="text1"/>
        </w:rPr>
        <w:t>Сопровождение лиц</w:t>
      </w:r>
      <w:r w:rsidR="005E5317" w:rsidRPr="005E5317">
        <w:rPr>
          <w:rFonts w:ascii="Arial" w:hAnsi="Arial" w:cs="Arial"/>
          <w:b/>
          <w:color w:val="000000" w:themeColor="text1"/>
        </w:rPr>
        <w:t xml:space="preserve">, </w:t>
      </w:r>
      <w:r w:rsidR="005E5317" w:rsidRPr="005E5317">
        <w:rPr>
          <w:rFonts w:ascii="Arial" w:hAnsi="Arial" w:cs="Arial"/>
          <w:b/>
          <w:color w:val="000000"/>
        </w:rPr>
        <w:t>успешно прошедших итоговую аттестацию</w:t>
      </w:r>
      <w:r w:rsidR="005E5317" w:rsidRPr="005E5317">
        <w:rPr>
          <w:rFonts w:ascii="Arial" w:hAnsi="Arial" w:cs="Arial"/>
          <w:b/>
          <w:bCs/>
          <w:color w:val="000000"/>
        </w:rPr>
        <w:t xml:space="preserve"> по программам аспирантуры, при представлении диссертации к защите</w:t>
      </w:r>
    </w:p>
    <w:p w14:paraId="3D57B799" w14:textId="77777777" w:rsidR="005E5317" w:rsidRDefault="005E5317" w:rsidP="005E5317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Аспиранту, успешно прошедшему итоговую аттестацию по программе аспирантуры, при представлении диссертации к защите предоставляется сопровождение до даты защиты диссертации, но не более 1 календарного года после завершения освоения программы аспирантуры.</w:t>
      </w:r>
    </w:p>
    <w:p w14:paraId="692B3109" w14:textId="77777777" w:rsidR="005E5317" w:rsidRDefault="005E5317" w:rsidP="005E5317">
      <w:pPr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Для предоставления сопровождения выпускник, предоставляет в </w:t>
      </w:r>
      <w:proofErr w:type="spellStart"/>
      <w:r>
        <w:rPr>
          <w:rFonts w:ascii="Arial" w:hAnsi="Arial" w:cs="Arial"/>
          <w:color w:val="000000" w:themeColor="text1"/>
        </w:rPr>
        <w:t>ОАиД</w:t>
      </w:r>
      <w:proofErr w:type="spellEnd"/>
      <w:r>
        <w:rPr>
          <w:rFonts w:ascii="Arial" w:hAnsi="Arial" w:cs="Arial"/>
          <w:color w:val="000000" w:themeColor="text1"/>
        </w:rPr>
        <w:t xml:space="preserve"> личное заявление и заключение по диссертации (положительное заключение / заключение с замечаниями). </w:t>
      </w:r>
    </w:p>
    <w:p w14:paraId="390518E9" w14:textId="77777777" w:rsidR="005E5317" w:rsidRDefault="005E5317" w:rsidP="005E5317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На период сопровождения выпускнику ТПУ предоставляет следующие условия:</w:t>
      </w:r>
    </w:p>
    <w:p w14:paraId="1399790A" w14:textId="77777777"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продолжение работы с научным руководителем;</w:t>
      </w:r>
    </w:p>
    <w:p w14:paraId="01C538AC" w14:textId="77777777"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доступ к библиотечным фондам и библиотечно-справочным системам, а также к информационно-образовательной среде и учебно-методическим материалам;</w:t>
      </w:r>
    </w:p>
    <w:p w14:paraId="061BCF44" w14:textId="77777777"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проверку диссертации на наличие использования заимствованного материала с помощью программного обеспечения «</w:t>
      </w:r>
      <w:proofErr w:type="spellStart"/>
      <w:r>
        <w:rPr>
          <w:rFonts w:ascii="Arial" w:hAnsi="Arial" w:cs="Arial"/>
          <w:color w:val="000000" w:themeColor="text1"/>
        </w:rPr>
        <w:t>Антиплагиат</w:t>
      </w:r>
      <w:proofErr w:type="spellEnd"/>
      <w:r>
        <w:rPr>
          <w:rFonts w:ascii="Arial" w:hAnsi="Arial" w:cs="Arial"/>
          <w:color w:val="000000" w:themeColor="text1"/>
        </w:rPr>
        <w:t>»;</w:t>
      </w:r>
    </w:p>
    <w:p w14:paraId="73EB20B2" w14:textId="77777777"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консультационное сопровождение по формированию комплекта документов для представления диссертации в диссертационный совет ТПУ;</w:t>
      </w:r>
    </w:p>
    <w:p w14:paraId="1E5237F4" w14:textId="77777777"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доступ к инфраструктуре подразделения необходимой как для завершения оформления документов по диссертации и представления их в диссертационный совет, так и для защиты диссертации;</w:t>
      </w:r>
    </w:p>
    <w:p w14:paraId="53395A8A" w14:textId="77777777"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возможность проживания в общежитии на период сопровождения (при наличии мест).</w:t>
      </w:r>
    </w:p>
    <w:p w14:paraId="5A53443C" w14:textId="77777777" w:rsidR="00244BD7" w:rsidRPr="005E5317" w:rsidRDefault="00244BD7" w:rsidP="005E5317">
      <w:pPr>
        <w:tabs>
          <w:tab w:val="left" w:pos="1134"/>
        </w:tabs>
        <w:jc w:val="both"/>
        <w:rPr>
          <w:rFonts w:ascii="Arial" w:hAnsi="Arial" w:cs="Arial"/>
          <w:color w:val="000000" w:themeColor="text1"/>
        </w:rPr>
      </w:pPr>
    </w:p>
    <w:p w14:paraId="476DA569" w14:textId="77777777" w:rsidR="00716FAD" w:rsidRDefault="00321D12" w:rsidP="00314B28">
      <w:pPr>
        <w:pStyle w:val="a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ind w:left="0" w:firstLine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Особенности проведения итоговой аттестации для инвалидов </w:t>
      </w:r>
    </w:p>
    <w:p w14:paraId="546F9166" w14:textId="77777777" w:rsidR="00321D12" w:rsidRDefault="00321D12" w:rsidP="00716FAD">
      <w:pPr>
        <w:pStyle w:val="a"/>
        <w:numPr>
          <w:ilvl w:val="0"/>
          <w:numId w:val="0"/>
        </w:numPr>
        <w:tabs>
          <w:tab w:val="left" w:pos="426"/>
        </w:tabs>
        <w:spacing w:before="0" w:beforeAutospacing="0" w:after="24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и лиц с ограниченными возможностями здоровья</w:t>
      </w:r>
    </w:p>
    <w:p w14:paraId="5729D13E" w14:textId="77777777"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Для аспирантов из числа инвалидов и лиц с ограниченными возможностями здоровья (далее – лица с ограниченными возможностями здоровья) итоговая аттестация проводится с учетом особенностей их психофизического развития, их индивидуальных возможностей и состояния здоровья (далее – индивидуальные особенности).</w:t>
      </w:r>
    </w:p>
    <w:p w14:paraId="7A4D1388" w14:textId="77777777" w:rsidR="00321D12" w:rsidRDefault="00321D12" w:rsidP="00321D12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При проведении итоговой аттестации обеспечивается соблюдение следующих общих требований:</w:t>
      </w:r>
    </w:p>
    <w:p w14:paraId="79F34AB4" w14:textId="77777777"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проведение итоговой аттестации для лиц с ограниченными возможностями здоровья в одной аудитории совместно с аспирантами, не имеющими ограниченных возможностей здоровья, если это не создает для них трудности при прохождении итоговой аттестации;</w:t>
      </w:r>
    </w:p>
    <w:p w14:paraId="0585D6CD" w14:textId="77777777"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присутствие в аудитории ассистента (ассистентов), оказывающего лицам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общаться с членами научного семинара);</w:t>
      </w:r>
    </w:p>
    <w:p w14:paraId="7A8E303D" w14:textId="77777777"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использование технических средств, необходимых лицам с ограниченными возможностями здоровья при прохождении итоговой аттестации с учетом их индивидуальных особенностей;</w:t>
      </w:r>
    </w:p>
    <w:p w14:paraId="3BDD9616" w14:textId="77777777"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обеспечение возможности беспрепятственного доступа лиц с ограниченными возможностями здоровья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14:paraId="3ED3A2A2" w14:textId="77777777"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Все локальные нормативные акты </w:t>
      </w:r>
      <w:r w:rsidR="0003774E">
        <w:rPr>
          <w:rFonts w:ascii="Arial" w:hAnsi="Arial" w:cs="Arial"/>
          <w:color w:val="000000" w:themeColor="text1"/>
        </w:rPr>
        <w:t>ТПУ</w:t>
      </w:r>
      <w:r>
        <w:rPr>
          <w:rFonts w:ascii="Arial" w:hAnsi="Arial" w:cs="Arial"/>
          <w:color w:val="000000" w:themeColor="text1"/>
        </w:rPr>
        <w:t xml:space="preserve"> по вопросам проведения итоговой аттестации доводятся до сведения лиц с ограниченными возможностями здоровья в доступной для них форме.</w:t>
      </w:r>
    </w:p>
    <w:p w14:paraId="5812F61E" w14:textId="77777777"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Лицо с ограниченными возможностями здоровья не позднее, чем за 3 месяца до начала проведения итоговой аттестации подает письменное заявление о необходимости создания для него специальных условий при проведении итоговой аттестации с указанием е</w:t>
      </w:r>
      <w:r w:rsidR="00EA06C6">
        <w:rPr>
          <w:rFonts w:ascii="Arial" w:hAnsi="Arial" w:cs="Arial"/>
          <w:color w:val="000000" w:themeColor="text1"/>
        </w:rPr>
        <w:t xml:space="preserve">го индивидуальных особенностей. </w:t>
      </w:r>
      <w:r>
        <w:rPr>
          <w:rFonts w:ascii="Arial" w:hAnsi="Arial" w:cs="Arial"/>
          <w:color w:val="000000" w:themeColor="text1"/>
        </w:rPr>
        <w:t>В заявлении указывается необходимость присутствия ассистента на итоговой аттестации.</w:t>
      </w:r>
    </w:p>
    <w:p w14:paraId="6A78D1DC" w14:textId="77777777" w:rsidR="00321D12" w:rsidRDefault="00321D12" w:rsidP="00321D12">
      <w:pPr>
        <w:tabs>
          <w:tab w:val="left" w:pos="1134"/>
        </w:tabs>
        <w:ind w:firstLine="567"/>
        <w:jc w:val="both"/>
        <w:rPr>
          <w:rFonts w:ascii="Arial" w:hAnsi="Arial" w:cs="Arial"/>
          <w:color w:val="000000" w:themeColor="text1"/>
        </w:rPr>
      </w:pPr>
    </w:p>
    <w:p w14:paraId="3817D384" w14:textId="77777777" w:rsidR="00B42E2D" w:rsidRDefault="003829AF" w:rsidP="003829AF">
      <w:pPr>
        <w:pStyle w:val="aff7"/>
        <w:numPr>
          <w:ilvl w:val="0"/>
          <w:numId w:val="14"/>
        </w:numPr>
        <w:spacing w:after="240"/>
        <w:ind w:left="284" w:hanging="284"/>
        <w:jc w:val="center"/>
        <w:rPr>
          <w:rFonts w:ascii="Arial" w:hAnsi="Arial" w:cs="Arial"/>
          <w:b/>
          <w:lang w:eastAsia="ja-JP"/>
        </w:rPr>
      </w:pPr>
      <w:r w:rsidRPr="003829AF">
        <w:rPr>
          <w:rFonts w:ascii="Arial" w:hAnsi="Arial" w:cs="Arial"/>
          <w:b/>
          <w:lang w:eastAsia="ja-JP"/>
        </w:rPr>
        <w:t xml:space="preserve">Методические рекомендации по подготовке к итоговой аттестации </w:t>
      </w:r>
    </w:p>
    <w:p w14:paraId="051A4CB1" w14:textId="77777777" w:rsidR="003829AF" w:rsidRPr="003829AF" w:rsidRDefault="003829AF" w:rsidP="00B42E2D">
      <w:pPr>
        <w:pStyle w:val="aff7"/>
        <w:spacing w:after="240"/>
        <w:ind w:left="284"/>
        <w:jc w:val="center"/>
        <w:rPr>
          <w:rFonts w:ascii="Arial" w:hAnsi="Arial" w:cs="Arial"/>
          <w:b/>
          <w:lang w:eastAsia="ja-JP"/>
        </w:rPr>
      </w:pPr>
      <w:r w:rsidRPr="003829AF">
        <w:rPr>
          <w:rFonts w:ascii="Arial" w:hAnsi="Arial" w:cs="Arial"/>
          <w:b/>
          <w:lang w:eastAsia="ja-JP"/>
        </w:rPr>
        <w:t>и представ</w:t>
      </w:r>
      <w:r w:rsidR="00B42E2D">
        <w:rPr>
          <w:rFonts w:ascii="Arial" w:hAnsi="Arial" w:cs="Arial"/>
          <w:b/>
          <w:lang w:eastAsia="ja-JP"/>
        </w:rPr>
        <w:t>лению</w:t>
      </w:r>
      <w:r w:rsidRPr="003829AF">
        <w:rPr>
          <w:rFonts w:ascii="Arial" w:hAnsi="Arial" w:cs="Arial"/>
          <w:b/>
          <w:lang w:eastAsia="ja-JP"/>
        </w:rPr>
        <w:t xml:space="preserve"> диссертации</w:t>
      </w:r>
    </w:p>
    <w:p w14:paraId="5CFCDEB1" w14:textId="77777777" w:rsidR="003829AF" w:rsidRDefault="003829AF" w:rsidP="00527D13">
      <w:pPr>
        <w:ind w:firstLine="567"/>
        <w:jc w:val="both"/>
        <w:rPr>
          <w:rFonts w:ascii="Arial" w:hAnsi="Arial" w:cs="Arial"/>
          <w:lang w:eastAsia="ja-JP"/>
        </w:rPr>
      </w:pPr>
      <w:r w:rsidRPr="00527D13">
        <w:rPr>
          <w:rFonts w:ascii="Arial" w:hAnsi="Arial" w:cs="Arial"/>
          <w:lang w:eastAsia="ja-JP"/>
        </w:rPr>
        <w:t xml:space="preserve">Подготовка к итоговой аттестации выполняется последовательно на протяжении всего </w:t>
      </w:r>
      <w:r w:rsidR="00161E86">
        <w:rPr>
          <w:rFonts w:ascii="Arial" w:hAnsi="Arial" w:cs="Arial"/>
          <w:lang w:eastAsia="ja-JP"/>
        </w:rPr>
        <w:t>срока</w:t>
      </w:r>
      <w:r w:rsidRPr="00527D13">
        <w:rPr>
          <w:rFonts w:ascii="Arial" w:hAnsi="Arial" w:cs="Arial"/>
          <w:lang w:eastAsia="ja-JP"/>
        </w:rPr>
        <w:t xml:space="preserve"> </w:t>
      </w:r>
      <w:r w:rsidR="00864041" w:rsidRPr="00527D13">
        <w:rPr>
          <w:rFonts w:ascii="Arial" w:hAnsi="Arial" w:cs="Arial"/>
          <w:lang w:eastAsia="ja-JP"/>
        </w:rPr>
        <w:t>подготовки</w:t>
      </w:r>
      <w:r w:rsidRPr="00527D13">
        <w:rPr>
          <w:rFonts w:ascii="Arial" w:hAnsi="Arial" w:cs="Arial"/>
          <w:lang w:eastAsia="ja-JP"/>
        </w:rPr>
        <w:t xml:space="preserve"> аспиранта и состоит из </w:t>
      </w:r>
      <w:r w:rsidR="00527D13">
        <w:rPr>
          <w:rFonts w:ascii="Arial" w:hAnsi="Arial" w:cs="Arial"/>
          <w:lang w:eastAsia="ja-JP"/>
        </w:rPr>
        <w:t>этапов, прописанных</w:t>
      </w:r>
      <w:r w:rsidRPr="00527D13">
        <w:rPr>
          <w:rFonts w:ascii="Arial" w:hAnsi="Arial" w:cs="Arial"/>
          <w:lang w:eastAsia="ja-JP"/>
        </w:rPr>
        <w:t xml:space="preserve"> в </w:t>
      </w:r>
      <w:r w:rsidR="00C40375" w:rsidRPr="00527D13">
        <w:rPr>
          <w:rFonts w:ascii="Arial" w:hAnsi="Arial" w:cs="Arial"/>
          <w:lang w:eastAsia="ja-JP"/>
        </w:rPr>
        <w:t xml:space="preserve">индивидуальном </w:t>
      </w:r>
      <w:r w:rsidRPr="00527D13">
        <w:rPr>
          <w:rFonts w:ascii="Arial" w:hAnsi="Arial" w:cs="Arial"/>
          <w:lang w:eastAsia="ja-JP"/>
        </w:rPr>
        <w:t>плане научной деятельности. План научной деятельности включает в себя примерный план выполнения научного исследования, план подготовки диссертации и публикаций, в которых излагаются основные научные результаты</w:t>
      </w:r>
      <w:r w:rsidR="00527D13">
        <w:rPr>
          <w:rFonts w:ascii="Arial" w:hAnsi="Arial" w:cs="Arial"/>
          <w:lang w:eastAsia="ja-JP"/>
        </w:rPr>
        <w:t>.</w:t>
      </w:r>
      <w:r w:rsidRPr="00527D13">
        <w:rPr>
          <w:rFonts w:ascii="Arial" w:hAnsi="Arial" w:cs="Arial"/>
          <w:lang w:eastAsia="ja-JP"/>
        </w:rPr>
        <w:t xml:space="preserve"> </w:t>
      </w:r>
    </w:p>
    <w:p w14:paraId="6BF81593" w14:textId="390A3660" w:rsidR="00161E86" w:rsidRPr="00161E86" w:rsidRDefault="00161E86" w:rsidP="00161E86">
      <w:pPr>
        <w:ind w:firstLine="567"/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 xml:space="preserve">После завершения диссертационного исследования </w:t>
      </w:r>
      <w:r>
        <w:rPr>
          <w:rFonts w:ascii="Arial" w:hAnsi="Arial" w:cs="Arial"/>
          <w:lang w:eastAsia="ja-JP"/>
        </w:rPr>
        <w:t xml:space="preserve">аспирант </w:t>
      </w:r>
      <w:r w:rsidRPr="00161E86">
        <w:rPr>
          <w:rFonts w:ascii="Arial" w:hAnsi="Arial" w:cs="Arial"/>
          <w:lang w:eastAsia="ja-JP"/>
        </w:rPr>
        <w:t xml:space="preserve">представляет </w:t>
      </w:r>
      <w:r>
        <w:rPr>
          <w:rFonts w:ascii="Arial" w:hAnsi="Arial" w:cs="Arial"/>
          <w:lang w:eastAsia="ja-JP"/>
        </w:rPr>
        <w:t xml:space="preserve">заведующему </w:t>
      </w:r>
      <w:r w:rsidR="0003774E">
        <w:rPr>
          <w:rFonts w:ascii="Arial" w:hAnsi="Arial" w:cs="Arial"/>
          <w:shd w:val="clear" w:color="auto" w:fill="FFFFFF"/>
        </w:rPr>
        <w:t xml:space="preserve">кафедрой - руководителю </w:t>
      </w:r>
      <w:r w:rsidR="003C741C">
        <w:rPr>
          <w:rFonts w:ascii="Arial" w:hAnsi="Arial" w:cs="Arial"/>
          <w:shd w:val="clear" w:color="auto" w:fill="FFFFFF"/>
        </w:rPr>
        <w:t>ОМ</w:t>
      </w:r>
      <w:r w:rsidRPr="00161E86">
        <w:rPr>
          <w:rFonts w:ascii="Arial" w:hAnsi="Arial" w:cs="Arial"/>
          <w:lang w:eastAsia="ja-JP"/>
        </w:rPr>
        <w:t>, в котором выполнялась диссертация, следующие документы:</w:t>
      </w:r>
    </w:p>
    <w:p w14:paraId="27608A1C" w14:textId="77777777"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диссертацию, соответствующую требованиям Порядка присуждения ученых степеней в ТПУ</w:t>
      </w:r>
      <w:r w:rsidRPr="00161E86">
        <w:t xml:space="preserve"> </w:t>
      </w:r>
      <w:r w:rsidRPr="00161E86">
        <w:rPr>
          <w:rFonts w:ascii="Arial" w:hAnsi="Arial" w:cs="Arial"/>
          <w:lang w:eastAsia="ja-JP"/>
        </w:rPr>
        <w:t>и требованиям ГОСТ Р 7.0.11-2011 «Диссертация и автореферат Диссертации. Структура и правила оформления» в электронном виде;</w:t>
      </w:r>
    </w:p>
    <w:p w14:paraId="3D9F289E" w14:textId="77777777"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список опубликованных соискателем трудов по профилю диссертации;</w:t>
      </w:r>
    </w:p>
    <w:p w14:paraId="1DE60413" w14:textId="77777777"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lastRenderedPageBreak/>
        <w:t>отзыв научного руководителя (научного консультанта) при наличии;</w:t>
      </w:r>
    </w:p>
    <w:p w14:paraId="1C371C1B" w14:textId="77777777"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отчет о проверке диссертации в системе «</w:t>
      </w:r>
      <w:proofErr w:type="spellStart"/>
      <w:r w:rsidRPr="00161E86">
        <w:rPr>
          <w:rFonts w:ascii="Arial" w:hAnsi="Arial" w:cs="Arial"/>
          <w:lang w:eastAsia="ja-JP"/>
        </w:rPr>
        <w:t>Антиплагиат</w:t>
      </w:r>
      <w:proofErr w:type="spellEnd"/>
      <w:r w:rsidRPr="00161E86">
        <w:rPr>
          <w:rFonts w:ascii="Arial" w:hAnsi="Arial" w:cs="Arial"/>
          <w:lang w:eastAsia="ja-JP"/>
        </w:rPr>
        <w:t>»;</w:t>
      </w:r>
    </w:p>
    <w:p w14:paraId="093DEB10" w14:textId="77777777"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акт экспертизы в целях экспортного контроля.</w:t>
      </w:r>
    </w:p>
    <w:p w14:paraId="276F8195" w14:textId="57D4D432" w:rsidR="00161E86" w:rsidRPr="00161E86" w:rsidRDefault="006221D0" w:rsidP="00161E86">
      <w:pPr>
        <w:ind w:firstLine="567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Заведующий </w:t>
      </w:r>
      <w:r>
        <w:rPr>
          <w:rFonts w:ascii="Arial" w:hAnsi="Arial" w:cs="Arial"/>
          <w:shd w:val="clear" w:color="auto" w:fill="FFFFFF"/>
        </w:rPr>
        <w:t xml:space="preserve">кафедрой - руководитель отделения </w:t>
      </w:r>
      <w:r w:rsidR="003C741C">
        <w:rPr>
          <w:rFonts w:ascii="Arial" w:hAnsi="Arial" w:cs="Arial"/>
          <w:shd w:val="clear" w:color="auto" w:fill="FFFFFF"/>
        </w:rPr>
        <w:t>ОМ</w:t>
      </w:r>
      <w:r w:rsidRPr="00161E86">
        <w:rPr>
          <w:rFonts w:ascii="Arial" w:hAnsi="Arial" w:cs="Arial"/>
          <w:lang w:eastAsia="ja-JP"/>
        </w:rPr>
        <w:t xml:space="preserve"> </w:t>
      </w:r>
      <w:r w:rsidR="00161E86" w:rsidRPr="00161E86">
        <w:rPr>
          <w:rFonts w:ascii="Arial" w:hAnsi="Arial" w:cs="Arial"/>
          <w:lang w:eastAsia="ja-JP"/>
        </w:rPr>
        <w:t xml:space="preserve">назначает дату заседания научного семинара для </w:t>
      </w:r>
      <w:r>
        <w:rPr>
          <w:rFonts w:ascii="Arial" w:hAnsi="Arial" w:cs="Arial"/>
          <w:lang w:eastAsia="ja-JP"/>
        </w:rPr>
        <w:t>проведения итоговой аттестации</w:t>
      </w:r>
      <w:r w:rsidR="00161E86" w:rsidRPr="00161E86">
        <w:rPr>
          <w:rFonts w:ascii="Arial" w:hAnsi="Arial" w:cs="Arial"/>
          <w:lang w:eastAsia="ja-JP"/>
        </w:rPr>
        <w:t>.</w:t>
      </w:r>
    </w:p>
    <w:p w14:paraId="7BCAF084" w14:textId="77777777" w:rsidR="00161E86" w:rsidRPr="00161E86" w:rsidRDefault="000B5525" w:rsidP="00161E86">
      <w:pPr>
        <w:ind w:firstLine="567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К</w:t>
      </w:r>
      <w:r w:rsidR="00161E86" w:rsidRPr="00161E86">
        <w:rPr>
          <w:rFonts w:ascii="Arial" w:hAnsi="Arial" w:cs="Arial"/>
          <w:lang w:eastAsia="ja-JP"/>
        </w:rPr>
        <w:t xml:space="preserve">оличественный состав участников заседания должен быть не менее 5 человек, работников ТПУ, имеющих ученые степени доктора наук, кандидата наук, ученую степень, полученную в иностранном государстве и признаваемую в Российской Федерации и научные труды по </w:t>
      </w:r>
      <w:r>
        <w:rPr>
          <w:rFonts w:ascii="Arial" w:hAnsi="Arial" w:cs="Arial"/>
          <w:lang w:eastAsia="ja-JP"/>
        </w:rPr>
        <w:t>профилю обсуждаемой диссертации.</w:t>
      </w:r>
    </w:p>
    <w:p w14:paraId="67493E43" w14:textId="1DD96D82" w:rsidR="00161E86" w:rsidRPr="00161E86" w:rsidRDefault="000B5525" w:rsidP="00161E86">
      <w:pPr>
        <w:ind w:firstLine="567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Н</w:t>
      </w:r>
      <w:r w:rsidR="00161E86" w:rsidRPr="00161E86">
        <w:rPr>
          <w:rFonts w:ascii="Arial" w:hAnsi="Arial" w:cs="Arial"/>
          <w:lang w:eastAsia="ja-JP"/>
        </w:rPr>
        <w:t xml:space="preserve">а заседании </w:t>
      </w:r>
      <w:r>
        <w:rPr>
          <w:rFonts w:ascii="Arial" w:hAnsi="Arial" w:cs="Arial"/>
          <w:lang w:eastAsia="ja-JP"/>
        </w:rPr>
        <w:t>О</w:t>
      </w:r>
      <w:r w:rsidR="003C741C">
        <w:rPr>
          <w:rFonts w:ascii="Arial" w:hAnsi="Arial" w:cs="Arial"/>
          <w:lang w:eastAsia="ja-JP"/>
        </w:rPr>
        <w:t>М</w:t>
      </w:r>
      <w:r>
        <w:rPr>
          <w:rFonts w:ascii="Arial" w:hAnsi="Arial" w:cs="Arial"/>
          <w:lang w:eastAsia="ja-JP"/>
        </w:rPr>
        <w:t xml:space="preserve"> </w:t>
      </w:r>
      <w:r w:rsidR="00161E86" w:rsidRPr="00161E86">
        <w:rPr>
          <w:rFonts w:ascii="Arial" w:hAnsi="Arial" w:cs="Arial"/>
          <w:lang w:eastAsia="ja-JP"/>
        </w:rPr>
        <w:t>по рассмотрению диссерта</w:t>
      </w:r>
      <w:r>
        <w:rPr>
          <w:rFonts w:ascii="Arial" w:hAnsi="Arial" w:cs="Arial"/>
          <w:lang w:eastAsia="ja-JP"/>
        </w:rPr>
        <w:t xml:space="preserve">ции на соискание ученой степени </w:t>
      </w:r>
      <w:r w:rsidR="00161E86" w:rsidRPr="00161E86">
        <w:rPr>
          <w:rFonts w:ascii="Arial" w:hAnsi="Arial" w:cs="Arial"/>
          <w:lang w:eastAsia="ja-JP"/>
        </w:rPr>
        <w:t xml:space="preserve">кандидата наук должны присутствовать не менее 2 докторов наук, являющихся специалистами по </w:t>
      </w:r>
      <w:r>
        <w:rPr>
          <w:rFonts w:ascii="Arial" w:hAnsi="Arial" w:cs="Arial"/>
          <w:lang w:eastAsia="ja-JP"/>
        </w:rPr>
        <w:t xml:space="preserve">специальности </w:t>
      </w:r>
      <w:r w:rsidR="00D95FA9">
        <w:rPr>
          <w:rFonts w:ascii="Arial" w:hAnsi="Arial" w:cs="Arial"/>
          <w:bCs/>
        </w:rPr>
        <w:t>2.5.8. Сварка, родственные процессы и технологии</w:t>
      </w:r>
      <w:r w:rsidR="00161E86" w:rsidRPr="00161E86">
        <w:rPr>
          <w:rFonts w:ascii="Arial" w:hAnsi="Arial" w:cs="Arial"/>
          <w:lang w:eastAsia="ja-JP"/>
        </w:rPr>
        <w:t>.</w:t>
      </w:r>
      <w:r w:rsidR="003C741C">
        <w:rPr>
          <w:rFonts w:ascii="Arial" w:hAnsi="Arial" w:cs="Arial"/>
          <w:lang w:eastAsia="ja-JP"/>
        </w:rPr>
        <w:t xml:space="preserve"> </w:t>
      </w:r>
      <w:r w:rsidR="00161E86" w:rsidRPr="00161E86">
        <w:rPr>
          <w:rFonts w:ascii="Arial" w:hAnsi="Arial" w:cs="Arial"/>
          <w:lang w:eastAsia="ja-JP"/>
        </w:rPr>
        <w:t>Научный семинар может проводиться как очно, так и в удаленном (интерактивном) режиме.</w:t>
      </w:r>
    </w:p>
    <w:p w14:paraId="7FE67ABC" w14:textId="77777777" w:rsidR="000B5525" w:rsidRPr="000B5525" w:rsidRDefault="00161E86" w:rsidP="000B5525">
      <w:pPr>
        <w:ind w:firstLine="567"/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 xml:space="preserve">В случае необходимости проведения более глубокого анализа проведенного научного исследования и полученных результатов, полноты их отражения в представленных публикациях, руководитель обеспечивающего подразделения может назначить рецензентов - специалистов в области диссертационного исследования. </w:t>
      </w:r>
    </w:p>
    <w:p w14:paraId="5256C6AE" w14:textId="77777777" w:rsidR="003C741C" w:rsidRDefault="000B5525" w:rsidP="000B5525">
      <w:pPr>
        <w:ind w:firstLine="567"/>
        <w:jc w:val="both"/>
        <w:rPr>
          <w:rFonts w:ascii="Arial" w:hAnsi="Arial" w:cs="Arial"/>
          <w:lang w:eastAsia="ja-JP"/>
        </w:rPr>
      </w:pPr>
      <w:r w:rsidRPr="000B5525">
        <w:rPr>
          <w:rFonts w:ascii="Arial" w:hAnsi="Arial" w:cs="Arial"/>
          <w:lang w:eastAsia="ja-JP"/>
        </w:rPr>
        <w:t>Порядок проведения обсуждения диссертации определяет Председатель научного семинара.</w:t>
      </w:r>
      <w:r w:rsidR="0003774E">
        <w:rPr>
          <w:rFonts w:ascii="Arial" w:hAnsi="Arial" w:cs="Arial"/>
          <w:lang w:eastAsia="ja-JP"/>
        </w:rPr>
        <w:t xml:space="preserve"> </w:t>
      </w:r>
    </w:p>
    <w:p w14:paraId="47FF7BCD" w14:textId="6437BE1C" w:rsidR="000B5525" w:rsidRPr="000B5525" w:rsidRDefault="000B5525" w:rsidP="000B5525">
      <w:pPr>
        <w:ind w:firstLine="567"/>
        <w:jc w:val="both"/>
        <w:rPr>
          <w:rFonts w:ascii="Arial" w:hAnsi="Arial" w:cs="Arial"/>
          <w:lang w:eastAsia="ja-JP"/>
        </w:rPr>
      </w:pPr>
      <w:r w:rsidRPr="000B5525">
        <w:rPr>
          <w:rFonts w:ascii="Arial" w:hAnsi="Arial" w:cs="Arial"/>
          <w:lang w:eastAsia="ja-JP"/>
        </w:rPr>
        <w:t>Секретарь ведет протокол заседания научного семинара</w:t>
      </w:r>
      <w:r w:rsidR="00B42E2D">
        <w:rPr>
          <w:rFonts w:ascii="Arial" w:hAnsi="Arial" w:cs="Arial"/>
          <w:lang w:eastAsia="ja-JP"/>
        </w:rPr>
        <w:t xml:space="preserve"> </w:t>
      </w:r>
      <w:r w:rsidR="003C741C">
        <w:rPr>
          <w:rFonts w:ascii="Arial" w:hAnsi="Arial" w:cs="Arial"/>
          <w:lang w:eastAsia="ja-JP"/>
        </w:rPr>
        <w:t>ОМ</w:t>
      </w:r>
      <w:r w:rsidRPr="000B5525">
        <w:rPr>
          <w:rFonts w:ascii="Arial" w:hAnsi="Arial" w:cs="Arial"/>
          <w:lang w:eastAsia="ja-JP"/>
        </w:rPr>
        <w:t xml:space="preserve">, в котором фиксирует повестку и решение заседания, задаваемые соискателю вопросы и рекомендации. Протокол подписывают председатель и секретарь научного семинара. Протокол хранится в </w:t>
      </w:r>
      <w:r w:rsidR="003C741C">
        <w:rPr>
          <w:rFonts w:ascii="Arial" w:hAnsi="Arial" w:cs="Arial"/>
          <w:lang w:eastAsia="ja-JP"/>
        </w:rPr>
        <w:t>ОМ</w:t>
      </w:r>
      <w:r w:rsidRPr="000B5525">
        <w:rPr>
          <w:rFonts w:ascii="Arial" w:hAnsi="Arial" w:cs="Arial"/>
          <w:lang w:eastAsia="ja-JP"/>
        </w:rPr>
        <w:t>.</w:t>
      </w:r>
    </w:p>
    <w:p w14:paraId="2F3D4AE7" w14:textId="77777777" w:rsidR="003829AF" w:rsidRPr="0036141A" w:rsidRDefault="003829AF" w:rsidP="0036141A">
      <w:pPr>
        <w:pStyle w:val="aff7"/>
        <w:numPr>
          <w:ilvl w:val="0"/>
          <w:numId w:val="14"/>
        </w:numPr>
        <w:spacing w:before="240" w:after="240"/>
        <w:jc w:val="center"/>
        <w:rPr>
          <w:rFonts w:ascii="Arial" w:hAnsi="Arial" w:cs="Arial"/>
          <w:b/>
          <w:lang w:eastAsia="ja-JP"/>
        </w:rPr>
      </w:pPr>
      <w:r w:rsidRPr="0036141A">
        <w:rPr>
          <w:rFonts w:ascii="Arial" w:hAnsi="Arial" w:cs="Arial"/>
          <w:b/>
          <w:lang w:eastAsia="ja-JP"/>
        </w:rPr>
        <w:t>Критерии оценивания итоговой аттестации</w:t>
      </w:r>
    </w:p>
    <w:p w14:paraId="5D6F5B2E" w14:textId="77777777" w:rsidR="00B42E2D" w:rsidRPr="000B5525" w:rsidRDefault="00B42E2D" w:rsidP="00B42E2D">
      <w:pPr>
        <w:ind w:firstLine="567"/>
        <w:jc w:val="both"/>
        <w:rPr>
          <w:rFonts w:ascii="Arial" w:hAnsi="Arial" w:cs="Arial"/>
          <w:lang w:eastAsia="ja-JP"/>
        </w:rPr>
      </w:pPr>
      <w:r w:rsidRPr="000B5525">
        <w:rPr>
          <w:rFonts w:ascii="Arial" w:hAnsi="Arial" w:cs="Arial"/>
          <w:lang w:eastAsia="ja-JP"/>
        </w:rPr>
        <w:t>После окончания обсуждения диссертации, открытым голосованием, простым большинством голосов принимается решение о возможности или невозможности рекомендовать диссертацию к защите.</w:t>
      </w:r>
    </w:p>
    <w:p w14:paraId="1409D6B2" w14:textId="77777777" w:rsidR="00864EA9" w:rsidRDefault="00B475CC" w:rsidP="0003774E">
      <w:pPr>
        <w:ind w:firstLine="567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Критерии оценивания</w:t>
      </w:r>
      <w:r w:rsidR="00B42E2D" w:rsidRPr="000B5525">
        <w:rPr>
          <w:rFonts w:ascii="Arial" w:hAnsi="Arial" w:cs="Arial"/>
          <w:lang w:eastAsia="ja-JP"/>
        </w:rPr>
        <w:t xml:space="preserve">: </w:t>
      </w:r>
    </w:p>
    <w:tbl>
      <w:tblPr>
        <w:tblStyle w:val="aff3"/>
        <w:tblW w:w="9640" w:type="dxa"/>
        <w:tblInd w:w="-147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864EA9" w:rsidRPr="007D71DD" w14:paraId="7C89A017" w14:textId="77777777" w:rsidTr="007D71DD">
        <w:tc>
          <w:tcPr>
            <w:tcW w:w="3119" w:type="dxa"/>
          </w:tcPr>
          <w:p w14:paraId="587E1C1E" w14:textId="77777777" w:rsidR="00864EA9" w:rsidRPr="007D71DD" w:rsidRDefault="00864EA9" w:rsidP="00864EA9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Актуальность темы и направленность исследования</w:t>
            </w:r>
          </w:p>
        </w:tc>
        <w:tc>
          <w:tcPr>
            <w:tcW w:w="6521" w:type="dxa"/>
          </w:tcPr>
          <w:p w14:paraId="7909803D" w14:textId="77777777"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Обосновывается актуальность избранной темы диссертационного исследования на фоне общего состояния проблемы, характеризуется степень её разработанности в данной отрасли науки, отображается связь темы диссертации с направлением исследований в структурном подразделении ТПУ, в том числе выполняемым по грантам, программам, договорам и т.п.</w:t>
            </w:r>
          </w:p>
        </w:tc>
      </w:tr>
      <w:tr w:rsidR="00864EA9" w:rsidRPr="007D71DD" w14:paraId="427EF183" w14:textId="77777777" w:rsidTr="007D71DD">
        <w:tc>
          <w:tcPr>
            <w:tcW w:w="3119" w:type="dxa"/>
          </w:tcPr>
          <w:p w14:paraId="46CF7CFA" w14:textId="77777777" w:rsidR="00864EA9" w:rsidRPr="007D71DD" w:rsidRDefault="00864EA9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Личное участие соискателя в получении результатов, изложенных в диссертации</w:t>
            </w:r>
          </w:p>
        </w:tc>
        <w:tc>
          <w:tcPr>
            <w:tcW w:w="6521" w:type="dxa"/>
          </w:tcPr>
          <w:p w14:paraId="20FA6EF2" w14:textId="77777777"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В данном разделе не перечисляются полученные автором результаты, а приводятся сведения, характеризующие степень личного участия автора в процессе их получения, подтверждается роль автора в разработке идей, в постановке и выполнении задач, участие в обосновании решений и выработке научных рекомендаций, высказанных в диссертационной работе</w:t>
            </w:r>
          </w:p>
        </w:tc>
      </w:tr>
      <w:tr w:rsidR="00864EA9" w:rsidRPr="007D71DD" w14:paraId="5AEF39B4" w14:textId="77777777" w:rsidTr="007D71DD">
        <w:tc>
          <w:tcPr>
            <w:tcW w:w="3119" w:type="dxa"/>
          </w:tcPr>
          <w:p w14:paraId="1B03FFE4" w14:textId="77777777" w:rsidR="00864EA9" w:rsidRPr="007D71DD" w:rsidRDefault="00864EA9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Степень достоверности результатов проведенных исследований</w:t>
            </w:r>
          </w:p>
        </w:tc>
        <w:tc>
          <w:tcPr>
            <w:tcW w:w="6521" w:type="dxa"/>
          </w:tcPr>
          <w:p w14:paraId="037C8461" w14:textId="77777777"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Оценка степени достоверности научных результатов опирается на представительность и достоверность данных, корректность методик исследования и проведённых расчётов, выполненных в диссертации</w:t>
            </w:r>
          </w:p>
        </w:tc>
      </w:tr>
      <w:tr w:rsidR="00864EA9" w:rsidRPr="007D71DD" w14:paraId="4182BF82" w14:textId="77777777" w:rsidTr="007D71DD">
        <w:tc>
          <w:tcPr>
            <w:tcW w:w="3119" w:type="dxa"/>
          </w:tcPr>
          <w:p w14:paraId="26859EA3" w14:textId="77777777" w:rsidR="00864EA9" w:rsidRPr="007D71DD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Новизна результатов проведенных исследований</w:t>
            </w:r>
          </w:p>
        </w:tc>
        <w:tc>
          <w:tcPr>
            <w:tcW w:w="6521" w:type="dxa"/>
          </w:tcPr>
          <w:p w14:paraId="6F238A6F" w14:textId="77777777"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 xml:space="preserve">Приводится описание результатов, полученных впервые автором диссертации, подчёркивается их отличие от известных положений, характеризуется индивидуальный вклад автора в решение проблемы, полученные результаты могут представлять собой усовершенствование ранее </w:t>
            </w: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lastRenderedPageBreak/>
              <w:t>известных методик и с</w:t>
            </w:r>
            <w:r w:rsidR="000D1B6B">
              <w:rPr>
                <w:rFonts w:ascii="Arial" w:hAnsi="Arial" w:cs="Arial"/>
                <w:sz w:val="22"/>
                <w:szCs w:val="22"/>
                <w:lang w:eastAsia="ja-JP"/>
              </w:rPr>
              <w:t>пособов решения отдельных задач</w:t>
            </w:r>
          </w:p>
        </w:tc>
      </w:tr>
      <w:tr w:rsidR="00864EA9" w:rsidRPr="007D71DD" w14:paraId="39908CA7" w14:textId="77777777" w:rsidTr="007D71DD">
        <w:tc>
          <w:tcPr>
            <w:tcW w:w="3119" w:type="dxa"/>
          </w:tcPr>
          <w:p w14:paraId="4FF9A961" w14:textId="77777777" w:rsidR="00864EA9" w:rsidRPr="007D71DD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lastRenderedPageBreak/>
              <w:t>Практическая значимость результатов проведенных исследований</w:t>
            </w:r>
          </w:p>
        </w:tc>
        <w:tc>
          <w:tcPr>
            <w:tcW w:w="6521" w:type="dxa"/>
          </w:tcPr>
          <w:p w14:paraId="37E3CF32" w14:textId="77777777" w:rsidR="00864EA9" w:rsidRPr="000D1B6B" w:rsidRDefault="007D71DD" w:rsidP="007D71D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Отображается значимость полученных результатов исследования для науки и практики. Устанавливается, какие результаты исследования могут быть рекомендованы для использования, и каким образом. Приводятся сведения о состоявшемся использовании полученных результатов, подтверждённы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е соответствующими документами</w:t>
            </w:r>
          </w:p>
        </w:tc>
      </w:tr>
      <w:tr w:rsidR="00864EA9" w:rsidRPr="007D71DD" w14:paraId="48FA9F28" w14:textId="77777777" w:rsidTr="007D71DD">
        <w:tc>
          <w:tcPr>
            <w:tcW w:w="3119" w:type="dxa"/>
          </w:tcPr>
          <w:p w14:paraId="7970B430" w14:textId="77777777" w:rsidR="00864EA9" w:rsidRPr="007D71DD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Ценность научных работ соискателя и полнота изложения материалов в опубликованных работах</w:t>
            </w:r>
          </w:p>
        </w:tc>
        <w:tc>
          <w:tcPr>
            <w:tcW w:w="6521" w:type="dxa"/>
          </w:tcPr>
          <w:p w14:paraId="73BD8740" w14:textId="77777777" w:rsidR="00864EA9" w:rsidRPr="007D71DD" w:rsidRDefault="000D1B6B" w:rsidP="0036141A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0D1B6B">
              <w:rPr>
                <w:rFonts w:ascii="Arial" w:hAnsi="Arial" w:cs="Arial"/>
                <w:sz w:val="22"/>
                <w:szCs w:val="22"/>
                <w:lang w:eastAsia="ja-JP"/>
              </w:rPr>
              <w:t xml:space="preserve">Указывается общее количество публикаций по теме диссертации, в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ja-JP"/>
              </w:rPr>
              <w:t>т.ч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ja-JP"/>
              </w:rPr>
              <w:t>.</w:t>
            </w:r>
            <w:r w:rsidRPr="000D1B6B">
              <w:rPr>
                <w:rFonts w:ascii="Arial" w:hAnsi="Arial" w:cs="Arial"/>
                <w:sz w:val="22"/>
                <w:szCs w:val="22"/>
                <w:lang w:eastAsia="ja-JP"/>
              </w:rPr>
              <w:t xml:space="preserve"> числе  количество работ разной ценности: приводится перечень работ соискателя по теме диссертации; в каждой публикации указывается её общий объём и авторский вклад; делается вывод о полноте изложения материалов диссе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ртации в опубликованных работах</w:t>
            </w:r>
          </w:p>
        </w:tc>
      </w:tr>
      <w:tr w:rsidR="007D71DD" w:rsidRPr="007D71DD" w14:paraId="44C1A8D6" w14:textId="77777777" w:rsidTr="007D71DD">
        <w:tc>
          <w:tcPr>
            <w:tcW w:w="3119" w:type="dxa"/>
          </w:tcPr>
          <w:p w14:paraId="51B89394" w14:textId="06EFDE24" w:rsidR="007D71DD" w:rsidRPr="003C741C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3C741C">
              <w:rPr>
                <w:rFonts w:ascii="Arial" w:hAnsi="Arial" w:cs="Arial"/>
                <w:sz w:val="22"/>
                <w:szCs w:val="22"/>
                <w:lang w:eastAsia="ja-JP"/>
              </w:rPr>
              <w:t xml:space="preserve">Соответствие содержания диссертации специальности </w:t>
            </w:r>
            <w:r w:rsidR="00D95FA9">
              <w:rPr>
                <w:rFonts w:ascii="Arial" w:hAnsi="Arial" w:cs="Arial"/>
                <w:bCs/>
                <w:sz w:val="22"/>
                <w:szCs w:val="22"/>
              </w:rPr>
              <w:t>2.5.8. Сварка, родственные процессы и технологии</w:t>
            </w:r>
          </w:p>
        </w:tc>
        <w:tc>
          <w:tcPr>
            <w:tcW w:w="6521" w:type="dxa"/>
          </w:tcPr>
          <w:p w14:paraId="31026AA2" w14:textId="4C29B7A1" w:rsidR="007D71DD" w:rsidRPr="003C741C" w:rsidRDefault="00B56710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3C741C">
              <w:rPr>
                <w:rFonts w:ascii="Arial" w:hAnsi="Arial" w:cs="Arial"/>
                <w:sz w:val="22"/>
                <w:szCs w:val="22"/>
                <w:lang w:eastAsia="ja-JP"/>
              </w:rPr>
              <w:t xml:space="preserve">Подтверждается соответствие материалов диссертационной работы научной специальности </w:t>
            </w:r>
            <w:r w:rsidR="00D95FA9">
              <w:rPr>
                <w:rFonts w:ascii="Arial" w:hAnsi="Arial" w:cs="Arial"/>
                <w:bCs/>
                <w:sz w:val="22"/>
                <w:szCs w:val="22"/>
              </w:rPr>
              <w:t>2.5.8. Сварка, родственные процессы и технологии</w:t>
            </w:r>
            <w:r w:rsidRPr="003C741C">
              <w:rPr>
                <w:rFonts w:ascii="Arial" w:hAnsi="Arial" w:cs="Arial"/>
                <w:sz w:val="22"/>
                <w:szCs w:val="22"/>
                <w:lang w:eastAsia="ja-JP"/>
              </w:rPr>
              <w:t xml:space="preserve"> и отрасли науки на основе анализа предмета исследования в соответствии с пунктами паспорта специальности</w:t>
            </w:r>
          </w:p>
        </w:tc>
      </w:tr>
    </w:tbl>
    <w:p w14:paraId="5476E75E" w14:textId="77777777" w:rsidR="00864EA9" w:rsidRDefault="00864EA9" w:rsidP="00B42E2D">
      <w:pPr>
        <w:ind w:firstLine="567"/>
        <w:jc w:val="both"/>
        <w:rPr>
          <w:rFonts w:ascii="Arial" w:hAnsi="Arial" w:cs="Arial"/>
          <w:lang w:eastAsia="ja-JP"/>
        </w:rPr>
      </w:pPr>
    </w:p>
    <w:p w14:paraId="7096E1E1" w14:textId="77777777" w:rsidR="00976A40" w:rsidRPr="00976A40" w:rsidRDefault="00976A40" w:rsidP="00976A40">
      <w:pPr>
        <w:ind w:firstLine="567"/>
        <w:jc w:val="both"/>
        <w:rPr>
          <w:rFonts w:ascii="Arial" w:hAnsi="Arial" w:cs="Arial"/>
        </w:rPr>
      </w:pPr>
      <w:r w:rsidRPr="00976A40">
        <w:rPr>
          <w:rFonts w:ascii="Arial" w:hAnsi="Arial" w:cs="Arial"/>
        </w:rPr>
        <w:t>Требование к оформлению Заключения по диссертации, протокола по итогам обсуждения диссертации, списка присутствующих на научном семинаре:</w:t>
      </w:r>
    </w:p>
    <w:p w14:paraId="676461AF" w14:textId="77777777" w:rsidR="00976A40" w:rsidRPr="00976A40" w:rsidRDefault="00976A40" w:rsidP="00976A40">
      <w:pPr>
        <w:jc w:val="both"/>
        <w:rPr>
          <w:rFonts w:ascii="Arial" w:hAnsi="Arial" w:cs="Arial"/>
        </w:rPr>
      </w:pPr>
      <w:r w:rsidRPr="00976A40">
        <w:rPr>
          <w:rFonts w:ascii="Arial" w:hAnsi="Arial" w:cs="Arial"/>
        </w:rPr>
        <w:t>Поля верхнее и нижнее - 2 см., левое - 2,3 см., правое - 1 см.</w:t>
      </w:r>
      <w:r>
        <w:rPr>
          <w:rFonts w:ascii="Arial" w:hAnsi="Arial" w:cs="Arial"/>
        </w:rPr>
        <w:t xml:space="preserve"> </w:t>
      </w:r>
      <w:r w:rsidRPr="00976A40">
        <w:rPr>
          <w:rFonts w:ascii="Arial" w:hAnsi="Arial" w:cs="Arial"/>
        </w:rPr>
        <w:t>Интервал одинарный.</w:t>
      </w:r>
    </w:p>
    <w:p w14:paraId="1104549D" w14:textId="77777777" w:rsidR="009327F0" w:rsidRPr="00976A40" w:rsidRDefault="00976A40" w:rsidP="00976A40">
      <w:pPr>
        <w:jc w:val="both"/>
        <w:rPr>
          <w:rFonts w:ascii="Arial" w:hAnsi="Arial" w:cs="Arial"/>
        </w:rPr>
      </w:pPr>
      <w:r w:rsidRPr="00976A40">
        <w:rPr>
          <w:rFonts w:ascii="Arial" w:hAnsi="Arial" w:cs="Arial"/>
        </w:rPr>
        <w:t xml:space="preserve">Шрифт: </w:t>
      </w:r>
      <w:proofErr w:type="spellStart"/>
      <w:r w:rsidRPr="00976A40">
        <w:rPr>
          <w:rFonts w:ascii="Arial" w:hAnsi="Arial" w:cs="Arial"/>
        </w:rPr>
        <w:t>Arial</w:t>
      </w:r>
      <w:proofErr w:type="spellEnd"/>
      <w:r w:rsidRPr="00976A40">
        <w:rPr>
          <w:rFonts w:ascii="Arial" w:hAnsi="Arial" w:cs="Arial"/>
        </w:rPr>
        <w:t>, размер 12.</w:t>
      </w:r>
      <w:r>
        <w:rPr>
          <w:rFonts w:ascii="Arial" w:hAnsi="Arial" w:cs="Arial"/>
        </w:rPr>
        <w:t xml:space="preserve"> </w:t>
      </w:r>
      <w:r w:rsidRPr="00976A40">
        <w:rPr>
          <w:rFonts w:ascii="Arial" w:hAnsi="Arial" w:cs="Arial"/>
        </w:rPr>
        <w:t>Номера страниц проставляются вверху листа, с выравниванием по центру; номер на первой странице не проставляется.</w:t>
      </w:r>
    </w:p>
    <w:p w14:paraId="6E2EBCEF" w14:textId="77777777" w:rsidR="00976A40" w:rsidRPr="000D2B99" w:rsidRDefault="00976A40" w:rsidP="00976A40">
      <w:pPr>
        <w:jc w:val="both"/>
      </w:pPr>
    </w:p>
    <w:p w14:paraId="12131BFB" w14:textId="77777777" w:rsidR="00110550" w:rsidRPr="0036141A" w:rsidRDefault="00027CDA" w:rsidP="00E9509B">
      <w:pPr>
        <w:pStyle w:val="1"/>
        <w:numPr>
          <w:ilvl w:val="0"/>
          <w:numId w:val="14"/>
        </w:numPr>
        <w:rPr>
          <w:rFonts w:ascii="Arial" w:hAnsi="Arial" w:cs="Arial"/>
          <w:szCs w:val="24"/>
        </w:rPr>
      </w:pPr>
      <w:r w:rsidRPr="0036141A">
        <w:rPr>
          <w:rFonts w:ascii="Arial" w:hAnsi="Arial" w:cs="Arial"/>
          <w:szCs w:val="24"/>
        </w:rPr>
        <w:t>Спи</w:t>
      </w:r>
      <w:r w:rsidR="0036141A">
        <w:rPr>
          <w:rFonts w:ascii="Arial" w:hAnsi="Arial" w:cs="Arial"/>
          <w:szCs w:val="24"/>
        </w:rPr>
        <w:t>сок источников для подготовки к</w:t>
      </w:r>
      <w:r w:rsidRPr="0036141A">
        <w:rPr>
          <w:rFonts w:ascii="Arial" w:hAnsi="Arial" w:cs="Arial"/>
          <w:szCs w:val="24"/>
        </w:rPr>
        <w:t xml:space="preserve"> итоговой </w:t>
      </w:r>
      <w:r w:rsidR="00AB4479" w:rsidRPr="0036141A">
        <w:rPr>
          <w:rFonts w:ascii="Arial" w:hAnsi="Arial" w:cs="Arial"/>
          <w:szCs w:val="24"/>
        </w:rPr>
        <w:t>аттестации</w:t>
      </w:r>
    </w:p>
    <w:p w14:paraId="0225291B" w14:textId="77777777" w:rsidR="00D131D3" w:rsidRPr="00931EF1" w:rsidRDefault="00D131D3" w:rsidP="00EB7921">
      <w:pPr>
        <w:tabs>
          <w:tab w:val="left" w:pos="709"/>
        </w:tabs>
        <w:ind w:left="360"/>
        <w:rPr>
          <w:rFonts w:ascii="Arial" w:eastAsia="Cambria" w:hAnsi="Arial" w:cs="Arial"/>
        </w:rPr>
      </w:pPr>
    </w:p>
    <w:p w14:paraId="66A697C5" w14:textId="77777777" w:rsidR="003279CC" w:rsidRPr="003279CC" w:rsidRDefault="003279CC" w:rsidP="003279CC">
      <w:pPr>
        <w:pStyle w:val="aff7"/>
        <w:numPr>
          <w:ilvl w:val="1"/>
          <w:numId w:val="14"/>
        </w:numPr>
        <w:tabs>
          <w:tab w:val="left" w:pos="709"/>
        </w:tabs>
        <w:rPr>
          <w:rFonts w:ascii="Arial" w:eastAsia="Cambria" w:hAnsi="Arial" w:cs="Arial"/>
          <w:b/>
        </w:rPr>
      </w:pPr>
      <w:r w:rsidRPr="003279CC">
        <w:rPr>
          <w:rFonts w:ascii="Arial" w:eastAsia="Cambria" w:hAnsi="Arial" w:cs="Arial"/>
          <w:b/>
        </w:rPr>
        <w:t>Основные источники:</w:t>
      </w:r>
    </w:p>
    <w:p w14:paraId="20194BCB" w14:textId="77777777" w:rsidR="00CE750E" w:rsidRPr="00931EF1" w:rsidRDefault="00CE750E" w:rsidP="00CE750E">
      <w:pPr>
        <w:pStyle w:val="aff7"/>
        <w:numPr>
          <w:ilvl w:val="0"/>
          <w:numId w:val="7"/>
        </w:numPr>
        <w:tabs>
          <w:tab w:val="left" w:pos="709"/>
        </w:tabs>
        <w:jc w:val="both"/>
        <w:rPr>
          <w:rFonts w:ascii="Arial" w:hAnsi="Arial" w:cs="Arial"/>
        </w:rPr>
      </w:pPr>
      <w:r w:rsidRPr="00931EF1">
        <w:rPr>
          <w:rFonts w:ascii="Arial" w:hAnsi="Arial" w:cs="Arial"/>
        </w:rPr>
        <w:t xml:space="preserve">Резник, С. Д. Как защитить свою диссертацию: практическое пособие / Резник С. Д. - 5-е изд., </w:t>
      </w:r>
      <w:proofErr w:type="spellStart"/>
      <w:r w:rsidRPr="00931EF1">
        <w:rPr>
          <w:rFonts w:ascii="Arial" w:hAnsi="Arial" w:cs="Arial"/>
        </w:rPr>
        <w:t>перераб</w:t>
      </w:r>
      <w:proofErr w:type="spellEnd"/>
      <w:proofErr w:type="gramStart"/>
      <w:r w:rsidRPr="00931EF1">
        <w:rPr>
          <w:rFonts w:ascii="Arial" w:hAnsi="Arial" w:cs="Arial"/>
        </w:rPr>
        <w:t>.</w:t>
      </w:r>
      <w:proofErr w:type="gramEnd"/>
      <w:r w:rsidRPr="00931EF1">
        <w:rPr>
          <w:rFonts w:ascii="Arial" w:hAnsi="Arial" w:cs="Arial"/>
        </w:rPr>
        <w:t xml:space="preserve"> и доп. - Москва: НИЦ ИНФРА-М, 2016. - 318 с. (Менеджмент в науке) </w:t>
      </w:r>
      <w:r w:rsidR="00931EF1" w:rsidRPr="00931EF1">
        <w:rPr>
          <w:rFonts w:ascii="Arial" w:hAnsi="Arial" w:cs="Arial"/>
        </w:rPr>
        <w:t>ISBN 978-5-16-011105-6. - Текст</w:t>
      </w:r>
      <w:r w:rsidRPr="00931EF1">
        <w:rPr>
          <w:rFonts w:ascii="Arial" w:hAnsi="Arial" w:cs="Arial"/>
        </w:rPr>
        <w:t xml:space="preserve">: электронный. - URL: </w:t>
      </w:r>
      <w:hyperlink r:id="rId8" w:history="1">
        <w:r w:rsidRPr="00931EF1">
          <w:rPr>
            <w:rStyle w:val="ae"/>
            <w:rFonts w:ascii="Arial" w:eastAsia="MS Mincho" w:hAnsi="Arial" w:cs="Arial"/>
          </w:rPr>
          <w:t>https://znanium.com/catalog/product/515667</w:t>
        </w:r>
      </w:hyperlink>
      <w:r w:rsidR="00931EF1" w:rsidRPr="00931EF1">
        <w:rPr>
          <w:rFonts w:ascii="Arial" w:hAnsi="Arial" w:cs="Arial"/>
        </w:rPr>
        <w:t xml:space="preserve"> </w:t>
      </w:r>
      <w:r w:rsidRPr="00931EF1">
        <w:rPr>
          <w:rFonts w:ascii="Arial" w:hAnsi="Arial" w:cs="Arial"/>
        </w:rPr>
        <w:t xml:space="preserve">– </w:t>
      </w:r>
      <w:r w:rsidR="0003774E">
        <w:rPr>
          <w:rFonts w:ascii="Arial" w:hAnsi="Arial" w:cs="Arial"/>
        </w:rPr>
        <w:t>(дата обращения: 0</w:t>
      </w:r>
      <w:r w:rsidR="00754F3A">
        <w:rPr>
          <w:rFonts w:ascii="Arial" w:hAnsi="Arial" w:cs="Arial"/>
        </w:rPr>
        <w:t>2</w:t>
      </w:r>
      <w:r w:rsidR="0003774E">
        <w:rPr>
          <w:rFonts w:ascii="Arial" w:hAnsi="Arial" w:cs="Arial"/>
        </w:rPr>
        <w:t xml:space="preserve">.09.2024). </w:t>
      </w:r>
      <w:r w:rsidRPr="00931EF1">
        <w:rPr>
          <w:rFonts w:ascii="Arial" w:hAnsi="Arial" w:cs="Arial"/>
        </w:rPr>
        <w:t xml:space="preserve">Режим доступа: по подписке. </w:t>
      </w:r>
    </w:p>
    <w:p w14:paraId="057D7275" w14:textId="77777777" w:rsidR="00CE750E" w:rsidRPr="00931EF1" w:rsidRDefault="00CE750E" w:rsidP="00CE750E">
      <w:pPr>
        <w:pStyle w:val="aff7"/>
        <w:numPr>
          <w:ilvl w:val="0"/>
          <w:numId w:val="7"/>
        </w:numPr>
        <w:tabs>
          <w:tab w:val="left" w:pos="709"/>
        </w:tabs>
        <w:jc w:val="both"/>
        <w:rPr>
          <w:rFonts w:ascii="Arial" w:hAnsi="Arial" w:cs="Arial"/>
        </w:rPr>
      </w:pPr>
      <w:proofErr w:type="spellStart"/>
      <w:r w:rsidRPr="00931EF1">
        <w:rPr>
          <w:rFonts w:ascii="Arial" w:hAnsi="Arial" w:cs="Arial"/>
        </w:rPr>
        <w:t>Райзберг</w:t>
      </w:r>
      <w:proofErr w:type="spellEnd"/>
      <w:r w:rsidRPr="00931EF1">
        <w:rPr>
          <w:rFonts w:ascii="Arial" w:hAnsi="Arial" w:cs="Arial"/>
        </w:rPr>
        <w:t>, Б. А. Диссертация и ученая степень. Новые положения о защите и диссертационных советах с авторскими комментариями (пособие для соискателей</w:t>
      </w:r>
      <w:proofErr w:type="gramStart"/>
      <w:r w:rsidRPr="00931EF1">
        <w:rPr>
          <w:rFonts w:ascii="Arial" w:hAnsi="Arial" w:cs="Arial"/>
        </w:rPr>
        <w:t>) :</w:t>
      </w:r>
      <w:proofErr w:type="gramEnd"/>
      <w:r w:rsidRPr="00931EF1">
        <w:rPr>
          <w:rFonts w:ascii="Arial" w:hAnsi="Arial" w:cs="Arial"/>
        </w:rPr>
        <w:t xml:space="preserve"> научно-практическое пособие / Б. А. </w:t>
      </w:r>
      <w:proofErr w:type="spellStart"/>
      <w:r w:rsidRPr="00931EF1">
        <w:rPr>
          <w:rFonts w:ascii="Arial" w:hAnsi="Arial" w:cs="Arial"/>
        </w:rPr>
        <w:t>Райзберг</w:t>
      </w:r>
      <w:proofErr w:type="spellEnd"/>
      <w:r w:rsidRPr="00931EF1">
        <w:rPr>
          <w:rFonts w:ascii="Arial" w:hAnsi="Arial" w:cs="Arial"/>
        </w:rPr>
        <w:t xml:space="preserve">. — 11-е изд., </w:t>
      </w:r>
      <w:proofErr w:type="spellStart"/>
      <w:r w:rsidRPr="00931EF1">
        <w:rPr>
          <w:rFonts w:ascii="Arial" w:hAnsi="Arial" w:cs="Arial"/>
        </w:rPr>
        <w:t>перераб</w:t>
      </w:r>
      <w:proofErr w:type="spellEnd"/>
      <w:proofErr w:type="gramStart"/>
      <w:r w:rsidRPr="00931EF1">
        <w:rPr>
          <w:rFonts w:ascii="Arial" w:hAnsi="Arial" w:cs="Arial"/>
        </w:rPr>
        <w:t>.</w:t>
      </w:r>
      <w:proofErr w:type="gramEnd"/>
      <w:r w:rsidRPr="00931EF1">
        <w:rPr>
          <w:rFonts w:ascii="Arial" w:hAnsi="Arial" w:cs="Arial"/>
        </w:rPr>
        <w:t xml:space="preserve"> и доп. — Москва: ИНФРА-М, 2018. — 253 с. — (Менеджмент в науке). - ISBN 978-5-16-104506-0. - </w:t>
      </w:r>
      <w:proofErr w:type="gramStart"/>
      <w:r w:rsidRPr="00931EF1">
        <w:rPr>
          <w:rFonts w:ascii="Arial" w:hAnsi="Arial" w:cs="Arial"/>
        </w:rPr>
        <w:t>Текст :</w:t>
      </w:r>
      <w:proofErr w:type="gramEnd"/>
      <w:r w:rsidRPr="00931EF1">
        <w:rPr>
          <w:rFonts w:ascii="Arial" w:hAnsi="Arial" w:cs="Arial"/>
        </w:rPr>
        <w:t xml:space="preserve"> электронный. - URL: </w:t>
      </w:r>
      <w:hyperlink r:id="rId9" w:history="1">
        <w:r w:rsidRPr="00931EF1">
          <w:rPr>
            <w:rStyle w:val="ae"/>
            <w:rFonts w:ascii="Arial" w:eastAsia="MS Mincho" w:hAnsi="Arial" w:cs="Arial"/>
          </w:rPr>
          <w:t>https://znanium.com/catalog/product/938946</w:t>
        </w:r>
      </w:hyperlink>
      <w:r w:rsidRPr="00931EF1">
        <w:rPr>
          <w:rFonts w:ascii="Arial" w:hAnsi="Arial" w:cs="Arial"/>
        </w:rPr>
        <w:t xml:space="preserve"> (дата обращения: </w:t>
      </w:r>
      <w:r w:rsidR="0004799E" w:rsidRPr="00931EF1">
        <w:rPr>
          <w:rFonts w:ascii="Arial" w:hAnsi="Arial" w:cs="Arial"/>
        </w:rPr>
        <w:t>0</w:t>
      </w:r>
      <w:r w:rsidR="00754F3A">
        <w:rPr>
          <w:rFonts w:ascii="Arial" w:hAnsi="Arial" w:cs="Arial"/>
        </w:rPr>
        <w:t>2</w:t>
      </w:r>
      <w:r w:rsidR="0004799E" w:rsidRPr="00931EF1">
        <w:rPr>
          <w:rFonts w:ascii="Arial" w:hAnsi="Arial" w:cs="Arial"/>
        </w:rPr>
        <w:t>.09.202</w:t>
      </w:r>
      <w:r w:rsidR="0003774E">
        <w:rPr>
          <w:rFonts w:ascii="Arial" w:hAnsi="Arial" w:cs="Arial"/>
        </w:rPr>
        <w:t>4</w:t>
      </w:r>
      <w:r w:rsidRPr="00931EF1">
        <w:rPr>
          <w:rFonts w:ascii="Arial" w:hAnsi="Arial" w:cs="Arial"/>
        </w:rPr>
        <w:t>). – Режим доступа: по подписке.</w:t>
      </w:r>
    </w:p>
    <w:p w14:paraId="389C9F76" w14:textId="77777777" w:rsidR="00931EF1" w:rsidRPr="00931EF1" w:rsidRDefault="00931EF1" w:rsidP="00931EF1">
      <w:pPr>
        <w:pStyle w:val="aff7"/>
        <w:widowControl/>
        <w:numPr>
          <w:ilvl w:val="0"/>
          <w:numId w:val="7"/>
        </w:numPr>
        <w:shd w:val="clear" w:color="auto" w:fill="FFFFFF"/>
        <w:autoSpaceDE/>
        <w:adjustRightInd/>
        <w:ind w:right="-113"/>
        <w:jc w:val="both"/>
        <w:rPr>
          <w:rFonts w:ascii="Arial" w:hAnsi="Arial" w:cs="Arial"/>
          <w:color w:val="FF0000"/>
          <w:shd w:val="clear" w:color="auto" w:fill="FFFFFF"/>
        </w:rPr>
      </w:pPr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Кузин, Ф. А. Кандидатская диссертация. Методика написания, правила оформления и порядок </w:t>
      </w:r>
      <w:proofErr w:type="gramStart"/>
      <w:r w:rsidRPr="00931EF1">
        <w:rPr>
          <w:rFonts w:ascii="Arial" w:hAnsi="Arial" w:cs="Arial"/>
          <w:color w:val="000000" w:themeColor="text1"/>
          <w:shd w:val="clear" w:color="auto" w:fill="FFFFFF"/>
        </w:rPr>
        <w:t>защиты :</w:t>
      </w:r>
      <w:proofErr w:type="gramEnd"/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 практическое пособие для аспирантов и соискателей ученой степени / Ф. А. Кузин. — 4-е изд. — Москва: Ось-89, 1999. — 208 с.  </w:t>
      </w:r>
      <w:r w:rsidRPr="00931EF1">
        <w:rPr>
          <w:rFonts w:ascii="Arial" w:hAnsi="Arial" w:cs="Arial"/>
          <w:color w:val="000000" w:themeColor="text1"/>
        </w:rPr>
        <w:t>— </w:t>
      </w:r>
      <w:proofErr w:type="gramStart"/>
      <w:r w:rsidRPr="00931EF1">
        <w:rPr>
          <w:rFonts w:ascii="Arial" w:hAnsi="Arial" w:cs="Arial"/>
          <w:color w:val="000000" w:themeColor="text1"/>
          <w:shd w:val="clear" w:color="auto" w:fill="FFFFFF"/>
        </w:rPr>
        <w:t>Текст :</w:t>
      </w:r>
      <w:proofErr w:type="gramEnd"/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 непосредственный. </w:t>
      </w:r>
    </w:p>
    <w:p w14:paraId="6B9E4B1B" w14:textId="77777777" w:rsidR="00931EF1" w:rsidRPr="00931EF1" w:rsidRDefault="00931EF1" w:rsidP="00931EF1">
      <w:pPr>
        <w:pStyle w:val="aff7"/>
        <w:numPr>
          <w:ilvl w:val="0"/>
          <w:numId w:val="7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931EF1">
        <w:rPr>
          <w:rFonts w:ascii="Arial" w:hAnsi="Arial" w:cs="Arial"/>
          <w:color w:val="000000" w:themeColor="text1"/>
        </w:rPr>
        <w:t xml:space="preserve">ГОСТ Р 7.0.11-2011. Система стандартов по информации, библиотечному и издательскому делу. Диссертация и автореферат диссертации. Структура и правила </w:t>
      </w:r>
      <w:proofErr w:type="gramStart"/>
      <w:r w:rsidRPr="00931EF1">
        <w:rPr>
          <w:rFonts w:ascii="Arial" w:hAnsi="Arial" w:cs="Arial"/>
          <w:color w:val="000000" w:themeColor="text1"/>
        </w:rPr>
        <w:t>оформления :</w:t>
      </w:r>
      <w:proofErr w:type="gramEnd"/>
      <w:r w:rsidRPr="00931EF1">
        <w:rPr>
          <w:rFonts w:ascii="Arial" w:hAnsi="Arial" w:cs="Arial"/>
          <w:color w:val="000000" w:themeColor="text1"/>
        </w:rPr>
        <w:t xml:space="preserve"> </w:t>
      </w:r>
      <w:r w:rsidRPr="00931EF1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утвержден и введен в действие </w:t>
      </w:r>
      <w:r w:rsidRPr="00931EF1">
        <w:rPr>
          <w:rFonts w:ascii="Arial" w:eastAsia="Cambria" w:hAnsi="Arial" w:cs="Arial"/>
          <w:color w:val="000000" w:themeColor="text1"/>
          <w:spacing w:val="2"/>
          <w:shd w:val="clear" w:color="auto" w:fill="FFFFFF"/>
        </w:rPr>
        <w:t>Приказом Федерального агентства по техническому регулированию и метрологии от 13 декабря 2011 г. N 811-ст</w:t>
      </w:r>
      <w:r w:rsidRPr="00931EF1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 </w:t>
      </w:r>
      <w:r w:rsidRPr="00931EF1">
        <w:rPr>
          <w:rFonts w:ascii="Arial" w:hAnsi="Arial" w:cs="Arial"/>
          <w:color w:val="000000" w:themeColor="text1"/>
        </w:rPr>
        <w:t xml:space="preserve">: дата введения </w:t>
      </w:r>
      <w:r w:rsidRPr="00931EF1">
        <w:rPr>
          <w:rFonts w:ascii="Arial" w:hAnsi="Arial" w:cs="Arial"/>
          <w:color w:val="000000" w:themeColor="text1"/>
          <w:spacing w:val="2"/>
          <w:shd w:val="clear" w:color="auto" w:fill="FFFFFF"/>
        </w:rPr>
        <w:t>2012-09-01</w:t>
      </w:r>
      <w:r w:rsidRPr="00931EF1">
        <w:rPr>
          <w:rFonts w:ascii="Arial" w:hAnsi="Arial" w:cs="Arial"/>
          <w:color w:val="000000" w:themeColor="text1"/>
        </w:rPr>
        <w:t>.</w:t>
      </w:r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931EF1">
        <w:rPr>
          <w:rFonts w:ascii="Arial" w:hAnsi="Arial" w:cs="Arial"/>
          <w:color w:val="000000"/>
          <w:shd w:val="clear" w:color="auto" w:fill="FFFFFF"/>
        </w:rPr>
        <w:t>– URL:  </w:t>
      </w:r>
      <w:hyperlink r:id="rId10" w:history="1">
        <w:r w:rsidRPr="00931EF1">
          <w:rPr>
            <w:rStyle w:val="ae"/>
            <w:rFonts w:ascii="Arial" w:eastAsia="MS Mincho" w:hAnsi="Arial" w:cs="Arial"/>
          </w:rPr>
          <w:t>http://docs.cntd.ru/document/gost-r-7-0-11-2011</w:t>
        </w:r>
      </w:hyperlink>
      <w:r w:rsidRPr="00931EF1">
        <w:rPr>
          <w:rFonts w:ascii="Arial" w:hAnsi="Arial" w:cs="Arial"/>
        </w:rPr>
        <w:t xml:space="preserve"> </w:t>
      </w:r>
      <w:r w:rsidRPr="00931EF1">
        <w:rPr>
          <w:rFonts w:ascii="Arial" w:hAnsi="Arial" w:cs="Arial"/>
          <w:color w:val="000000"/>
          <w:shd w:val="clear" w:color="auto" w:fill="FFFFFF"/>
        </w:rPr>
        <w:t>(дата обращения: 0</w:t>
      </w:r>
      <w:r w:rsidR="00754F3A">
        <w:rPr>
          <w:rFonts w:ascii="Arial" w:hAnsi="Arial" w:cs="Arial"/>
          <w:color w:val="000000"/>
          <w:shd w:val="clear" w:color="auto" w:fill="FFFFFF"/>
        </w:rPr>
        <w:t>2</w:t>
      </w:r>
      <w:r w:rsidRPr="00931EF1">
        <w:rPr>
          <w:rFonts w:ascii="Arial" w:hAnsi="Arial" w:cs="Arial"/>
          <w:color w:val="000000"/>
          <w:shd w:val="clear" w:color="auto" w:fill="FFFFFF"/>
        </w:rPr>
        <w:t>.09.202</w:t>
      </w:r>
      <w:r w:rsidR="00F92997">
        <w:rPr>
          <w:rFonts w:ascii="Arial" w:hAnsi="Arial" w:cs="Arial"/>
          <w:color w:val="000000"/>
          <w:shd w:val="clear" w:color="auto" w:fill="FFFFFF"/>
        </w:rPr>
        <w:t>4</w:t>
      </w:r>
      <w:r w:rsidRPr="00931EF1">
        <w:rPr>
          <w:rFonts w:ascii="Arial" w:hAnsi="Arial" w:cs="Arial"/>
          <w:color w:val="000000"/>
          <w:shd w:val="clear" w:color="auto" w:fill="FFFFFF"/>
        </w:rPr>
        <w:t xml:space="preserve">). – Режим доступа: свободный. – </w:t>
      </w:r>
      <w:proofErr w:type="gramStart"/>
      <w:r w:rsidRPr="00931EF1">
        <w:rPr>
          <w:rFonts w:ascii="Arial" w:hAnsi="Arial" w:cs="Arial"/>
          <w:color w:val="000000"/>
          <w:shd w:val="clear" w:color="auto" w:fill="FFFFFF"/>
        </w:rPr>
        <w:t>Текст :</w:t>
      </w:r>
      <w:proofErr w:type="gramEnd"/>
      <w:r w:rsidRPr="00931EF1">
        <w:rPr>
          <w:rFonts w:ascii="Arial" w:hAnsi="Arial" w:cs="Arial"/>
          <w:color w:val="000000"/>
          <w:shd w:val="clear" w:color="auto" w:fill="FFFFFF"/>
        </w:rPr>
        <w:t xml:space="preserve"> электронный.</w:t>
      </w:r>
    </w:p>
    <w:p w14:paraId="32B43176" w14:textId="77777777" w:rsidR="0036141A" w:rsidRPr="00931EF1" w:rsidRDefault="0036141A" w:rsidP="0036141A">
      <w:pPr>
        <w:pStyle w:val="aff7"/>
        <w:widowControl/>
        <w:numPr>
          <w:ilvl w:val="0"/>
          <w:numId w:val="7"/>
        </w:numPr>
        <w:autoSpaceDE/>
        <w:adjustRightInd/>
        <w:ind w:right="-113"/>
        <w:jc w:val="both"/>
        <w:rPr>
          <w:rFonts w:ascii="Arial" w:eastAsia="Arial Unicode MS" w:hAnsi="Arial" w:cs="Arial"/>
        </w:rPr>
      </w:pPr>
      <w:proofErr w:type="spellStart"/>
      <w:r w:rsidRPr="00931EF1">
        <w:rPr>
          <w:rFonts w:ascii="Arial" w:eastAsia="Arial Unicode MS" w:hAnsi="Arial" w:cs="Arial"/>
        </w:rPr>
        <w:t>Кориков</w:t>
      </w:r>
      <w:proofErr w:type="spellEnd"/>
      <w:r w:rsidRPr="00931EF1">
        <w:rPr>
          <w:rFonts w:ascii="Arial" w:eastAsia="Arial Unicode MS" w:hAnsi="Arial" w:cs="Arial"/>
        </w:rPr>
        <w:t xml:space="preserve">, А. М. Диссертация и ученая степень: методическое пособие для соискателей ученой степени / А. М. </w:t>
      </w:r>
      <w:proofErr w:type="spellStart"/>
      <w:r w:rsidRPr="00931EF1">
        <w:rPr>
          <w:rFonts w:ascii="Arial" w:eastAsia="Arial Unicode MS" w:hAnsi="Arial" w:cs="Arial"/>
        </w:rPr>
        <w:t>Кориков</w:t>
      </w:r>
      <w:proofErr w:type="spellEnd"/>
      <w:r w:rsidRPr="00931EF1">
        <w:rPr>
          <w:rFonts w:ascii="Arial" w:eastAsia="Arial Unicode MS" w:hAnsi="Arial" w:cs="Arial"/>
        </w:rPr>
        <w:t xml:space="preserve">, А. А. </w:t>
      </w:r>
      <w:proofErr w:type="spellStart"/>
      <w:r w:rsidRPr="00931EF1">
        <w:rPr>
          <w:rFonts w:ascii="Arial" w:eastAsia="Arial Unicode MS" w:hAnsi="Arial" w:cs="Arial"/>
        </w:rPr>
        <w:t>Мицель</w:t>
      </w:r>
      <w:proofErr w:type="spellEnd"/>
      <w:r w:rsidRPr="00931EF1">
        <w:rPr>
          <w:rFonts w:ascii="Arial" w:eastAsia="Arial Unicode MS" w:hAnsi="Arial" w:cs="Arial"/>
        </w:rPr>
        <w:t xml:space="preserve">. – Томск: ТУСУР, 2007. – </w:t>
      </w:r>
      <w:r w:rsidRPr="00931EF1">
        <w:rPr>
          <w:rFonts w:ascii="Arial" w:eastAsia="Arial Unicode MS" w:hAnsi="Arial" w:cs="Arial"/>
          <w:lang w:val="en-US"/>
        </w:rPr>
        <w:t>URL</w:t>
      </w:r>
      <w:r w:rsidRPr="00931EF1">
        <w:rPr>
          <w:rFonts w:ascii="Arial" w:eastAsia="Arial Unicode MS" w:hAnsi="Arial" w:cs="Arial"/>
        </w:rPr>
        <w:t xml:space="preserve">: </w:t>
      </w:r>
      <w:hyperlink r:id="rId11" w:history="1">
        <w:r w:rsidRPr="00931EF1">
          <w:rPr>
            <w:rStyle w:val="ae"/>
            <w:rFonts w:ascii="Arial" w:eastAsia="MS Mincho" w:hAnsi="Arial" w:cs="Arial"/>
          </w:rPr>
          <w:t>https://postgraduate.tusur.ru/storage/63560/korikov_micel.pdf</w:t>
        </w:r>
      </w:hyperlink>
      <w:r w:rsidRPr="00931EF1">
        <w:rPr>
          <w:rFonts w:ascii="Arial" w:hAnsi="Arial" w:cs="Arial"/>
        </w:rPr>
        <w:t xml:space="preserve"> </w:t>
      </w:r>
      <w:r w:rsidRPr="00931EF1">
        <w:rPr>
          <w:rStyle w:val="ae"/>
          <w:rFonts w:ascii="Arial" w:eastAsia="MS Mincho" w:hAnsi="Arial" w:cs="Arial"/>
          <w:color w:val="000000" w:themeColor="text1"/>
        </w:rPr>
        <w:t>дата обращения 0</w:t>
      </w:r>
      <w:r w:rsidR="00754F3A">
        <w:rPr>
          <w:rStyle w:val="ae"/>
          <w:rFonts w:ascii="Arial" w:eastAsia="MS Mincho" w:hAnsi="Arial" w:cs="Arial"/>
          <w:color w:val="000000" w:themeColor="text1"/>
        </w:rPr>
        <w:t>2</w:t>
      </w:r>
      <w:r w:rsidRPr="00931EF1">
        <w:rPr>
          <w:rStyle w:val="ae"/>
          <w:rFonts w:ascii="Arial" w:eastAsia="MS Mincho" w:hAnsi="Arial" w:cs="Arial"/>
          <w:color w:val="000000" w:themeColor="text1"/>
        </w:rPr>
        <w:t>.09.202</w:t>
      </w:r>
      <w:r w:rsidR="00F92997">
        <w:rPr>
          <w:rStyle w:val="ae"/>
          <w:rFonts w:ascii="Arial" w:eastAsia="MS Mincho" w:hAnsi="Arial" w:cs="Arial"/>
          <w:color w:val="000000" w:themeColor="text1"/>
        </w:rPr>
        <w:t>4</w:t>
      </w:r>
      <w:r w:rsidRPr="00931EF1">
        <w:rPr>
          <w:rStyle w:val="ae"/>
          <w:rFonts w:ascii="Arial" w:eastAsia="MS Mincho" w:hAnsi="Arial" w:cs="Arial"/>
          <w:color w:val="000000" w:themeColor="text1"/>
        </w:rPr>
        <w:t>)</w:t>
      </w:r>
      <w:r w:rsidRPr="00931EF1">
        <w:rPr>
          <w:rFonts w:ascii="Arial" w:hAnsi="Arial" w:cs="Arial"/>
        </w:rPr>
        <w:t xml:space="preserve">. – Режим доступа: свободный. – </w:t>
      </w:r>
      <w:proofErr w:type="gramStart"/>
      <w:r w:rsidRPr="00931EF1">
        <w:rPr>
          <w:rFonts w:ascii="Arial" w:hAnsi="Arial" w:cs="Arial"/>
        </w:rPr>
        <w:t>Текст :</w:t>
      </w:r>
      <w:proofErr w:type="gramEnd"/>
      <w:r w:rsidRPr="00931EF1">
        <w:rPr>
          <w:rFonts w:ascii="Arial" w:hAnsi="Arial" w:cs="Arial"/>
        </w:rPr>
        <w:t xml:space="preserve"> электронный.</w:t>
      </w:r>
    </w:p>
    <w:p w14:paraId="45DA5003" w14:textId="77777777" w:rsidR="00E71814" w:rsidRDefault="00E71814" w:rsidP="00EB7921">
      <w:pPr>
        <w:pStyle w:val="33"/>
        <w:spacing w:before="0"/>
        <w:rPr>
          <w:sz w:val="24"/>
        </w:rPr>
      </w:pPr>
    </w:p>
    <w:sectPr w:rsidR="00E71814" w:rsidSect="00B42E2D">
      <w:headerReference w:type="default" r:id="rId12"/>
      <w:type w:val="continuous"/>
      <w:pgSz w:w="11906" w:h="16838" w:code="9"/>
      <w:pgMar w:top="1134" w:right="99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BF077" w14:textId="77777777" w:rsidR="004C3555" w:rsidRDefault="004C3555" w:rsidP="009A6764">
      <w:r>
        <w:separator/>
      </w:r>
    </w:p>
  </w:endnote>
  <w:endnote w:type="continuationSeparator" w:id="0">
    <w:p w14:paraId="4793FA56" w14:textId="77777777" w:rsidR="004C3555" w:rsidRDefault="004C3555" w:rsidP="009A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E6CE1" w14:textId="77777777" w:rsidR="004C3555" w:rsidRDefault="004C3555" w:rsidP="009A6764">
      <w:r>
        <w:separator/>
      </w:r>
    </w:p>
  </w:footnote>
  <w:footnote w:type="continuationSeparator" w:id="0">
    <w:p w14:paraId="697AAC39" w14:textId="77777777" w:rsidR="004C3555" w:rsidRDefault="004C3555" w:rsidP="009A6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4C94C" w14:textId="77777777" w:rsidR="00120D3A" w:rsidRPr="00026D70" w:rsidRDefault="00120D3A" w:rsidP="00026D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9074EB"/>
    <w:multiLevelType w:val="hybridMultilevel"/>
    <w:tmpl w:val="541C4F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9E74B4"/>
    <w:multiLevelType w:val="multilevel"/>
    <w:tmpl w:val="D81EB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643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41C383D"/>
    <w:multiLevelType w:val="hybridMultilevel"/>
    <w:tmpl w:val="55DC3A68"/>
    <w:lvl w:ilvl="0" w:tplc="FBE6284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91629D"/>
    <w:multiLevelType w:val="hybridMultilevel"/>
    <w:tmpl w:val="F23A2E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11B0F"/>
    <w:multiLevelType w:val="hybridMultilevel"/>
    <w:tmpl w:val="A31E6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8E6D9F"/>
    <w:multiLevelType w:val="hybridMultilevel"/>
    <w:tmpl w:val="3B94FC60"/>
    <w:lvl w:ilvl="0" w:tplc="BA5A9E20">
      <w:numFmt w:val="bullet"/>
      <w:pStyle w:val="a0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5285D"/>
    <w:multiLevelType w:val="hybridMultilevel"/>
    <w:tmpl w:val="03541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C2B5A"/>
    <w:multiLevelType w:val="multilevel"/>
    <w:tmpl w:val="34C0F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1165569"/>
    <w:multiLevelType w:val="multilevel"/>
    <w:tmpl w:val="B66257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3FDE656D"/>
    <w:multiLevelType w:val="hybridMultilevel"/>
    <w:tmpl w:val="1F30EC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34A3697"/>
    <w:multiLevelType w:val="hybridMultilevel"/>
    <w:tmpl w:val="EA6A76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2255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</w:lvl>
    <w:lvl w:ilvl="1" w:tplc="0419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4" w15:restartNumberingAfterBreak="0">
    <w:nsid w:val="512A7550"/>
    <w:multiLevelType w:val="hybridMultilevel"/>
    <w:tmpl w:val="F77632B8"/>
    <w:lvl w:ilvl="0" w:tplc="4D24E9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A0395"/>
    <w:multiLevelType w:val="hybridMultilevel"/>
    <w:tmpl w:val="1180D5CE"/>
    <w:lvl w:ilvl="0" w:tplc="E32CABF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14350A"/>
    <w:multiLevelType w:val="hybridMultilevel"/>
    <w:tmpl w:val="F6AE320E"/>
    <w:lvl w:ilvl="0" w:tplc="EA847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71A20"/>
    <w:multiLevelType w:val="hybridMultilevel"/>
    <w:tmpl w:val="F0CC7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4359B"/>
    <w:multiLevelType w:val="hybridMultilevel"/>
    <w:tmpl w:val="6156A93C"/>
    <w:lvl w:ilvl="0" w:tplc="BB1EEB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633614B"/>
    <w:multiLevelType w:val="hybridMultilevel"/>
    <w:tmpl w:val="6CC06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6C24DD8"/>
    <w:multiLevelType w:val="hybridMultilevel"/>
    <w:tmpl w:val="2C08748E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4165B"/>
    <w:multiLevelType w:val="hybridMultilevel"/>
    <w:tmpl w:val="CCF6B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D5642"/>
    <w:multiLevelType w:val="hybridMultilevel"/>
    <w:tmpl w:val="F15ABDA0"/>
    <w:lvl w:ilvl="0" w:tplc="FBE6284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7"/>
  </w:num>
  <w:num w:numId="4">
    <w:abstractNumId w:val="0"/>
  </w:num>
  <w:num w:numId="5">
    <w:abstractNumId w:val="1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6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5"/>
  </w:num>
  <w:num w:numId="19">
    <w:abstractNumId w:val="17"/>
  </w:num>
  <w:num w:numId="20">
    <w:abstractNumId w:val="19"/>
  </w:num>
  <w:num w:numId="21">
    <w:abstractNumId w:val="0"/>
  </w:num>
  <w:num w:numId="2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</w:num>
  <w:num w:numId="26">
    <w:abstractNumId w:val="3"/>
  </w:num>
  <w:num w:numId="2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64"/>
    <w:rsid w:val="000000AC"/>
    <w:rsid w:val="00000524"/>
    <w:rsid w:val="00000FED"/>
    <w:rsid w:val="000019B3"/>
    <w:rsid w:val="0000258E"/>
    <w:rsid w:val="0000262C"/>
    <w:rsid w:val="00002C9B"/>
    <w:rsid w:val="00003652"/>
    <w:rsid w:val="00003662"/>
    <w:rsid w:val="00004497"/>
    <w:rsid w:val="00005F39"/>
    <w:rsid w:val="00006400"/>
    <w:rsid w:val="000064C4"/>
    <w:rsid w:val="00006678"/>
    <w:rsid w:val="00006F90"/>
    <w:rsid w:val="000100FD"/>
    <w:rsid w:val="000101B1"/>
    <w:rsid w:val="00010D80"/>
    <w:rsid w:val="00011CF2"/>
    <w:rsid w:val="0001392E"/>
    <w:rsid w:val="000139CA"/>
    <w:rsid w:val="00014B74"/>
    <w:rsid w:val="00014BC8"/>
    <w:rsid w:val="0001581C"/>
    <w:rsid w:val="00015AE0"/>
    <w:rsid w:val="00015C0D"/>
    <w:rsid w:val="000167B2"/>
    <w:rsid w:val="000169F1"/>
    <w:rsid w:val="000209E4"/>
    <w:rsid w:val="0002175B"/>
    <w:rsid w:val="00022282"/>
    <w:rsid w:val="000225C9"/>
    <w:rsid w:val="00022B58"/>
    <w:rsid w:val="00022DDF"/>
    <w:rsid w:val="000238A0"/>
    <w:rsid w:val="0002407F"/>
    <w:rsid w:val="00024EF3"/>
    <w:rsid w:val="00024F4E"/>
    <w:rsid w:val="0002517B"/>
    <w:rsid w:val="000253F6"/>
    <w:rsid w:val="0002576A"/>
    <w:rsid w:val="00026687"/>
    <w:rsid w:val="00026D70"/>
    <w:rsid w:val="00027008"/>
    <w:rsid w:val="00027253"/>
    <w:rsid w:val="00027655"/>
    <w:rsid w:val="00027712"/>
    <w:rsid w:val="00027908"/>
    <w:rsid w:val="00027CDA"/>
    <w:rsid w:val="000301FE"/>
    <w:rsid w:val="00030700"/>
    <w:rsid w:val="00031379"/>
    <w:rsid w:val="00031D78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F2C"/>
    <w:rsid w:val="000365C3"/>
    <w:rsid w:val="00036933"/>
    <w:rsid w:val="0003774E"/>
    <w:rsid w:val="00037F68"/>
    <w:rsid w:val="00040C5D"/>
    <w:rsid w:val="000414AA"/>
    <w:rsid w:val="00041982"/>
    <w:rsid w:val="00042784"/>
    <w:rsid w:val="00042922"/>
    <w:rsid w:val="000441BD"/>
    <w:rsid w:val="000447F2"/>
    <w:rsid w:val="00044B1A"/>
    <w:rsid w:val="0004500D"/>
    <w:rsid w:val="00045F4D"/>
    <w:rsid w:val="00046685"/>
    <w:rsid w:val="00046A89"/>
    <w:rsid w:val="000471E7"/>
    <w:rsid w:val="0004799E"/>
    <w:rsid w:val="00047BD6"/>
    <w:rsid w:val="00050105"/>
    <w:rsid w:val="00050516"/>
    <w:rsid w:val="000517C0"/>
    <w:rsid w:val="00052062"/>
    <w:rsid w:val="0005220F"/>
    <w:rsid w:val="0005349B"/>
    <w:rsid w:val="00053558"/>
    <w:rsid w:val="0005390B"/>
    <w:rsid w:val="00054713"/>
    <w:rsid w:val="00055065"/>
    <w:rsid w:val="00055AF8"/>
    <w:rsid w:val="00055C36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AED"/>
    <w:rsid w:val="00064C12"/>
    <w:rsid w:val="000655D5"/>
    <w:rsid w:val="00065987"/>
    <w:rsid w:val="00066D93"/>
    <w:rsid w:val="00070A2D"/>
    <w:rsid w:val="000711C1"/>
    <w:rsid w:val="00071D9E"/>
    <w:rsid w:val="00071EEF"/>
    <w:rsid w:val="00072965"/>
    <w:rsid w:val="0007346A"/>
    <w:rsid w:val="00073901"/>
    <w:rsid w:val="000742FB"/>
    <w:rsid w:val="00074834"/>
    <w:rsid w:val="00074ED7"/>
    <w:rsid w:val="0007531C"/>
    <w:rsid w:val="000765DE"/>
    <w:rsid w:val="00076859"/>
    <w:rsid w:val="000768DF"/>
    <w:rsid w:val="00076A6B"/>
    <w:rsid w:val="00076C2A"/>
    <w:rsid w:val="00077ED2"/>
    <w:rsid w:val="0008120A"/>
    <w:rsid w:val="00083103"/>
    <w:rsid w:val="00083ABF"/>
    <w:rsid w:val="00083D25"/>
    <w:rsid w:val="00083DFD"/>
    <w:rsid w:val="00083E2B"/>
    <w:rsid w:val="0008480E"/>
    <w:rsid w:val="000859C8"/>
    <w:rsid w:val="00085A92"/>
    <w:rsid w:val="000868C4"/>
    <w:rsid w:val="00086D12"/>
    <w:rsid w:val="00087820"/>
    <w:rsid w:val="00087EB8"/>
    <w:rsid w:val="00090542"/>
    <w:rsid w:val="00091181"/>
    <w:rsid w:val="000919F3"/>
    <w:rsid w:val="00092724"/>
    <w:rsid w:val="000929D5"/>
    <w:rsid w:val="00094C69"/>
    <w:rsid w:val="000976AB"/>
    <w:rsid w:val="000A00C3"/>
    <w:rsid w:val="000A077B"/>
    <w:rsid w:val="000A1196"/>
    <w:rsid w:val="000A195B"/>
    <w:rsid w:val="000A27FF"/>
    <w:rsid w:val="000A3BB2"/>
    <w:rsid w:val="000A452A"/>
    <w:rsid w:val="000A4EE0"/>
    <w:rsid w:val="000A5FF5"/>
    <w:rsid w:val="000A6321"/>
    <w:rsid w:val="000A6611"/>
    <w:rsid w:val="000A73F4"/>
    <w:rsid w:val="000B00A6"/>
    <w:rsid w:val="000B0476"/>
    <w:rsid w:val="000B0868"/>
    <w:rsid w:val="000B1A8F"/>
    <w:rsid w:val="000B1B8F"/>
    <w:rsid w:val="000B2D57"/>
    <w:rsid w:val="000B3BE2"/>
    <w:rsid w:val="000B4C30"/>
    <w:rsid w:val="000B4CBB"/>
    <w:rsid w:val="000B5203"/>
    <w:rsid w:val="000B5525"/>
    <w:rsid w:val="000B571A"/>
    <w:rsid w:val="000B5EF2"/>
    <w:rsid w:val="000B5FAF"/>
    <w:rsid w:val="000B64ED"/>
    <w:rsid w:val="000C047D"/>
    <w:rsid w:val="000C1025"/>
    <w:rsid w:val="000C1794"/>
    <w:rsid w:val="000C305C"/>
    <w:rsid w:val="000C343B"/>
    <w:rsid w:val="000C36ED"/>
    <w:rsid w:val="000C3A03"/>
    <w:rsid w:val="000C4C14"/>
    <w:rsid w:val="000C4EAC"/>
    <w:rsid w:val="000C5F9F"/>
    <w:rsid w:val="000C6025"/>
    <w:rsid w:val="000C726A"/>
    <w:rsid w:val="000C7917"/>
    <w:rsid w:val="000C7BAF"/>
    <w:rsid w:val="000D08F4"/>
    <w:rsid w:val="000D1119"/>
    <w:rsid w:val="000D136D"/>
    <w:rsid w:val="000D1B6B"/>
    <w:rsid w:val="000D2B99"/>
    <w:rsid w:val="000D2E74"/>
    <w:rsid w:val="000D48F5"/>
    <w:rsid w:val="000D4E0E"/>
    <w:rsid w:val="000D519E"/>
    <w:rsid w:val="000D568F"/>
    <w:rsid w:val="000D6318"/>
    <w:rsid w:val="000D662A"/>
    <w:rsid w:val="000D6866"/>
    <w:rsid w:val="000D6ED4"/>
    <w:rsid w:val="000D71D3"/>
    <w:rsid w:val="000D7238"/>
    <w:rsid w:val="000E04E5"/>
    <w:rsid w:val="000E26F0"/>
    <w:rsid w:val="000E2971"/>
    <w:rsid w:val="000E2B4F"/>
    <w:rsid w:val="000E2DD2"/>
    <w:rsid w:val="000E2F74"/>
    <w:rsid w:val="000E37E3"/>
    <w:rsid w:val="000E4067"/>
    <w:rsid w:val="000E41CF"/>
    <w:rsid w:val="000E4E2F"/>
    <w:rsid w:val="000E4E70"/>
    <w:rsid w:val="000E525F"/>
    <w:rsid w:val="000E547B"/>
    <w:rsid w:val="000E5B63"/>
    <w:rsid w:val="000E6575"/>
    <w:rsid w:val="000E6FA9"/>
    <w:rsid w:val="000E7100"/>
    <w:rsid w:val="000E7249"/>
    <w:rsid w:val="000E7712"/>
    <w:rsid w:val="000F0C48"/>
    <w:rsid w:val="000F0D01"/>
    <w:rsid w:val="000F1AA6"/>
    <w:rsid w:val="000F21D9"/>
    <w:rsid w:val="000F2339"/>
    <w:rsid w:val="000F26A4"/>
    <w:rsid w:val="000F2D5D"/>
    <w:rsid w:val="000F3F16"/>
    <w:rsid w:val="000F433B"/>
    <w:rsid w:val="000F4886"/>
    <w:rsid w:val="000F5C40"/>
    <w:rsid w:val="000F6476"/>
    <w:rsid w:val="000F6675"/>
    <w:rsid w:val="000F6AB7"/>
    <w:rsid w:val="000F7FA8"/>
    <w:rsid w:val="00100816"/>
    <w:rsid w:val="00100B4D"/>
    <w:rsid w:val="001021F1"/>
    <w:rsid w:val="00102241"/>
    <w:rsid w:val="0010363A"/>
    <w:rsid w:val="00103705"/>
    <w:rsid w:val="00104A02"/>
    <w:rsid w:val="00104F1A"/>
    <w:rsid w:val="00105597"/>
    <w:rsid w:val="001058C9"/>
    <w:rsid w:val="00106162"/>
    <w:rsid w:val="00107001"/>
    <w:rsid w:val="00110550"/>
    <w:rsid w:val="00110F34"/>
    <w:rsid w:val="00111092"/>
    <w:rsid w:val="001118DE"/>
    <w:rsid w:val="001130CA"/>
    <w:rsid w:val="0011422B"/>
    <w:rsid w:val="00114277"/>
    <w:rsid w:val="00114914"/>
    <w:rsid w:val="001153A8"/>
    <w:rsid w:val="00115435"/>
    <w:rsid w:val="0011576B"/>
    <w:rsid w:val="00117358"/>
    <w:rsid w:val="00117AC3"/>
    <w:rsid w:val="00120D3A"/>
    <w:rsid w:val="00121683"/>
    <w:rsid w:val="001217B4"/>
    <w:rsid w:val="00122096"/>
    <w:rsid w:val="0012221D"/>
    <w:rsid w:val="00122574"/>
    <w:rsid w:val="001226CD"/>
    <w:rsid w:val="00122AE7"/>
    <w:rsid w:val="00122B65"/>
    <w:rsid w:val="00123781"/>
    <w:rsid w:val="00123801"/>
    <w:rsid w:val="00123F5A"/>
    <w:rsid w:val="00124B3F"/>
    <w:rsid w:val="00124BF0"/>
    <w:rsid w:val="00125373"/>
    <w:rsid w:val="00127100"/>
    <w:rsid w:val="00127664"/>
    <w:rsid w:val="0013060F"/>
    <w:rsid w:val="00130D48"/>
    <w:rsid w:val="00131771"/>
    <w:rsid w:val="001321A2"/>
    <w:rsid w:val="00132C3F"/>
    <w:rsid w:val="00133E69"/>
    <w:rsid w:val="001340CA"/>
    <w:rsid w:val="0013460F"/>
    <w:rsid w:val="00134647"/>
    <w:rsid w:val="00134EC5"/>
    <w:rsid w:val="001350E5"/>
    <w:rsid w:val="00135FFE"/>
    <w:rsid w:val="00136705"/>
    <w:rsid w:val="00136BDB"/>
    <w:rsid w:val="0013702C"/>
    <w:rsid w:val="0013712C"/>
    <w:rsid w:val="0013756B"/>
    <w:rsid w:val="0013759D"/>
    <w:rsid w:val="001378F1"/>
    <w:rsid w:val="00137B06"/>
    <w:rsid w:val="00137F56"/>
    <w:rsid w:val="00140DC5"/>
    <w:rsid w:val="0014119F"/>
    <w:rsid w:val="00141E56"/>
    <w:rsid w:val="00141F05"/>
    <w:rsid w:val="0014264A"/>
    <w:rsid w:val="001428E0"/>
    <w:rsid w:val="00143AF2"/>
    <w:rsid w:val="00143F30"/>
    <w:rsid w:val="00143F77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501EF"/>
    <w:rsid w:val="00150AB3"/>
    <w:rsid w:val="00150D37"/>
    <w:rsid w:val="00150D64"/>
    <w:rsid w:val="00151C96"/>
    <w:rsid w:val="00151F23"/>
    <w:rsid w:val="00154AEA"/>
    <w:rsid w:val="00154EBB"/>
    <w:rsid w:val="00154ED7"/>
    <w:rsid w:val="001578D2"/>
    <w:rsid w:val="00157FE1"/>
    <w:rsid w:val="00160214"/>
    <w:rsid w:val="00160918"/>
    <w:rsid w:val="00161E86"/>
    <w:rsid w:val="00162606"/>
    <w:rsid w:val="00163453"/>
    <w:rsid w:val="00164481"/>
    <w:rsid w:val="00164779"/>
    <w:rsid w:val="00164B09"/>
    <w:rsid w:val="00164C8F"/>
    <w:rsid w:val="0016589C"/>
    <w:rsid w:val="001660B8"/>
    <w:rsid w:val="00166916"/>
    <w:rsid w:val="00166D81"/>
    <w:rsid w:val="0016758B"/>
    <w:rsid w:val="00167692"/>
    <w:rsid w:val="0016777A"/>
    <w:rsid w:val="00167C81"/>
    <w:rsid w:val="00167E34"/>
    <w:rsid w:val="00170346"/>
    <w:rsid w:val="00170484"/>
    <w:rsid w:val="00170EF6"/>
    <w:rsid w:val="00170FFF"/>
    <w:rsid w:val="001713E9"/>
    <w:rsid w:val="001717A0"/>
    <w:rsid w:val="001717D5"/>
    <w:rsid w:val="00172392"/>
    <w:rsid w:val="0017265A"/>
    <w:rsid w:val="0017328D"/>
    <w:rsid w:val="00173A71"/>
    <w:rsid w:val="00174C28"/>
    <w:rsid w:val="00174E7A"/>
    <w:rsid w:val="00174F03"/>
    <w:rsid w:val="00176058"/>
    <w:rsid w:val="001763BA"/>
    <w:rsid w:val="001769DC"/>
    <w:rsid w:val="001778F5"/>
    <w:rsid w:val="0018065C"/>
    <w:rsid w:val="00180811"/>
    <w:rsid w:val="00181734"/>
    <w:rsid w:val="00182930"/>
    <w:rsid w:val="0018330E"/>
    <w:rsid w:val="001833F2"/>
    <w:rsid w:val="001833F6"/>
    <w:rsid w:val="0018345C"/>
    <w:rsid w:val="00183BA7"/>
    <w:rsid w:val="00184905"/>
    <w:rsid w:val="00185A76"/>
    <w:rsid w:val="00185ADE"/>
    <w:rsid w:val="00186401"/>
    <w:rsid w:val="00186403"/>
    <w:rsid w:val="0018700A"/>
    <w:rsid w:val="00187E3C"/>
    <w:rsid w:val="0019084F"/>
    <w:rsid w:val="001909F7"/>
    <w:rsid w:val="00190A93"/>
    <w:rsid w:val="00191146"/>
    <w:rsid w:val="00191824"/>
    <w:rsid w:val="00191828"/>
    <w:rsid w:val="00191DA0"/>
    <w:rsid w:val="001924D0"/>
    <w:rsid w:val="001924EC"/>
    <w:rsid w:val="00192E13"/>
    <w:rsid w:val="00193B20"/>
    <w:rsid w:val="00193BBD"/>
    <w:rsid w:val="00193D4D"/>
    <w:rsid w:val="00194FE8"/>
    <w:rsid w:val="0019513C"/>
    <w:rsid w:val="001951C6"/>
    <w:rsid w:val="001952B6"/>
    <w:rsid w:val="00195581"/>
    <w:rsid w:val="00196191"/>
    <w:rsid w:val="001961EF"/>
    <w:rsid w:val="0019693D"/>
    <w:rsid w:val="00196AC1"/>
    <w:rsid w:val="00196CB8"/>
    <w:rsid w:val="00196DF9"/>
    <w:rsid w:val="00196F62"/>
    <w:rsid w:val="0019771D"/>
    <w:rsid w:val="001A0130"/>
    <w:rsid w:val="001A0823"/>
    <w:rsid w:val="001A0F64"/>
    <w:rsid w:val="001A1083"/>
    <w:rsid w:val="001A10EF"/>
    <w:rsid w:val="001A1281"/>
    <w:rsid w:val="001A1BF9"/>
    <w:rsid w:val="001A20F4"/>
    <w:rsid w:val="001A237F"/>
    <w:rsid w:val="001A351B"/>
    <w:rsid w:val="001A4C75"/>
    <w:rsid w:val="001A58E6"/>
    <w:rsid w:val="001A5C3C"/>
    <w:rsid w:val="001A63A5"/>
    <w:rsid w:val="001A76F6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79C3"/>
    <w:rsid w:val="001B7EA7"/>
    <w:rsid w:val="001C11ED"/>
    <w:rsid w:val="001C15F1"/>
    <w:rsid w:val="001C1C3D"/>
    <w:rsid w:val="001C2F85"/>
    <w:rsid w:val="001C49B4"/>
    <w:rsid w:val="001C4C64"/>
    <w:rsid w:val="001C59E2"/>
    <w:rsid w:val="001C6540"/>
    <w:rsid w:val="001C6959"/>
    <w:rsid w:val="001C7362"/>
    <w:rsid w:val="001C753B"/>
    <w:rsid w:val="001D03FF"/>
    <w:rsid w:val="001D09AA"/>
    <w:rsid w:val="001D0BEE"/>
    <w:rsid w:val="001D118C"/>
    <w:rsid w:val="001D1CE3"/>
    <w:rsid w:val="001D1EAF"/>
    <w:rsid w:val="001D27FD"/>
    <w:rsid w:val="001D2F7C"/>
    <w:rsid w:val="001D351B"/>
    <w:rsid w:val="001D3C67"/>
    <w:rsid w:val="001D4B00"/>
    <w:rsid w:val="001D5726"/>
    <w:rsid w:val="001D6B20"/>
    <w:rsid w:val="001D7FC8"/>
    <w:rsid w:val="001E0CC5"/>
    <w:rsid w:val="001E1354"/>
    <w:rsid w:val="001E256C"/>
    <w:rsid w:val="001E27AA"/>
    <w:rsid w:val="001E293B"/>
    <w:rsid w:val="001E29F5"/>
    <w:rsid w:val="001E2D47"/>
    <w:rsid w:val="001E345D"/>
    <w:rsid w:val="001E36FB"/>
    <w:rsid w:val="001E4327"/>
    <w:rsid w:val="001E468B"/>
    <w:rsid w:val="001E4CE1"/>
    <w:rsid w:val="001E673C"/>
    <w:rsid w:val="001E6858"/>
    <w:rsid w:val="001E7A89"/>
    <w:rsid w:val="001E7BEF"/>
    <w:rsid w:val="001E7DD7"/>
    <w:rsid w:val="001F0180"/>
    <w:rsid w:val="001F048A"/>
    <w:rsid w:val="001F0C83"/>
    <w:rsid w:val="001F1132"/>
    <w:rsid w:val="001F1163"/>
    <w:rsid w:val="001F1D62"/>
    <w:rsid w:val="001F1DE4"/>
    <w:rsid w:val="001F1E2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F21"/>
    <w:rsid w:val="001F63AB"/>
    <w:rsid w:val="001F7EDD"/>
    <w:rsid w:val="001F7F4B"/>
    <w:rsid w:val="001F7FB7"/>
    <w:rsid w:val="00200A2A"/>
    <w:rsid w:val="0020163E"/>
    <w:rsid w:val="00201947"/>
    <w:rsid w:val="00201E9E"/>
    <w:rsid w:val="002028F2"/>
    <w:rsid w:val="00203D29"/>
    <w:rsid w:val="002041C9"/>
    <w:rsid w:val="002044A8"/>
    <w:rsid w:val="00205275"/>
    <w:rsid w:val="00205648"/>
    <w:rsid w:val="002058FA"/>
    <w:rsid w:val="00205BFB"/>
    <w:rsid w:val="0020720D"/>
    <w:rsid w:val="0020793A"/>
    <w:rsid w:val="00207F1A"/>
    <w:rsid w:val="0021067C"/>
    <w:rsid w:val="002118FD"/>
    <w:rsid w:val="00211BA8"/>
    <w:rsid w:val="00211E32"/>
    <w:rsid w:val="00212521"/>
    <w:rsid w:val="00212CC8"/>
    <w:rsid w:val="00213329"/>
    <w:rsid w:val="00214D80"/>
    <w:rsid w:val="00216949"/>
    <w:rsid w:val="002202C4"/>
    <w:rsid w:val="00220514"/>
    <w:rsid w:val="00221592"/>
    <w:rsid w:val="0022194B"/>
    <w:rsid w:val="00221B27"/>
    <w:rsid w:val="00222089"/>
    <w:rsid w:val="002222C6"/>
    <w:rsid w:val="002222CD"/>
    <w:rsid w:val="002223C9"/>
    <w:rsid w:val="002227D8"/>
    <w:rsid w:val="00222885"/>
    <w:rsid w:val="0022288E"/>
    <w:rsid w:val="002234CD"/>
    <w:rsid w:val="0022394E"/>
    <w:rsid w:val="00223C9D"/>
    <w:rsid w:val="0022475F"/>
    <w:rsid w:val="00224FBE"/>
    <w:rsid w:val="002256B2"/>
    <w:rsid w:val="00225BD3"/>
    <w:rsid w:val="00226209"/>
    <w:rsid w:val="0022675D"/>
    <w:rsid w:val="00227C31"/>
    <w:rsid w:val="00227DF5"/>
    <w:rsid w:val="00231056"/>
    <w:rsid w:val="00231A52"/>
    <w:rsid w:val="00231B6C"/>
    <w:rsid w:val="00231E26"/>
    <w:rsid w:val="00231F1E"/>
    <w:rsid w:val="00232A02"/>
    <w:rsid w:val="00233227"/>
    <w:rsid w:val="00234051"/>
    <w:rsid w:val="0023477C"/>
    <w:rsid w:val="00234843"/>
    <w:rsid w:val="00234A0A"/>
    <w:rsid w:val="00235024"/>
    <w:rsid w:val="00235213"/>
    <w:rsid w:val="00235E2E"/>
    <w:rsid w:val="0023623B"/>
    <w:rsid w:val="00236435"/>
    <w:rsid w:val="00236D5C"/>
    <w:rsid w:val="00237880"/>
    <w:rsid w:val="00240F61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424F"/>
    <w:rsid w:val="00244BD7"/>
    <w:rsid w:val="00245317"/>
    <w:rsid w:val="002457A7"/>
    <w:rsid w:val="00246EBA"/>
    <w:rsid w:val="0024718B"/>
    <w:rsid w:val="0024773F"/>
    <w:rsid w:val="00247B0F"/>
    <w:rsid w:val="00250A85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8D7"/>
    <w:rsid w:val="00260730"/>
    <w:rsid w:val="00260FE5"/>
    <w:rsid w:val="00261128"/>
    <w:rsid w:val="00261264"/>
    <w:rsid w:val="002618BF"/>
    <w:rsid w:val="00261B7F"/>
    <w:rsid w:val="00262C45"/>
    <w:rsid w:val="00262EA1"/>
    <w:rsid w:val="002632FF"/>
    <w:rsid w:val="0026388D"/>
    <w:rsid w:val="00263A32"/>
    <w:rsid w:val="00263D0A"/>
    <w:rsid w:val="00264312"/>
    <w:rsid w:val="00264F12"/>
    <w:rsid w:val="00265A46"/>
    <w:rsid w:val="00265F6B"/>
    <w:rsid w:val="0026621B"/>
    <w:rsid w:val="002665FC"/>
    <w:rsid w:val="00266681"/>
    <w:rsid w:val="00266B5E"/>
    <w:rsid w:val="00266CD8"/>
    <w:rsid w:val="00266D7B"/>
    <w:rsid w:val="002710E6"/>
    <w:rsid w:val="00271268"/>
    <w:rsid w:val="00271B16"/>
    <w:rsid w:val="00271CAF"/>
    <w:rsid w:val="00271EBB"/>
    <w:rsid w:val="002722A1"/>
    <w:rsid w:val="00272561"/>
    <w:rsid w:val="00272D47"/>
    <w:rsid w:val="00273B8D"/>
    <w:rsid w:val="00273E2C"/>
    <w:rsid w:val="00274B28"/>
    <w:rsid w:val="00274B74"/>
    <w:rsid w:val="00275107"/>
    <w:rsid w:val="0027649E"/>
    <w:rsid w:val="002771B4"/>
    <w:rsid w:val="002771EF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31D8"/>
    <w:rsid w:val="00283545"/>
    <w:rsid w:val="00283621"/>
    <w:rsid w:val="00284361"/>
    <w:rsid w:val="00284510"/>
    <w:rsid w:val="002849E8"/>
    <w:rsid w:val="00285BA2"/>
    <w:rsid w:val="00286533"/>
    <w:rsid w:val="00287035"/>
    <w:rsid w:val="00287C75"/>
    <w:rsid w:val="00287F23"/>
    <w:rsid w:val="00290C0E"/>
    <w:rsid w:val="0029124D"/>
    <w:rsid w:val="002928C8"/>
    <w:rsid w:val="00293FF7"/>
    <w:rsid w:val="0029424A"/>
    <w:rsid w:val="002947E0"/>
    <w:rsid w:val="00295A24"/>
    <w:rsid w:val="00296B0A"/>
    <w:rsid w:val="00297239"/>
    <w:rsid w:val="002A0146"/>
    <w:rsid w:val="002A0333"/>
    <w:rsid w:val="002A061F"/>
    <w:rsid w:val="002A098E"/>
    <w:rsid w:val="002A0D50"/>
    <w:rsid w:val="002A1088"/>
    <w:rsid w:val="002A1C5D"/>
    <w:rsid w:val="002A231B"/>
    <w:rsid w:val="002A2E96"/>
    <w:rsid w:val="002A33AA"/>
    <w:rsid w:val="002A4936"/>
    <w:rsid w:val="002A502E"/>
    <w:rsid w:val="002A55A6"/>
    <w:rsid w:val="002A5613"/>
    <w:rsid w:val="002A5701"/>
    <w:rsid w:val="002A5D04"/>
    <w:rsid w:val="002A610F"/>
    <w:rsid w:val="002A6395"/>
    <w:rsid w:val="002A6E9C"/>
    <w:rsid w:val="002A706D"/>
    <w:rsid w:val="002A7A7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393"/>
    <w:rsid w:val="002B3596"/>
    <w:rsid w:val="002B3E7B"/>
    <w:rsid w:val="002B4927"/>
    <w:rsid w:val="002B5874"/>
    <w:rsid w:val="002B624B"/>
    <w:rsid w:val="002B6393"/>
    <w:rsid w:val="002B643A"/>
    <w:rsid w:val="002B678D"/>
    <w:rsid w:val="002B67D6"/>
    <w:rsid w:val="002B69C0"/>
    <w:rsid w:val="002B6D28"/>
    <w:rsid w:val="002C049D"/>
    <w:rsid w:val="002C082B"/>
    <w:rsid w:val="002C0CF6"/>
    <w:rsid w:val="002C1F13"/>
    <w:rsid w:val="002C1F3E"/>
    <w:rsid w:val="002C23B7"/>
    <w:rsid w:val="002C2493"/>
    <w:rsid w:val="002C30CD"/>
    <w:rsid w:val="002C34C6"/>
    <w:rsid w:val="002C3879"/>
    <w:rsid w:val="002C41AC"/>
    <w:rsid w:val="002C4276"/>
    <w:rsid w:val="002C4CF9"/>
    <w:rsid w:val="002C4F86"/>
    <w:rsid w:val="002C52E6"/>
    <w:rsid w:val="002C53A1"/>
    <w:rsid w:val="002C6011"/>
    <w:rsid w:val="002C67FB"/>
    <w:rsid w:val="002C6CE5"/>
    <w:rsid w:val="002C7CEC"/>
    <w:rsid w:val="002C7FBB"/>
    <w:rsid w:val="002D000A"/>
    <w:rsid w:val="002D00DB"/>
    <w:rsid w:val="002D0124"/>
    <w:rsid w:val="002D0E39"/>
    <w:rsid w:val="002D2072"/>
    <w:rsid w:val="002D399C"/>
    <w:rsid w:val="002D3B15"/>
    <w:rsid w:val="002D3C20"/>
    <w:rsid w:val="002D5582"/>
    <w:rsid w:val="002D5E75"/>
    <w:rsid w:val="002D6FC6"/>
    <w:rsid w:val="002D7073"/>
    <w:rsid w:val="002E04B2"/>
    <w:rsid w:val="002E0BE3"/>
    <w:rsid w:val="002E287C"/>
    <w:rsid w:val="002E2BB9"/>
    <w:rsid w:val="002E2EA4"/>
    <w:rsid w:val="002E303D"/>
    <w:rsid w:val="002E30EE"/>
    <w:rsid w:val="002E3E7F"/>
    <w:rsid w:val="002E46E4"/>
    <w:rsid w:val="002E4737"/>
    <w:rsid w:val="002E4C32"/>
    <w:rsid w:val="002E4EE6"/>
    <w:rsid w:val="002E560D"/>
    <w:rsid w:val="002E5AD2"/>
    <w:rsid w:val="002E653B"/>
    <w:rsid w:val="002E6823"/>
    <w:rsid w:val="002E6E6B"/>
    <w:rsid w:val="002E733D"/>
    <w:rsid w:val="002F14AE"/>
    <w:rsid w:val="002F24DF"/>
    <w:rsid w:val="002F260E"/>
    <w:rsid w:val="002F2ACF"/>
    <w:rsid w:val="002F2B95"/>
    <w:rsid w:val="002F2C48"/>
    <w:rsid w:val="002F3C4E"/>
    <w:rsid w:val="002F4280"/>
    <w:rsid w:val="002F5874"/>
    <w:rsid w:val="002F7E20"/>
    <w:rsid w:val="0030019A"/>
    <w:rsid w:val="00300566"/>
    <w:rsid w:val="00300F19"/>
    <w:rsid w:val="00301C9C"/>
    <w:rsid w:val="0030231A"/>
    <w:rsid w:val="00302885"/>
    <w:rsid w:val="00302FB4"/>
    <w:rsid w:val="00303568"/>
    <w:rsid w:val="00303662"/>
    <w:rsid w:val="00303DA0"/>
    <w:rsid w:val="00304174"/>
    <w:rsid w:val="0030448E"/>
    <w:rsid w:val="003051CD"/>
    <w:rsid w:val="003066B6"/>
    <w:rsid w:val="003078A0"/>
    <w:rsid w:val="00310578"/>
    <w:rsid w:val="00311D53"/>
    <w:rsid w:val="00312463"/>
    <w:rsid w:val="00312B83"/>
    <w:rsid w:val="00312EF1"/>
    <w:rsid w:val="00313C41"/>
    <w:rsid w:val="00314B28"/>
    <w:rsid w:val="00314E1A"/>
    <w:rsid w:val="00315FEF"/>
    <w:rsid w:val="00316273"/>
    <w:rsid w:val="00316C91"/>
    <w:rsid w:val="00317464"/>
    <w:rsid w:val="0031755B"/>
    <w:rsid w:val="00317B66"/>
    <w:rsid w:val="00320398"/>
    <w:rsid w:val="003208CD"/>
    <w:rsid w:val="00321D12"/>
    <w:rsid w:val="00322036"/>
    <w:rsid w:val="00322346"/>
    <w:rsid w:val="0032245E"/>
    <w:rsid w:val="003226C3"/>
    <w:rsid w:val="00322F63"/>
    <w:rsid w:val="003236FF"/>
    <w:rsid w:val="00323915"/>
    <w:rsid w:val="00325A5A"/>
    <w:rsid w:val="00325CCE"/>
    <w:rsid w:val="003265CA"/>
    <w:rsid w:val="0032669E"/>
    <w:rsid w:val="0032774F"/>
    <w:rsid w:val="003279CC"/>
    <w:rsid w:val="00330635"/>
    <w:rsid w:val="0033109F"/>
    <w:rsid w:val="00331288"/>
    <w:rsid w:val="003323E0"/>
    <w:rsid w:val="00333931"/>
    <w:rsid w:val="00334CD0"/>
    <w:rsid w:val="0033560B"/>
    <w:rsid w:val="00336946"/>
    <w:rsid w:val="00336A46"/>
    <w:rsid w:val="00336DAF"/>
    <w:rsid w:val="00337CF6"/>
    <w:rsid w:val="003408B4"/>
    <w:rsid w:val="0034179C"/>
    <w:rsid w:val="0034207E"/>
    <w:rsid w:val="00342581"/>
    <w:rsid w:val="00342AB3"/>
    <w:rsid w:val="00342E34"/>
    <w:rsid w:val="003438CD"/>
    <w:rsid w:val="00343FEB"/>
    <w:rsid w:val="003440D5"/>
    <w:rsid w:val="00344642"/>
    <w:rsid w:val="00344843"/>
    <w:rsid w:val="00344D02"/>
    <w:rsid w:val="00345877"/>
    <w:rsid w:val="00345C60"/>
    <w:rsid w:val="00346143"/>
    <w:rsid w:val="0034620D"/>
    <w:rsid w:val="00346525"/>
    <w:rsid w:val="0034682F"/>
    <w:rsid w:val="00347559"/>
    <w:rsid w:val="00350366"/>
    <w:rsid w:val="003505D7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EAC"/>
    <w:rsid w:val="0035516A"/>
    <w:rsid w:val="00355BAA"/>
    <w:rsid w:val="00356DBF"/>
    <w:rsid w:val="00357EE9"/>
    <w:rsid w:val="003602E9"/>
    <w:rsid w:val="00360AAC"/>
    <w:rsid w:val="00361374"/>
    <w:rsid w:val="0036141A"/>
    <w:rsid w:val="0036146C"/>
    <w:rsid w:val="003615BE"/>
    <w:rsid w:val="00361A5D"/>
    <w:rsid w:val="003638AE"/>
    <w:rsid w:val="003639CA"/>
    <w:rsid w:val="003651C9"/>
    <w:rsid w:val="0036623C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4260"/>
    <w:rsid w:val="003744A3"/>
    <w:rsid w:val="003753AE"/>
    <w:rsid w:val="00375BE4"/>
    <w:rsid w:val="00376797"/>
    <w:rsid w:val="003770B9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9AF"/>
    <w:rsid w:val="00382CBF"/>
    <w:rsid w:val="0038389B"/>
    <w:rsid w:val="00383D29"/>
    <w:rsid w:val="00383DCF"/>
    <w:rsid w:val="00384229"/>
    <w:rsid w:val="003845F2"/>
    <w:rsid w:val="00384EAB"/>
    <w:rsid w:val="003850B5"/>
    <w:rsid w:val="0038641D"/>
    <w:rsid w:val="00386AD1"/>
    <w:rsid w:val="00387A9F"/>
    <w:rsid w:val="003910C5"/>
    <w:rsid w:val="00392A22"/>
    <w:rsid w:val="00392C58"/>
    <w:rsid w:val="00393483"/>
    <w:rsid w:val="00393CB4"/>
    <w:rsid w:val="003940E0"/>
    <w:rsid w:val="00394B1E"/>
    <w:rsid w:val="00395582"/>
    <w:rsid w:val="00395AB0"/>
    <w:rsid w:val="003962F7"/>
    <w:rsid w:val="00397B74"/>
    <w:rsid w:val="003A0904"/>
    <w:rsid w:val="003A0A74"/>
    <w:rsid w:val="003A0C84"/>
    <w:rsid w:val="003A0F90"/>
    <w:rsid w:val="003A142F"/>
    <w:rsid w:val="003A16D3"/>
    <w:rsid w:val="003A23BA"/>
    <w:rsid w:val="003A26F6"/>
    <w:rsid w:val="003A3BD6"/>
    <w:rsid w:val="003A44CE"/>
    <w:rsid w:val="003A57BD"/>
    <w:rsid w:val="003A5F12"/>
    <w:rsid w:val="003A5F52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2E36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46"/>
    <w:rsid w:val="003C0C59"/>
    <w:rsid w:val="003C17A8"/>
    <w:rsid w:val="003C1E49"/>
    <w:rsid w:val="003C450A"/>
    <w:rsid w:val="003C4C85"/>
    <w:rsid w:val="003C5843"/>
    <w:rsid w:val="003C5B9B"/>
    <w:rsid w:val="003C5BEA"/>
    <w:rsid w:val="003C6043"/>
    <w:rsid w:val="003C61B6"/>
    <w:rsid w:val="003C644C"/>
    <w:rsid w:val="003C741C"/>
    <w:rsid w:val="003D04CD"/>
    <w:rsid w:val="003D05F0"/>
    <w:rsid w:val="003D1576"/>
    <w:rsid w:val="003D1D82"/>
    <w:rsid w:val="003D2258"/>
    <w:rsid w:val="003D27EB"/>
    <w:rsid w:val="003D33C6"/>
    <w:rsid w:val="003D39CC"/>
    <w:rsid w:val="003D3D9D"/>
    <w:rsid w:val="003D443A"/>
    <w:rsid w:val="003D4E66"/>
    <w:rsid w:val="003D4EDE"/>
    <w:rsid w:val="003D57D3"/>
    <w:rsid w:val="003D6008"/>
    <w:rsid w:val="003D690A"/>
    <w:rsid w:val="003D6C8F"/>
    <w:rsid w:val="003D7430"/>
    <w:rsid w:val="003D7962"/>
    <w:rsid w:val="003D7A71"/>
    <w:rsid w:val="003D7D3F"/>
    <w:rsid w:val="003E12F9"/>
    <w:rsid w:val="003E191B"/>
    <w:rsid w:val="003E2AF6"/>
    <w:rsid w:val="003E2CE7"/>
    <w:rsid w:val="003E2EB3"/>
    <w:rsid w:val="003E352F"/>
    <w:rsid w:val="003E3C0D"/>
    <w:rsid w:val="003E45E0"/>
    <w:rsid w:val="003E51F1"/>
    <w:rsid w:val="003E53B5"/>
    <w:rsid w:val="003E5A8F"/>
    <w:rsid w:val="003E5F13"/>
    <w:rsid w:val="003E60AE"/>
    <w:rsid w:val="003E6262"/>
    <w:rsid w:val="003E650D"/>
    <w:rsid w:val="003E6BCA"/>
    <w:rsid w:val="003E6CC4"/>
    <w:rsid w:val="003E768B"/>
    <w:rsid w:val="003F07EC"/>
    <w:rsid w:val="003F0DCB"/>
    <w:rsid w:val="003F1548"/>
    <w:rsid w:val="003F2094"/>
    <w:rsid w:val="003F2145"/>
    <w:rsid w:val="003F215A"/>
    <w:rsid w:val="003F2D31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17BA"/>
    <w:rsid w:val="00402739"/>
    <w:rsid w:val="00402B58"/>
    <w:rsid w:val="00402DA8"/>
    <w:rsid w:val="00402FB6"/>
    <w:rsid w:val="00403103"/>
    <w:rsid w:val="00403F10"/>
    <w:rsid w:val="0040553A"/>
    <w:rsid w:val="004056B3"/>
    <w:rsid w:val="00405E0A"/>
    <w:rsid w:val="0040666C"/>
    <w:rsid w:val="00407638"/>
    <w:rsid w:val="0040790B"/>
    <w:rsid w:val="00407D89"/>
    <w:rsid w:val="00410174"/>
    <w:rsid w:val="00410242"/>
    <w:rsid w:val="00410B93"/>
    <w:rsid w:val="00410BD7"/>
    <w:rsid w:val="00411BE2"/>
    <w:rsid w:val="004165E2"/>
    <w:rsid w:val="0041679D"/>
    <w:rsid w:val="00416F8E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3B7"/>
    <w:rsid w:val="00423A86"/>
    <w:rsid w:val="00423B8F"/>
    <w:rsid w:val="0042485B"/>
    <w:rsid w:val="00424C8E"/>
    <w:rsid w:val="00425232"/>
    <w:rsid w:val="00426B81"/>
    <w:rsid w:val="004272B9"/>
    <w:rsid w:val="0042762C"/>
    <w:rsid w:val="00427945"/>
    <w:rsid w:val="004306E6"/>
    <w:rsid w:val="0043085F"/>
    <w:rsid w:val="00430D50"/>
    <w:rsid w:val="00430FF6"/>
    <w:rsid w:val="00431A5D"/>
    <w:rsid w:val="00431B20"/>
    <w:rsid w:val="004320F2"/>
    <w:rsid w:val="00432494"/>
    <w:rsid w:val="00432974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7991"/>
    <w:rsid w:val="00437B0F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E5A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0F16"/>
    <w:rsid w:val="00451683"/>
    <w:rsid w:val="00451715"/>
    <w:rsid w:val="00451D75"/>
    <w:rsid w:val="004523AB"/>
    <w:rsid w:val="004529B6"/>
    <w:rsid w:val="0045388E"/>
    <w:rsid w:val="00456B47"/>
    <w:rsid w:val="00456EB9"/>
    <w:rsid w:val="004574FA"/>
    <w:rsid w:val="00457A58"/>
    <w:rsid w:val="00457C1A"/>
    <w:rsid w:val="00457EE8"/>
    <w:rsid w:val="00460597"/>
    <w:rsid w:val="004605F9"/>
    <w:rsid w:val="004607A1"/>
    <w:rsid w:val="00460A1F"/>
    <w:rsid w:val="00461469"/>
    <w:rsid w:val="00461E0D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40"/>
    <w:rsid w:val="004726BD"/>
    <w:rsid w:val="0047319C"/>
    <w:rsid w:val="004738DF"/>
    <w:rsid w:val="00474111"/>
    <w:rsid w:val="0047459E"/>
    <w:rsid w:val="00474EBC"/>
    <w:rsid w:val="00475C97"/>
    <w:rsid w:val="00476F57"/>
    <w:rsid w:val="00477D3A"/>
    <w:rsid w:val="00477F23"/>
    <w:rsid w:val="00481593"/>
    <w:rsid w:val="00481974"/>
    <w:rsid w:val="004824B1"/>
    <w:rsid w:val="00482B5D"/>
    <w:rsid w:val="00483C1F"/>
    <w:rsid w:val="00484209"/>
    <w:rsid w:val="004848FC"/>
    <w:rsid w:val="00484F88"/>
    <w:rsid w:val="00485826"/>
    <w:rsid w:val="004862BE"/>
    <w:rsid w:val="0048653B"/>
    <w:rsid w:val="00486691"/>
    <w:rsid w:val="00490746"/>
    <w:rsid w:val="004915B6"/>
    <w:rsid w:val="00492259"/>
    <w:rsid w:val="00492B04"/>
    <w:rsid w:val="004952B3"/>
    <w:rsid w:val="004952C3"/>
    <w:rsid w:val="00495AEC"/>
    <w:rsid w:val="004960D6"/>
    <w:rsid w:val="0049650A"/>
    <w:rsid w:val="00497713"/>
    <w:rsid w:val="00497726"/>
    <w:rsid w:val="00497795"/>
    <w:rsid w:val="00497F21"/>
    <w:rsid w:val="004A14FC"/>
    <w:rsid w:val="004A1E69"/>
    <w:rsid w:val="004A1EE6"/>
    <w:rsid w:val="004A2145"/>
    <w:rsid w:val="004A278E"/>
    <w:rsid w:val="004A28D2"/>
    <w:rsid w:val="004A2FFD"/>
    <w:rsid w:val="004A318D"/>
    <w:rsid w:val="004A3460"/>
    <w:rsid w:val="004A3BC1"/>
    <w:rsid w:val="004A4A0B"/>
    <w:rsid w:val="004A4B95"/>
    <w:rsid w:val="004A655F"/>
    <w:rsid w:val="004A6733"/>
    <w:rsid w:val="004A68BB"/>
    <w:rsid w:val="004A70CC"/>
    <w:rsid w:val="004A70F2"/>
    <w:rsid w:val="004A751E"/>
    <w:rsid w:val="004A76A1"/>
    <w:rsid w:val="004A7A2D"/>
    <w:rsid w:val="004B008D"/>
    <w:rsid w:val="004B02DD"/>
    <w:rsid w:val="004B04E5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4053"/>
    <w:rsid w:val="004B4B3C"/>
    <w:rsid w:val="004B512F"/>
    <w:rsid w:val="004B57F4"/>
    <w:rsid w:val="004B58BE"/>
    <w:rsid w:val="004B622C"/>
    <w:rsid w:val="004B64EE"/>
    <w:rsid w:val="004B755C"/>
    <w:rsid w:val="004C0BA0"/>
    <w:rsid w:val="004C12EB"/>
    <w:rsid w:val="004C26EE"/>
    <w:rsid w:val="004C2E10"/>
    <w:rsid w:val="004C3555"/>
    <w:rsid w:val="004C3C37"/>
    <w:rsid w:val="004C3EB1"/>
    <w:rsid w:val="004C40AF"/>
    <w:rsid w:val="004C41B4"/>
    <w:rsid w:val="004C45DD"/>
    <w:rsid w:val="004C5152"/>
    <w:rsid w:val="004C5A13"/>
    <w:rsid w:val="004C5B83"/>
    <w:rsid w:val="004C5E7C"/>
    <w:rsid w:val="004C686A"/>
    <w:rsid w:val="004C6F04"/>
    <w:rsid w:val="004C7962"/>
    <w:rsid w:val="004C7CAE"/>
    <w:rsid w:val="004D0423"/>
    <w:rsid w:val="004D0731"/>
    <w:rsid w:val="004D07DA"/>
    <w:rsid w:val="004D0FDE"/>
    <w:rsid w:val="004D1B8A"/>
    <w:rsid w:val="004D2318"/>
    <w:rsid w:val="004D28B2"/>
    <w:rsid w:val="004D2AE5"/>
    <w:rsid w:val="004D3259"/>
    <w:rsid w:val="004D3A48"/>
    <w:rsid w:val="004D459E"/>
    <w:rsid w:val="004D4BFC"/>
    <w:rsid w:val="004D5465"/>
    <w:rsid w:val="004D580D"/>
    <w:rsid w:val="004D608E"/>
    <w:rsid w:val="004D7A4A"/>
    <w:rsid w:val="004D7FC1"/>
    <w:rsid w:val="004E089D"/>
    <w:rsid w:val="004E0F10"/>
    <w:rsid w:val="004E0FD1"/>
    <w:rsid w:val="004E0FE8"/>
    <w:rsid w:val="004E2009"/>
    <w:rsid w:val="004E20E9"/>
    <w:rsid w:val="004E2784"/>
    <w:rsid w:val="004E2C1D"/>
    <w:rsid w:val="004E2D30"/>
    <w:rsid w:val="004E2F84"/>
    <w:rsid w:val="004E4727"/>
    <w:rsid w:val="004E4B3F"/>
    <w:rsid w:val="004E4C52"/>
    <w:rsid w:val="004E5248"/>
    <w:rsid w:val="004E52BB"/>
    <w:rsid w:val="004E530C"/>
    <w:rsid w:val="004E5390"/>
    <w:rsid w:val="004E6565"/>
    <w:rsid w:val="004E6B21"/>
    <w:rsid w:val="004E6CC2"/>
    <w:rsid w:val="004E7B0A"/>
    <w:rsid w:val="004F1452"/>
    <w:rsid w:val="004F1A9E"/>
    <w:rsid w:val="004F1EBB"/>
    <w:rsid w:val="004F33FB"/>
    <w:rsid w:val="004F3D7F"/>
    <w:rsid w:val="004F476D"/>
    <w:rsid w:val="004F572A"/>
    <w:rsid w:val="004F5861"/>
    <w:rsid w:val="004F6B06"/>
    <w:rsid w:val="004F7798"/>
    <w:rsid w:val="00501E90"/>
    <w:rsid w:val="005026F3"/>
    <w:rsid w:val="00502887"/>
    <w:rsid w:val="005033BC"/>
    <w:rsid w:val="00504A8E"/>
    <w:rsid w:val="00504F3A"/>
    <w:rsid w:val="00505AE9"/>
    <w:rsid w:val="00507104"/>
    <w:rsid w:val="00507158"/>
    <w:rsid w:val="005071B1"/>
    <w:rsid w:val="00507CAA"/>
    <w:rsid w:val="00510007"/>
    <w:rsid w:val="00510438"/>
    <w:rsid w:val="00510733"/>
    <w:rsid w:val="0051092E"/>
    <w:rsid w:val="00510C04"/>
    <w:rsid w:val="00511103"/>
    <w:rsid w:val="005128DA"/>
    <w:rsid w:val="00512CC4"/>
    <w:rsid w:val="00513392"/>
    <w:rsid w:val="0051386F"/>
    <w:rsid w:val="00513899"/>
    <w:rsid w:val="0051568D"/>
    <w:rsid w:val="00515AE8"/>
    <w:rsid w:val="00515B63"/>
    <w:rsid w:val="005162E5"/>
    <w:rsid w:val="00516810"/>
    <w:rsid w:val="00516BEA"/>
    <w:rsid w:val="00517079"/>
    <w:rsid w:val="00517258"/>
    <w:rsid w:val="00517AF0"/>
    <w:rsid w:val="005200E6"/>
    <w:rsid w:val="00521923"/>
    <w:rsid w:val="00521C92"/>
    <w:rsid w:val="00521E56"/>
    <w:rsid w:val="00522FD9"/>
    <w:rsid w:val="005230FB"/>
    <w:rsid w:val="00523325"/>
    <w:rsid w:val="00523541"/>
    <w:rsid w:val="00523920"/>
    <w:rsid w:val="00524152"/>
    <w:rsid w:val="0052546A"/>
    <w:rsid w:val="00525A2F"/>
    <w:rsid w:val="00526B2F"/>
    <w:rsid w:val="00526B52"/>
    <w:rsid w:val="00527417"/>
    <w:rsid w:val="00527D13"/>
    <w:rsid w:val="00530493"/>
    <w:rsid w:val="00530902"/>
    <w:rsid w:val="00530EE8"/>
    <w:rsid w:val="00531832"/>
    <w:rsid w:val="00531C73"/>
    <w:rsid w:val="00532043"/>
    <w:rsid w:val="00533849"/>
    <w:rsid w:val="00533D62"/>
    <w:rsid w:val="00533DFC"/>
    <w:rsid w:val="00534B2B"/>
    <w:rsid w:val="00534F0E"/>
    <w:rsid w:val="00535596"/>
    <w:rsid w:val="00536000"/>
    <w:rsid w:val="00536246"/>
    <w:rsid w:val="0053672F"/>
    <w:rsid w:val="00537B17"/>
    <w:rsid w:val="005402CB"/>
    <w:rsid w:val="0054081F"/>
    <w:rsid w:val="00540C6F"/>
    <w:rsid w:val="00540EB3"/>
    <w:rsid w:val="0054285A"/>
    <w:rsid w:val="005434CF"/>
    <w:rsid w:val="005437DB"/>
    <w:rsid w:val="005442DE"/>
    <w:rsid w:val="0054498C"/>
    <w:rsid w:val="00545635"/>
    <w:rsid w:val="00545B0B"/>
    <w:rsid w:val="00546938"/>
    <w:rsid w:val="00546AC9"/>
    <w:rsid w:val="00546B53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E09"/>
    <w:rsid w:val="00553555"/>
    <w:rsid w:val="005544CF"/>
    <w:rsid w:val="005550DA"/>
    <w:rsid w:val="00556386"/>
    <w:rsid w:val="00556E69"/>
    <w:rsid w:val="00560096"/>
    <w:rsid w:val="005603D7"/>
    <w:rsid w:val="00560980"/>
    <w:rsid w:val="00560C0E"/>
    <w:rsid w:val="00560D23"/>
    <w:rsid w:val="00560F47"/>
    <w:rsid w:val="00561113"/>
    <w:rsid w:val="005613BA"/>
    <w:rsid w:val="00561EA6"/>
    <w:rsid w:val="0056227C"/>
    <w:rsid w:val="00562527"/>
    <w:rsid w:val="00562BA2"/>
    <w:rsid w:val="00562E81"/>
    <w:rsid w:val="00564D5B"/>
    <w:rsid w:val="00565767"/>
    <w:rsid w:val="00565BA0"/>
    <w:rsid w:val="00565CF2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FDF"/>
    <w:rsid w:val="00572A42"/>
    <w:rsid w:val="00573445"/>
    <w:rsid w:val="00573EE2"/>
    <w:rsid w:val="00573F8A"/>
    <w:rsid w:val="00574431"/>
    <w:rsid w:val="00574E31"/>
    <w:rsid w:val="005753BF"/>
    <w:rsid w:val="00576D20"/>
    <w:rsid w:val="00577F02"/>
    <w:rsid w:val="0058003C"/>
    <w:rsid w:val="00581150"/>
    <w:rsid w:val="0058171F"/>
    <w:rsid w:val="00581FB1"/>
    <w:rsid w:val="005830E9"/>
    <w:rsid w:val="005838C2"/>
    <w:rsid w:val="00583B7A"/>
    <w:rsid w:val="00584269"/>
    <w:rsid w:val="005843A3"/>
    <w:rsid w:val="00584663"/>
    <w:rsid w:val="00585338"/>
    <w:rsid w:val="005854FD"/>
    <w:rsid w:val="00585854"/>
    <w:rsid w:val="00585973"/>
    <w:rsid w:val="005867E8"/>
    <w:rsid w:val="00587463"/>
    <w:rsid w:val="0058798A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D90"/>
    <w:rsid w:val="0059497C"/>
    <w:rsid w:val="00595449"/>
    <w:rsid w:val="00595462"/>
    <w:rsid w:val="00595FD1"/>
    <w:rsid w:val="005963CA"/>
    <w:rsid w:val="005963F9"/>
    <w:rsid w:val="005964FF"/>
    <w:rsid w:val="00596B4E"/>
    <w:rsid w:val="005970F4"/>
    <w:rsid w:val="005A051A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4AA7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0208"/>
    <w:rsid w:val="005C027D"/>
    <w:rsid w:val="005C16A4"/>
    <w:rsid w:val="005C2740"/>
    <w:rsid w:val="005C2E88"/>
    <w:rsid w:val="005C30ED"/>
    <w:rsid w:val="005C354E"/>
    <w:rsid w:val="005C4169"/>
    <w:rsid w:val="005C4898"/>
    <w:rsid w:val="005C4F0D"/>
    <w:rsid w:val="005C557C"/>
    <w:rsid w:val="005C7328"/>
    <w:rsid w:val="005C7987"/>
    <w:rsid w:val="005C7A6D"/>
    <w:rsid w:val="005D0016"/>
    <w:rsid w:val="005D02F3"/>
    <w:rsid w:val="005D2EC3"/>
    <w:rsid w:val="005D3477"/>
    <w:rsid w:val="005D3A3E"/>
    <w:rsid w:val="005D3DFD"/>
    <w:rsid w:val="005D4102"/>
    <w:rsid w:val="005D431F"/>
    <w:rsid w:val="005D4BAE"/>
    <w:rsid w:val="005D5365"/>
    <w:rsid w:val="005D5521"/>
    <w:rsid w:val="005D556C"/>
    <w:rsid w:val="005D564B"/>
    <w:rsid w:val="005D57DC"/>
    <w:rsid w:val="005D689B"/>
    <w:rsid w:val="005D6F6C"/>
    <w:rsid w:val="005E0748"/>
    <w:rsid w:val="005E0EC2"/>
    <w:rsid w:val="005E178D"/>
    <w:rsid w:val="005E17DF"/>
    <w:rsid w:val="005E1A53"/>
    <w:rsid w:val="005E2973"/>
    <w:rsid w:val="005E2F03"/>
    <w:rsid w:val="005E3C78"/>
    <w:rsid w:val="005E3D4F"/>
    <w:rsid w:val="005E4AD2"/>
    <w:rsid w:val="005E4AEF"/>
    <w:rsid w:val="005E5253"/>
    <w:rsid w:val="005E5317"/>
    <w:rsid w:val="005E54CF"/>
    <w:rsid w:val="005E57A3"/>
    <w:rsid w:val="005E5B49"/>
    <w:rsid w:val="005E63F5"/>
    <w:rsid w:val="005E65C4"/>
    <w:rsid w:val="005E6FF0"/>
    <w:rsid w:val="005E747A"/>
    <w:rsid w:val="005E76F8"/>
    <w:rsid w:val="005E7792"/>
    <w:rsid w:val="005F055D"/>
    <w:rsid w:val="005F29F4"/>
    <w:rsid w:val="005F2A05"/>
    <w:rsid w:val="005F2C94"/>
    <w:rsid w:val="005F33D6"/>
    <w:rsid w:val="005F3CE1"/>
    <w:rsid w:val="005F4E0F"/>
    <w:rsid w:val="005F6757"/>
    <w:rsid w:val="005F6B65"/>
    <w:rsid w:val="00600CBD"/>
    <w:rsid w:val="006010C4"/>
    <w:rsid w:val="006011B3"/>
    <w:rsid w:val="0060131A"/>
    <w:rsid w:val="006019C9"/>
    <w:rsid w:val="00603E20"/>
    <w:rsid w:val="00603EC9"/>
    <w:rsid w:val="006047D6"/>
    <w:rsid w:val="00605629"/>
    <w:rsid w:val="0060668E"/>
    <w:rsid w:val="00606D6D"/>
    <w:rsid w:val="006071A6"/>
    <w:rsid w:val="0060763F"/>
    <w:rsid w:val="00607796"/>
    <w:rsid w:val="00607AC6"/>
    <w:rsid w:val="0061039F"/>
    <w:rsid w:val="0061069F"/>
    <w:rsid w:val="00611C2E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686E"/>
    <w:rsid w:val="00616C84"/>
    <w:rsid w:val="006174A7"/>
    <w:rsid w:val="0061774F"/>
    <w:rsid w:val="00620632"/>
    <w:rsid w:val="006207C7"/>
    <w:rsid w:val="00621387"/>
    <w:rsid w:val="0062156A"/>
    <w:rsid w:val="006217D9"/>
    <w:rsid w:val="00621CE9"/>
    <w:rsid w:val="00622108"/>
    <w:rsid w:val="006221D0"/>
    <w:rsid w:val="006223CE"/>
    <w:rsid w:val="00624601"/>
    <w:rsid w:val="00625837"/>
    <w:rsid w:val="00625E07"/>
    <w:rsid w:val="00625EF3"/>
    <w:rsid w:val="0062669D"/>
    <w:rsid w:val="0062691D"/>
    <w:rsid w:val="00626AC9"/>
    <w:rsid w:val="0063130B"/>
    <w:rsid w:val="00631987"/>
    <w:rsid w:val="006324AC"/>
    <w:rsid w:val="00632CAE"/>
    <w:rsid w:val="006330D0"/>
    <w:rsid w:val="006340CD"/>
    <w:rsid w:val="00634870"/>
    <w:rsid w:val="0063500E"/>
    <w:rsid w:val="0063530C"/>
    <w:rsid w:val="00635A69"/>
    <w:rsid w:val="00635B5D"/>
    <w:rsid w:val="0063716F"/>
    <w:rsid w:val="006410CF"/>
    <w:rsid w:val="00642196"/>
    <w:rsid w:val="006426E8"/>
    <w:rsid w:val="0064294A"/>
    <w:rsid w:val="00642DA5"/>
    <w:rsid w:val="006430AD"/>
    <w:rsid w:val="00643380"/>
    <w:rsid w:val="00645036"/>
    <w:rsid w:val="006456E6"/>
    <w:rsid w:val="00646D24"/>
    <w:rsid w:val="00647B79"/>
    <w:rsid w:val="00650A34"/>
    <w:rsid w:val="00650C0E"/>
    <w:rsid w:val="00650DFB"/>
    <w:rsid w:val="00650F2B"/>
    <w:rsid w:val="00650FFA"/>
    <w:rsid w:val="006523C4"/>
    <w:rsid w:val="00652FE1"/>
    <w:rsid w:val="006534A0"/>
    <w:rsid w:val="00653CA2"/>
    <w:rsid w:val="00653F95"/>
    <w:rsid w:val="00656540"/>
    <w:rsid w:val="00656DC1"/>
    <w:rsid w:val="00657D4D"/>
    <w:rsid w:val="00660066"/>
    <w:rsid w:val="006600BD"/>
    <w:rsid w:val="006603B6"/>
    <w:rsid w:val="006603BB"/>
    <w:rsid w:val="00660DE8"/>
    <w:rsid w:val="00661409"/>
    <w:rsid w:val="006618E5"/>
    <w:rsid w:val="00661EF5"/>
    <w:rsid w:val="006631BD"/>
    <w:rsid w:val="00663E3A"/>
    <w:rsid w:val="00665199"/>
    <w:rsid w:val="0066586D"/>
    <w:rsid w:val="006658E3"/>
    <w:rsid w:val="00665968"/>
    <w:rsid w:val="00666A0A"/>
    <w:rsid w:val="00666F4D"/>
    <w:rsid w:val="00667198"/>
    <w:rsid w:val="00667AEF"/>
    <w:rsid w:val="00670E22"/>
    <w:rsid w:val="00670FC6"/>
    <w:rsid w:val="00671BA4"/>
    <w:rsid w:val="006723AF"/>
    <w:rsid w:val="006729B4"/>
    <w:rsid w:val="00672CDA"/>
    <w:rsid w:val="00672D70"/>
    <w:rsid w:val="00673702"/>
    <w:rsid w:val="00673F0D"/>
    <w:rsid w:val="00674277"/>
    <w:rsid w:val="00674A2D"/>
    <w:rsid w:val="00674AA4"/>
    <w:rsid w:val="00675D03"/>
    <w:rsid w:val="006767FC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4367"/>
    <w:rsid w:val="00684BF3"/>
    <w:rsid w:val="006855D2"/>
    <w:rsid w:val="00686068"/>
    <w:rsid w:val="00686A38"/>
    <w:rsid w:val="00686A55"/>
    <w:rsid w:val="006876F8"/>
    <w:rsid w:val="0068773A"/>
    <w:rsid w:val="0068791A"/>
    <w:rsid w:val="00690654"/>
    <w:rsid w:val="006907D0"/>
    <w:rsid w:val="00690C61"/>
    <w:rsid w:val="00690FD5"/>
    <w:rsid w:val="006917B1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0064"/>
    <w:rsid w:val="006A2304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F"/>
    <w:rsid w:val="006A5AA6"/>
    <w:rsid w:val="006A6008"/>
    <w:rsid w:val="006A6279"/>
    <w:rsid w:val="006A63E7"/>
    <w:rsid w:val="006A6528"/>
    <w:rsid w:val="006A67F1"/>
    <w:rsid w:val="006A6A24"/>
    <w:rsid w:val="006A7039"/>
    <w:rsid w:val="006A767F"/>
    <w:rsid w:val="006A784E"/>
    <w:rsid w:val="006B18A7"/>
    <w:rsid w:val="006B3161"/>
    <w:rsid w:val="006B3B38"/>
    <w:rsid w:val="006B3FE4"/>
    <w:rsid w:val="006B4C52"/>
    <w:rsid w:val="006B4DFB"/>
    <w:rsid w:val="006B52E1"/>
    <w:rsid w:val="006B695E"/>
    <w:rsid w:val="006B6A86"/>
    <w:rsid w:val="006B799E"/>
    <w:rsid w:val="006B7A29"/>
    <w:rsid w:val="006C0209"/>
    <w:rsid w:val="006C0653"/>
    <w:rsid w:val="006C1031"/>
    <w:rsid w:val="006C16C9"/>
    <w:rsid w:val="006C1EE2"/>
    <w:rsid w:val="006C223E"/>
    <w:rsid w:val="006C278A"/>
    <w:rsid w:val="006C37DF"/>
    <w:rsid w:val="006C3909"/>
    <w:rsid w:val="006C417B"/>
    <w:rsid w:val="006C41CA"/>
    <w:rsid w:val="006C4954"/>
    <w:rsid w:val="006C57B9"/>
    <w:rsid w:val="006C588A"/>
    <w:rsid w:val="006C62E9"/>
    <w:rsid w:val="006C6BF5"/>
    <w:rsid w:val="006C6CD9"/>
    <w:rsid w:val="006C7136"/>
    <w:rsid w:val="006C75D7"/>
    <w:rsid w:val="006C7894"/>
    <w:rsid w:val="006D00A2"/>
    <w:rsid w:val="006D225C"/>
    <w:rsid w:val="006D23F0"/>
    <w:rsid w:val="006D3A09"/>
    <w:rsid w:val="006D4ADC"/>
    <w:rsid w:val="006D4D96"/>
    <w:rsid w:val="006D5220"/>
    <w:rsid w:val="006D6038"/>
    <w:rsid w:val="006D6AC3"/>
    <w:rsid w:val="006D731D"/>
    <w:rsid w:val="006E0296"/>
    <w:rsid w:val="006E0299"/>
    <w:rsid w:val="006E1955"/>
    <w:rsid w:val="006E45E5"/>
    <w:rsid w:val="006E4F50"/>
    <w:rsid w:val="006E618D"/>
    <w:rsid w:val="006E63E8"/>
    <w:rsid w:val="006E6BE4"/>
    <w:rsid w:val="006F087F"/>
    <w:rsid w:val="006F143B"/>
    <w:rsid w:val="006F15A0"/>
    <w:rsid w:val="006F16AA"/>
    <w:rsid w:val="006F26EA"/>
    <w:rsid w:val="006F2A3A"/>
    <w:rsid w:val="006F2C36"/>
    <w:rsid w:val="006F3939"/>
    <w:rsid w:val="006F3B67"/>
    <w:rsid w:val="006F4286"/>
    <w:rsid w:val="006F45F8"/>
    <w:rsid w:val="006F53E8"/>
    <w:rsid w:val="006F5649"/>
    <w:rsid w:val="006F5653"/>
    <w:rsid w:val="006F5744"/>
    <w:rsid w:val="006F5752"/>
    <w:rsid w:val="006F6FB8"/>
    <w:rsid w:val="006F70C1"/>
    <w:rsid w:val="006F744E"/>
    <w:rsid w:val="007003FC"/>
    <w:rsid w:val="00700655"/>
    <w:rsid w:val="00700A77"/>
    <w:rsid w:val="00701F16"/>
    <w:rsid w:val="0070200B"/>
    <w:rsid w:val="0070294D"/>
    <w:rsid w:val="00702B84"/>
    <w:rsid w:val="00703745"/>
    <w:rsid w:val="00703FE5"/>
    <w:rsid w:val="00704BE1"/>
    <w:rsid w:val="00704FBD"/>
    <w:rsid w:val="00705160"/>
    <w:rsid w:val="00705977"/>
    <w:rsid w:val="007060E7"/>
    <w:rsid w:val="007064CA"/>
    <w:rsid w:val="0070701E"/>
    <w:rsid w:val="00707E18"/>
    <w:rsid w:val="00707F85"/>
    <w:rsid w:val="007122A2"/>
    <w:rsid w:val="007123D5"/>
    <w:rsid w:val="00712C95"/>
    <w:rsid w:val="00712D4A"/>
    <w:rsid w:val="00713066"/>
    <w:rsid w:val="00713442"/>
    <w:rsid w:val="0071390A"/>
    <w:rsid w:val="00713BCF"/>
    <w:rsid w:val="00714169"/>
    <w:rsid w:val="007142D3"/>
    <w:rsid w:val="007150D3"/>
    <w:rsid w:val="0071639D"/>
    <w:rsid w:val="00716FAD"/>
    <w:rsid w:val="00717D39"/>
    <w:rsid w:val="00717D82"/>
    <w:rsid w:val="00720253"/>
    <w:rsid w:val="00720337"/>
    <w:rsid w:val="007209FC"/>
    <w:rsid w:val="00720A2D"/>
    <w:rsid w:val="00722F39"/>
    <w:rsid w:val="00723454"/>
    <w:rsid w:val="0072386D"/>
    <w:rsid w:val="00724C12"/>
    <w:rsid w:val="00724E6B"/>
    <w:rsid w:val="007253A8"/>
    <w:rsid w:val="007260FC"/>
    <w:rsid w:val="00726508"/>
    <w:rsid w:val="0072745C"/>
    <w:rsid w:val="00730A87"/>
    <w:rsid w:val="0073114E"/>
    <w:rsid w:val="0073183A"/>
    <w:rsid w:val="00731900"/>
    <w:rsid w:val="00731E07"/>
    <w:rsid w:val="00732846"/>
    <w:rsid w:val="007333A0"/>
    <w:rsid w:val="0073442B"/>
    <w:rsid w:val="00734D04"/>
    <w:rsid w:val="00734F06"/>
    <w:rsid w:val="0073510F"/>
    <w:rsid w:val="00735C4A"/>
    <w:rsid w:val="00737A01"/>
    <w:rsid w:val="00737F0B"/>
    <w:rsid w:val="007404EB"/>
    <w:rsid w:val="00740A5C"/>
    <w:rsid w:val="0074108A"/>
    <w:rsid w:val="007414E4"/>
    <w:rsid w:val="00741FF6"/>
    <w:rsid w:val="00742129"/>
    <w:rsid w:val="007438B2"/>
    <w:rsid w:val="007444D0"/>
    <w:rsid w:val="007448DC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9F5"/>
    <w:rsid w:val="00753C5B"/>
    <w:rsid w:val="00754F3A"/>
    <w:rsid w:val="00754FED"/>
    <w:rsid w:val="007552CB"/>
    <w:rsid w:val="007552D4"/>
    <w:rsid w:val="0075589A"/>
    <w:rsid w:val="007562F5"/>
    <w:rsid w:val="00756456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404"/>
    <w:rsid w:val="00763395"/>
    <w:rsid w:val="00763566"/>
    <w:rsid w:val="00763578"/>
    <w:rsid w:val="00763F85"/>
    <w:rsid w:val="007658B4"/>
    <w:rsid w:val="00765EEA"/>
    <w:rsid w:val="00766221"/>
    <w:rsid w:val="007678D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3188"/>
    <w:rsid w:val="00773B89"/>
    <w:rsid w:val="007743CF"/>
    <w:rsid w:val="00774A91"/>
    <w:rsid w:val="00774EF8"/>
    <w:rsid w:val="007758B6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5027"/>
    <w:rsid w:val="0078511F"/>
    <w:rsid w:val="00785D60"/>
    <w:rsid w:val="007865D9"/>
    <w:rsid w:val="00787D20"/>
    <w:rsid w:val="00787F85"/>
    <w:rsid w:val="007900D6"/>
    <w:rsid w:val="007905FC"/>
    <w:rsid w:val="00790A9C"/>
    <w:rsid w:val="00790D1D"/>
    <w:rsid w:val="00790D23"/>
    <w:rsid w:val="00791595"/>
    <w:rsid w:val="00791892"/>
    <w:rsid w:val="00791F25"/>
    <w:rsid w:val="007926EE"/>
    <w:rsid w:val="00792F74"/>
    <w:rsid w:val="00793338"/>
    <w:rsid w:val="00793AC4"/>
    <w:rsid w:val="00793B6E"/>
    <w:rsid w:val="00793C77"/>
    <w:rsid w:val="00793D05"/>
    <w:rsid w:val="007944A5"/>
    <w:rsid w:val="00794D10"/>
    <w:rsid w:val="00794E22"/>
    <w:rsid w:val="00795C11"/>
    <w:rsid w:val="00795DE0"/>
    <w:rsid w:val="00795F0C"/>
    <w:rsid w:val="00796A33"/>
    <w:rsid w:val="007A0BE5"/>
    <w:rsid w:val="007A0FA2"/>
    <w:rsid w:val="007A0FE6"/>
    <w:rsid w:val="007A1303"/>
    <w:rsid w:val="007A1708"/>
    <w:rsid w:val="007A1B03"/>
    <w:rsid w:val="007A1E0C"/>
    <w:rsid w:val="007A1F4C"/>
    <w:rsid w:val="007A2623"/>
    <w:rsid w:val="007A28FD"/>
    <w:rsid w:val="007A38C0"/>
    <w:rsid w:val="007A418F"/>
    <w:rsid w:val="007A438A"/>
    <w:rsid w:val="007A4811"/>
    <w:rsid w:val="007A4F16"/>
    <w:rsid w:val="007A51EC"/>
    <w:rsid w:val="007A57C7"/>
    <w:rsid w:val="007A6859"/>
    <w:rsid w:val="007A7388"/>
    <w:rsid w:val="007A748B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5567"/>
    <w:rsid w:val="007B6815"/>
    <w:rsid w:val="007C0244"/>
    <w:rsid w:val="007C08CD"/>
    <w:rsid w:val="007C0D31"/>
    <w:rsid w:val="007C1807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46C5"/>
    <w:rsid w:val="007D4B3A"/>
    <w:rsid w:val="007D4D6B"/>
    <w:rsid w:val="007D4F45"/>
    <w:rsid w:val="007D6377"/>
    <w:rsid w:val="007D6F2B"/>
    <w:rsid w:val="007D71DD"/>
    <w:rsid w:val="007D7DB2"/>
    <w:rsid w:val="007E0356"/>
    <w:rsid w:val="007E1286"/>
    <w:rsid w:val="007E2741"/>
    <w:rsid w:val="007E3166"/>
    <w:rsid w:val="007E3217"/>
    <w:rsid w:val="007E486F"/>
    <w:rsid w:val="007E5605"/>
    <w:rsid w:val="007E5703"/>
    <w:rsid w:val="007E5E54"/>
    <w:rsid w:val="007E689A"/>
    <w:rsid w:val="007E6C9F"/>
    <w:rsid w:val="007E77C5"/>
    <w:rsid w:val="007F06F6"/>
    <w:rsid w:val="007F0A93"/>
    <w:rsid w:val="007F14B8"/>
    <w:rsid w:val="007F155C"/>
    <w:rsid w:val="007F2862"/>
    <w:rsid w:val="007F2885"/>
    <w:rsid w:val="007F3083"/>
    <w:rsid w:val="007F34CE"/>
    <w:rsid w:val="007F3EB9"/>
    <w:rsid w:val="007F600F"/>
    <w:rsid w:val="007F6526"/>
    <w:rsid w:val="007F6B06"/>
    <w:rsid w:val="007F7A29"/>
    <w:rsid w:val="0080173A"/>
    <w:rsid w:val="0080177E"/>
    <w:rsid w:val="00801910"/>
    <w:rsid w:val="00801A22"/>
    <w:rsid w:val="00801B4B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D41"/>
    <w:rsid w:val="00812E1F"/>
    <w:rsid w:val="00813E2E"/>
    <w:rsid w:val="00814CAD"/>
    <w:rsid w:val="00816630"/>
    <w:rsid w:val="00816DFD"/>
    <w:rsid w:val="00817888"/>
    <w:rsid w:val="00817BDC"/>
    <w:rsid w:val="00820641"/>
    <w:rsid w:val="0082108E"/>
    <w:rsid w:val="0082207E"/>
    <w:rsid w:val="008223F5"/>
    <w:rsid w:val="00822C29"/>
    <w:rsid w:val="00823690"/>
    <w:rsid w:val="008237E1"/>
    <w:rsid w:val="00823B07"/>
    <w:rsid w:val="008246AD"/>
    <w:rsid w:val="008254D6"/>
    <w:rsid w:val="00825958"/>
    <w:rsid w:val="00826BD4"/>
    <w:rsid w:val="00827504"/>
    <w:rsid w:val="00827628"/>
    <w:rsid w:val="0083091E"/>
    <w:rsid w:val="00831D95"/>
    <w:rsid w:val="0083257C"/>
    <w:rsid w:val="008330DC"/>
    <w:rsid w:val="00833560"/>
    <w:rsid w:val="008338AA"/>
    <w:rsid w:val="00834EEF"/>
    <w:rsid w:val="00834F14"/>
    <w:rsid w:val="0083573A"/>
    <w:rsid w:val="0083585E"/>
    <w:rsid w:val="00835BF6"/>
    <w:rsid w:val="00835E0A"/>
    <w:rsid w:val="008365DD"/>
    <w:rsid w:val="00836CA4"/>
    <w:rsid w:val="00837D1B"/>
    <w:rsid w:val="00840ABA"/>
    <w:rsid w:val="00841549"/>
    <w:rsid w:val="00842CA6"/>
    <w:rsid w:val="00842EBA"/>
    <w:rsid w:val="0084368B"/>
    <w:rsid w:val="00843A5F"/>
    <w:rsid w:val="00844917"/>
    <w:rsid w:val="00845299"/>
    <w:rsid w:val="00845662"/>
    <w:rsid w:val="00846464"/>
    <w:rsid w:val="0084734A"/>
    <w:rsid w:val="008479F0"/>
    <w:rsid w:val="008501D2"/>
    <w:rsid w:val="00850671"/>
    <w:rsid w:val="00850801"/>
    <w:rsid w:val="00851028"/>
    <w:rsid w:val="008511DB"/>
    <w:rsid w:val="008518C1"/>
    <w:rsid w:val="008518F3"/>
    <w:rsid w:val="00851C09"/>
    <w:rsid w:val="00851CEA"/>
    <w:rsid w:val="00851DF4"/>
    <w:rsid w:val="008537FC"/>
    <w:rsid w:val="008539D3"/>
    <w:rsid w:val="00854356"/>
    <w:rsid w:val="0085437C"/>
    <w:rsid w:val="00854591"/>
    <w:rsid w:val="00854E0B"/>
    <w:rsid w:val="00855FAF"/>
    <w:rsid w:val="00856BCE"/>
    <w:rsid w:val="00857C6F"/>
    <w:rsid w:val="00860BCC"/>
    <w:rsid w:val="008615F5"/>
    <w:rsid w:val="00861971"/>
    <w:rsid w:val="00862362"/>
    <w:rsid w:val="00864012"/>
    <w:rsid w:val="00864041"/>
    <w:rsid w:val="008645BB"/>
    <w:rsid w:val="008648A2"/>
    <w:rsid w:val="0086497D"/>
    <w:rsid w:val="00864CC0"/>
    <w:rsid w:val="00864EA9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C2C"/>
    <w:rsid w:val="008750FC"/>
    <w:rsid w:val="00875324"/>
    <w:rsid w:val="008759B8"/>
    <w:rsid w:val="00875AD1"/>
    <w:rsid w:val="00875EF7"/>
    <w:rsid w:val="00876B55"/>
    <w:rsid w:val="00876C45"/>
    <w:rsid w:val="00876D08"/>
    <w:rsid w:val="0087747A"/>
    <w:rsid w:val="00877A8F"/>
    <w:rsid w:val="00877DD8"/>
    <w:rsid w:val="008803BC"/>
    <w:rsid w:val="008815E3"/>
    <w:rsid w:val="008818DA"/>
    <w:rsid w:val="00882153"/>
    <w:rsid w:val="008822E9"/>
    <w:rsid w:val="008827C3"/>
    <w:rsid w:val="00882873"/>
    <w:rsid w:val="00882B63"/>
    <w:rsid w:val="00883563"/>
    <w:rsid w:val="008836D6"/>
    <w:rsid w:val="0088437D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651"/>
    <w:rsid w:val="0089086D"/>
    <w:rsid w:val="00890B34"/>
    <w:rsid w:val="00891129"/>
    <w:rsid w:val="0089255E"/>
    <w:rsid w:val="00892794"/>
    <w:rsid w:val="00893F3D"/>
    <w:rsid w:val="0089515D"/>
    <w:rsid w:val="00895341"/>
    <w:rsid w:val="00896228"/>
    <w:rsid w:val="00896F90"/>
    <w:rsid w:val="008A0ABD"/>
    <w:rsid w:val="008A0C73"/>
    <w:rsid w:val="008A0F89"/>
    <w:rsid w:val="008A1D58"/>
    <w:rsid w:val="008A238C"/>
    <w:rsid w:val="008A264D"/>
    <w:rsid w:val="008A264E"/>
    <w:rsid w:val="008A2878"/>
    <w:rsid w:val="008A2AC1"/>
    <w:rsid w:val="008A3759"/>
    <w:rsid w:val="008A38AF"/>
    <w:rsid w:val="008A3AC0"/>
    <w:rsid w:val="008A46E9"/>
    <w:rsid w:val="008A4AC8"/>
    <w:rsid w:val="008A535D"/>
    <w:rsid w:val="008A582D"/>
    <w:rsid w:val="008A586C"/>
    <w:rsid w:val="008A5CF2"/>
    <w:rsid w:val="008A6C48"/>
    <w:rsid w:val="008A739C"/>
    <w:rsid w:val="008B002B"/>
    <w:rsid w:val="008B005D"/>
    <w:rsid w:val="008B057F"/>
    <w:rsid w:val="008B0E07"/>
    <w:rsid w:val="008B351D"/>
    <w:rsid w:val="008B3972"/>
    <w:rsid w:val="008B398A"/>
    <w:rsid w:val="008B528E"/>
    <w:rsid w:val="008B61D3"/>
    <w:rsid w:val="008B6930"/>
    <w:rsid w:val="008B6DA9"/>
    <w:rsid w:val="008B70F0"/>
    <w:rsid w:val="008B7336"/>
    <w:rsid w:val="008B74D7"/>
    <w:rsid w:val="008B7C71"/>
    <w:rsid w:val="008C0218"/>
    <w:rsid w:val="008C07EB"/>
    <w:rsid w:val="008C0F8D"/>
    <w:rsid w:val="008C2C51"/>
    <w:rsid w:val="008C3B24"/>
    <w:rsid w:val="008C3B30"/>
    <w:rsid w:val="008C48E9"/>
    <w:rsid w:val="008C4D13"/>
    <w:rsid w:val="008C53C0"/>
    <w:rsid w:val="008C5487"/>
    <w:rsid w:val="008C5519"/>
    <w:rsid w:val="008C55D9"/>
    <w:rsid w:val="008C614E"/>
    <w:rsid w:val="008C627C"/>
    <w:rsid w:val="008C6F57"/>
    <w:rsid w:val="008C788C"/>
    <w:rsid w:val="008C7DE1"/>
    <w:rsid w:val="008D009F"/>
    <w:rsid w:val="008D0E06"/>
    <w:rsid w:val="008D1073"/>
    <w:rsid w:val="008D19B5"/>
    <w:rsid w:val="008D22ED"/>
    <w:rsid w:val="008D286C"/>
    <w:rsid w:val="008D2A80"/>
    <w:rsid w:val="008D30CE"/>
    <w:rsid w:val="008D4B77"/>
    <w:rsid w:val="008D4C7D"/>
    <w:rsid w:val="008D51FC"/>
    <w:rsid w:val="008D5256"/>
    <w:rsid w:val="008D5685"/>
    <w:rsid w:val="008D568D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100F"/>
    <w:rsid w:val="008E13E9"/>
    <w:rsid w:val="008E15B3"/>
    <w:rsid w:val="008E1838"/>
    <w:rsid w:val="008E184C"/>
    <w:rsid w:val="008E19B3"/>
    <w:rsid w:val="008E2A5E"/>
    <w:rsid w:val="008E3008"/>
    <w:rsid w:val="008E3D41"/>
    <w:rsid w:val="008E40D2"/>
    <w:rsid w:val="008E4CEE"/>
    <w:rsid w:val="008E5F76"/>
    <w:rsid w:val="008E6F5E"/>
    <w:rsid w:val="008E7267"/>
    <w:rsid w:val="008E78FE"/>
    <w:rsid w:val="008E7A0E"/>
    <w:rsid w:val="008F0A0D"/>
    <w:rsid w:val="008F0AF3"/>
    <w:rsid w:val="008F1791"/>
    <w:rsid w:val="008F17B4"/>
    <w:rsid w:val="008F226C"/>
    <w:rsid w:val="008F3D96"/>
    <w:rsid w:val="008F4086"/>
    <w:rsid w:val="008F4162"/>
    <w:rsid w:val="008F44BA"/>
    <w:rsid w:val="008F44F7"/>
    <w:rsid w:val="008F4F34"/>
    <w:rsid w:val="008F6002"/>
    <w:rsid w:val="008F63E6"/>
    <w:rsid w:val="008F683E"/>
    <w:rsid w:val="008F6C32"/>
    <w:rsid w:val="008F70A5"/>
    <w:rsid w:val="008F7996"/>
    <w:rsid w:val="008F7AF8"/>
    <w:rsid w:val="008F7C75"/>
    <w:rsid w:val="00900670"/>
    <w:rsid w:val="00900EDF"/>
    <w:rsid w:val="00901DFF"/>
    <w:rsid w:val="00902093"/>
    <w:rsid w:val="00902782"/>
    <w:rsid w:val="00902A18"/>
    <w:rsid w:val="00902A4E"/>
    <w:rsid w:val="009032B1"/>
    <w:rsid w:val="009039C6"/>
    <w:rsid w:val="00904A9B"/>
    <w:rsid w:val="00904B40"/>
    <w:rsid w:val="00904E71"/>
    <w:rsid w:val="00905172"/>
    <w:rsid w:val="009057FB"/>
    <w:rsid w:val="00905A94"/>
    <w:rsid w:val="009076BB"/>
    <w:rsid w:val="00907EF8"/>
    <w:rsid w:val="00910B48"/>
    <w:rsid w:val="00911089"/>
    <w:rsid w:val="00911700"/>
    <w:rsid w:val="0091216F"/>
    <w:rsid w:val="00912701"/>
    <w:rsid w:val="0091313E"/>
    <w:rsid w:val="00913D79"/>
    <w:rsid w:val="00913E47"/>
    <w:rsid w:val="00914A93"/>
    <w:rsid w:val="00915DD0"/>
    <w:rsid w:val="0091631F"/>
    <w:rsid w:val="009163CA"/>
    <w:rsid w:val="00916842"/>
    <w:rsid w:val="00917CAB"/>
    <w:rsid w:val="009205F3"/>
    <w:rsid w:val="00920727"/>
    <w:rsid w:val="00920E4B"/>
    <w:rsid w:val="00921873"/>
    <w:rsid w:val="00922E3B"/>
    <w:rsid w:val="00922EBD"/>
    <w:rsid w:val="009238BC"/>
    <w:rsid w:val="009241EE"/>
    <w:rsid w:val="00924BA8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547"/>
    <w:rsid w:val="00931BC1"/>
    <w:rsid w:val="00931EF1"/>
    <w:rsid w:val="00932058"/>
    <w:rsid w:val="009322CD"/>
    <w:rsid w:val="009326DB"/>
    <w:rsid w:val="009327F0"/>
    <w:rsid w:val="00932CFF"/>
    <w:rsid w:val="00932D0B"/>
    <w:rsid w:val="009344C1"/>
    <w:rsid w:val="00934E6B"/>
    <w:rsid w:val="00934EDB"/>
    <w:rsid w:val="009350F3"/>
    <w:rsid w:val="0093514B"/>
    <w:rsid w:val="00935802"/>
    <w:rsid w:val="00935B1C"/>
    <w:rsid w:val="00935FA0"/>
    <w:rsid w:val="00936068"/>
    <w:rsid w:val="0093608A"/>
    <w:rsid w:val="0093677B"/>
    <w:rsid w:val="00936988"/>
    <w:rsid w:val="00936A5D"/>
    <w:rsid w:val="00936EEA"/>
    <w:rsid w:val="009371FE"/>
    <w:rsid w:val="00937289"/>
    <w:rsid w:val="00941D7D"/>
    <w:rsid w:val="0094275B"/>
    <w:rsid w:val="009434B2"/>
    <w:rsid w:val="009437DD"/>
    <w:rsid w:val="00943E4C"/>
    <w:rsid w:val="009440C9"/>
    <w:rsid w:val="00944562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A46"/>
    <w:rsid w:val="00947DCE"/>
    <w:rsid w:val="009500BC"/>
    <w:rsid w:val="0095094D"/>
    <w:rsid w:val="00950E6D"/>
    <w:rsid w:val="00951940"/>
    <w:rsid w:val="009522D8"/>
    <w:rsid w:val="00952CAB"/>
    <w:rsid w:val="009539C6"/>
    <w:rsid w:val="00953DB7"/>
    <w:rsid w:val="00954760"/>
    <w:rsid w:val="009548E4"/>
    <w:rsid w:val="00955D6D"/>
    <w:rsid w:val="009560CC"/>
    <w:rsid w:val="0095620C"/>
    <w:rsid w:val="009564FB"/>
    <w:rsid w:val="00956C5C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6B4D"/>
    <w:rsid w:val="00967977"/>
    <w:rsid w:val="00967E6B"/>
    <w:rsid w:val="009701FE"/>
    <w:rsid w:val="0097197E"/>
    <w:rsid w:val="00971F10"/>
    <w:rsid w:val="00972539"/>
    <w:rsid w:val="00972E0A"/>
    <w:rsid w:val="00975365"/>
    <w:rsid w:val="009759FF"/>
    <w:rsid w:val="00975EBE"/>
    <w:rsid w:val="00976348"/>
    <w:rsid w:val="0097680D"/>
    <w:rsid w:val="00976A40"/>
    <w:rsid w:val="00977824"/>
    <w:rsid w:val="00977855"/>
    <w:rsid w:val="00977CCA"/>
    <w:rsid w:val="0098017B"/>
    <w:rsid w:val="00980B81"/>
    <w:rsid w:val="00981C94"/>
    <w:rsid w:val="0098275F"/>
    <w:rsid w:val="009830AF"/>
    <w:rsid w:val="009835CC"/>
    <w:rsid w:val="00983FD6"/>
    <w:rsid w:val="0098443D"/>
    <w:rsid w:val="00985283"/>
    <w:rsid w:val="00985F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A052C"/>
    <w:rsid w:val="009A15C3"/>
    <w:rsid w:val="009A1A8D"/>
    <w:rsid w:val="009A1E48"/>
    <w:rsid w:val="009A2196"/>
    <w:rsid w:val="009A32E2"/>
    <w:rsid w:val="009A32F3"/>
    <w:rsid w:val="009A45C2"/>
    <w:rsid w:val="009A5A18"/>
    <w:rsid w:val="009A5D25"/>
    <w:rsid w:val="009A6764"/>
    <w:rsid w:val="009A6FEB"/>
    <w:rsid w:val="009A7535"/>
    <w:rsid w:val="009B0726"/>
    <w:rsid w:val="009B0F73"/>
    <w:rsid w:val="009B2883"/>
    <w:rsid w:val="009B2E6F"/>
    <w:rsid w:val="009B303F"/>
    <w:rsid w:val="009B402C"/>
    <w:rsid w:val="009B45BB"/>
    <w:rsid w:val="009B50DE"/>
    <w:rsid w:val="009B6E3B"/>
    <w:rsid w:val="009B6F91"/>
    <w:rsid w:val="009B76A4"/>
    <w:rsid w:val="009B7806"/>
    <w:rsid w:val="009C0570"/>
    <w:rsid w:val="009C0B15"/>
    <w:rsid w:val="009C0BAA"/>
    <w:rsid w:val="009C0CC4"/>
    <w:rsid w:val="009C0F68"/>
    <w:rsid w:val="009C1287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7153"/>
    <w:rsid w:val="009C749A"/>
    <w:rsid w:val="009C758A"/>
    <w:rsid w:val="009D01F7"/>
    <w:rsid w:val="009D0AD8"/>
    <w:rsid w:val="009D0E8D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3AEC"/>
    <w:rsid w:val="009E3EC7"/>
    <w:rsid w:val="009E4892"/>
    <w:rsid w:val="009E5AED"/>
    <w:rsid w:val="009E66E8"/>
    <w:rsid w:val="009F0F9D"/>
    <w:rsid w:val="009F1ED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A9A"/>
    <w:rsid w:val="009F6F91"/>
    <w:rsid w:val="009F7AFD"/>
    <w:rsid w:val="009F7ED2"/>
    <w:rsid w:val="00A001C2"/>
    <w:rsid w:val="00A02ABE"/>
    <w:rsid w:val="00A0362C"/>
    <w:rsid w:val="00A049E0"/>
    <w:rsid w:val="00A04E1F"/>
    <w:rsid w:val="00A05F5D"/>
    <w:rsid w:val="00A06202"/>
    <w:rsid w:val="00A06748"/>
    <w:rsid w:val="00A0684E"/>
    <w:rsid w:val="00A0695C"/>
    <w:rsid w:val="00A06B8D"/>
    <w:rsid w:val="00A07057"/>
    <w:rsid w:val="00A077EA"/>
    <w:rsid w:val="00A079AB"/>
    <w:rsid w:val="00A07DE8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5056"/>
    <w:rsid w:val="00A163BC"/>
    <w:rsid w:val="00A17A60"/>
    <w:rsid w:val="00A17A81"/>
    <w:rsid w:val="00A17B08"/>
    <w:rsid w:val="00A202DE"/>
    <w:rsid w:val="00A20973"/>
    <w:rsid w:val="00A21195"/>
    <w:rsid w:val="00A2183D"/>
    <w:rsid w:val="00A21881"/>
    <w:rsid w:val="00A218DD"/>
    <w:rsid w:val="00A2210E"/>
    <w:rsid w:val="00A232BD"/>
    <w:rsid w:val="00A23639"/>
    <w:rsid w:val="00A238AD"/>
    <w:rsid w:val="00A23F13"/>
    <w:rsid w:val="00A2413A"/>
    <w:rsid w:val="00A2568C"/>
    <w:rsid w:val="00A25BE6"/>
    <w:rsid w:val="00A26E87"/>
    <w:rsid w:val="00A27254"/>
    <w:rsid w:val="00A27A91"/>
    <w:rsid w:val="00A3006E"/>
    <w:rsid w:val="00A3091C"/>
    <w:rsid w:val="00A30B16"/>
    <w:rsid w:val="00A30D87"/>
    <w:rsid w:val="00A30EB5"/>
    <w:rsid w:val="00A31F8A"/>
    <w:rsid w:val="00A32F96"/>
    <w:rsid w:val="00A330C9"/>
    <w:rsid w:val="00A330F2"/>
    <w:rsid w:val="00A3348F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B34"/>
    <w:rsid w:val="00A37F12"/>
    <w:rsid w:val="00A41001"/>
    <w:rsid w:val="00A414F4"/>
    <w:rsid w:val="00A415FD"/>
    <w:rsid w:val="00A42265"/>
    <w:rsid w:val="00A4253B"/>
    <w:rsid w:val="00A42B1E"/>
    <w:rsid w:val="00A42BC6"/>
    <w:rsid w:val="00A4363E"/>
    <w:rsid w:val="00A437D3"/>
    <w:rsid w:val="00A44483"/>
    <w:rsid w:val="00A448F6"/>
    <w:rsid w:val="00A44D11"/>
    <w:rsid w:val="00A46174"/>
    <w:rsid w:val="00A46178"/>
    <w:rsid w:val="00A46E06"/>
    <w:rsid w:val="00A479F0"/>
    <w:rsid w:val="00A47F08"/>
    <w:rsid w:val="00A50C0A"/>
    <w:rsid w:val="00A511ED"/>
    <w:rsid w:val="00A52FA3"/>
    <w:rsid w:val="00A53161"/>
    <w:rsid w:val="00A5367F"/>
    <w:rsid w:val="00A54223"/>
    <w:rsid w:val="00A545A8"/>
    <w:rsid w:val="00A55088"/>
    <w:rsid w:val="00A56391"/>
    <w:rsid w:val="00A563C2"/>
    <w:rsid w:val="00A563E0"/>
    <w:rsid w:val="00A566AC"/>
    <w:rsid w:val="00A567E7"/>
    <w:rsid w:val="00A616E0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60F6"/>
    <w:rsid w:val="00A66A43"/>
    <w:rsid w:val="00A67138"/>
    <w:rsid w:val="00A71562"/>
    <w:rsid w:val="00A72007"/>
    <w:rsid w:val="00A731ED"/>
    <w:rsid w:val="00A733B3"/>
    <w:rsid w:val="00A739C3"/>
    <w:rsid w:val="00A74569"/>
    <w:rsid w:val="00A74AA0"/>
    <w:rsid w:val="00A75005"/>
    <w:rsid w:val="00A75861"/>
    <w:rsid w:val="00A76101"/>
    <w:rsid w:val="00A77425"/>
    <w:rsid w:val="00A800A2"/>
    <w:rsid w:val="00A809BF"/>
    <w:rsid w:val="00A80B2D"/>
    <w:rsid w:val="00A81523"/>
    <w:rsid w:val="00A81DC4"/>
    <w:rsid w:val="00A81DF3"/>
    <w:rsid w:val="00A835E0"/>
    <w:rsid w:val="00A8394E"/>
    <w:rsid w:val="00A83EAD"/>
    <w:rsid w:val="00A846A7"/>
    <w:rsid w:val="00A84C52"/>
    <w:rsid w:val="00A84EEF"/>
    <w:rsid w:val="00A85DB9"/>
    <w:rsid w:val="00A85FC2"/>
    <w:rsid w:val="00A87E22"/>
    <w:rsid w:val="00A9005D"/>
    <w:rsid w:val="00A905BC"/>
    <w:rsid w:val="00A907E6"/>
    <w:rsid w:val="00A91067"/>
    <w:rsid w:val="00A91867"/>
    <w:rsid w:val="00A935F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51A"/>
    <w:rsid w:val="00AA18A6"/>
    <w:rsid w:val="00AA1E02"/>
    <w:rsid w:val="00AA325D"/>
    <w:rsid w:val="00AA3712"/>
    <w:rsid w:val="00AA422B"/>
    <w:rsid w:val="00AA4337"/>
    <w:rsid w:val="00AA51FE"/>
    <w:rsid w:val="00AA5996"/>
    <w:rsid w:val="00AA5F52"/>
    <w:rsid w:val="00AA6B52"/>
    <w:rsid w:val="00AA6D02"/>
    <w:rsid w:val="00AA6D5A"/>
    <w:rsid w:val="00AA7042"/>
    <w:rsid w:val="00AA7C00"/>
    <w:rsid w:val="00AB1120"/>
    <w:rsid w:val="00AB1411"/>
    <w:rsid w:val="00AB1571"/>
    <w:rsid w:val="00AB181C"/>
    <w:rsid w:val="00AB1A13"/>
    <w:rsid w:val="00AB2508"/>
    <w:rsid w:val="00AB2D30"/>
    <w:rsid w:val="00AB2F3A"/>
    <w:rsid w:val="00AB30BD"/>
    <w:rsid w:val="00AB3380"/>
    <w:rsid w:val="00AB3417"/>
    <w:rsid w:val="00AB3491"/>
    <w:rsid w:val="00AB425F"/>
    <w:rsid w:val="00AB4479"/>
    <w:rsid w:val="00AB5250"/>
    <w:rsid w:val="00AB5EA1"/>
    <w:rsid w:val="00AB5F51"/>
    <w:rsid w:val="00AB60D3"/>
    <w:rsid w:val="00AB6E57"/>
    <w:rsid w:val="00AB6EE9"/>
    <w:rsid w:val="00AB757D"/>
    <w:rsid w:val="00AC1562"/>
    <w:rsid w:val="00AC30D7"/>
    <w:rsid w:val="00AC3CFE"/>
    <w:rsid w:val="00AC3E60"/>
    <w:rsid w:val="00AC4A9A"/>
    <w:rsid w:val="00AC4C4F"/>
    <w:rsid w:val="00AC511D"/>
    <w:rsid w:val="00AC569A"/>
    <w:rsid w:val="00AC56B4"/>
    <w:rsid w:val="00AC5D0E"/>
    <w:rsid w:val="00AC6B2C"/>
    <w:rsid w:val="00AC73E7"/>
    <w:rsid w:val="00AC7401"/>
    <w:rsid w:val="00AD064C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7BD3"/>
    <w:rsid w:val="00AE0637"/>
    <w:rsid w:val="00AE0F32"/>
    <w:rsid w:val="00AE2897"/>
    <w:rsid w:val="00AE298E"/>
    <w:rsid w:val="00AE2B0E"/>
    <w:rsid w:val="00AE44DF"/>
    <w:rsid w:val="00AE5500"/>
    <w:rsid w:val="00AE554E"/>
    <w:rsid w:val="00AE59A8"/>
    <w:rsid w:val="00AE5D18"/>
    <w:rsid w:val="00AE61A9"/>
    <w:rsid w:val="00AE72B6"/>
    <w:rsid w:val="00AE7836"/>
    <w:rsid w:val="00AE7D40"/>
    <w:rsid w:val="00AF12C3"/>
    <w:rsid w:val="00AF1CBC"/>
    <w:rsid w:val="00AF232A"/>
    <w:rsid w:val="00AF2D56"/>
    <w:rsid w:val="00AF303B"/>
    <w:rsid w:val="00AF36A0"/>
    <w:rsid w:val="00AF3F6F"/>
    <w:rsid w:val="00AF4552"/>
    <w:rsid w:val="00AF4A4A"/>
    <w:rsid w:val="00AF4BD5"/>
    <w:rsid w:val="00AF633E"/>
    <w:rsid w:val="00AF64A9"/>
    <w:rsid w:val="00AF6971"/>
    <w:rsid w:val="00AF705E"/>
    <w:rsid w:val="00AF7154"/>
    <w:rsid w:val="00AF767C"/>
    <w:rsid w:val="00AF774A"/>
    <w:rsid w:val="00B0035E"/>
    <w:rsid w:val="00B0065A"/>
    <w:rsid w:val="00B006E6"/>
    <w:rsid w:val="00B01631"/>
    <w:rsid w:val="00B01D1D"/>
    <w:rsid w:val="00B02B79"/>
    <w:rsid w:val="00B039FC"/>
    <w:rsid w:val="00B03AAE"/>
    <w:rsid w:val="00B03E0A"/>
    <w:rsid w:val="00B0495F"/>
    <w:rsid w:val="00B04CAF"/>
    <w:rsid w:val="00B0532A"/>
    <w:rsid w:val="00B0574E"/>
    <w:rsid w:val="00B05A56"/>
    <w:rsid w:val="00B061C4"/>
    <w:rsid w:val="00B0632E"/>
    <w:rsid w:val="00B06E0F"/>
    <w:rsid w:val="00B10699"/>
    <w:rsid w:val="00B115B3"/>
    <w:rsid w:val="00B11D18"/>
    <w:rsid w:val="00B12C77"/>
    <w:rsid w:val="00B12FA3"/>
    <w:rsid w:val="00B13423"/>
    <w:rsid w:val="00B13CEC"/>
    <w:rsid w:val="00B148C5"/>
    <w:rsid w:val="00B156BE"/>
    <w:rsid w:val="00B15A7D"/>
    <w:rsid w:val="00B15BC5"/>
    <w:rsid w:val="00B15D67"/>
    <w:rsid w:val="00B15EC3"/>
    <w:rsid w:val="00B1613C"/>
    <w:rsid w:val="00B16ECB"/>
    <w:rsid w:val="00B175E6"/>
    <w:rsid w:val="00B20826"/>
    <w:rsid w:val="00B20B4F"/>
    <w:rsid w:val="00B22714"/>
    <w:rsid w:val="00B22968"/>
    <w:rsid w:val="00B22ED7"/>
    <w:rsid w:val="00B23742"/>
    <w:rsid w:val="00B24A57"/>
    <w:rsid w:val="00B24CD4"/>
    <w:rsid w:val="00B25F11"/>
    <w:rsid w:val="00B26D46"/>
    <w:rsid w:val="00B30E05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734F"/>
    <w:rsid w:val="00B373F1"/>
    <w:rsid w:val="00B37781"/>
    <w:rsid w:val="00B37EF4"/>
    <w:rsid w:val="00B4073F"/>
    <w:rsid w:val="00B40C78"/>
    <w:rsid w:val="00B40C80"/>
    <w:rsid w:val="00B4156D"/>
    <w:rsid w:val="00B417AA"/>
    <w:rsid w:val="00B417B2"/>
    <w:rsid w:val="00B41E12"/>
    <w:rsid w:val="00B42056"/>
    <w:rsid w:val="00B423C7"/>
    <w:rsid w:val="00B42E2D"/>
    <w:rsid w:val="00B43E3E"/>
    <w:rsid w:val="00B43E95"/>
    <w:rsid w:val="00B44568"/>
    <w:rsid w:val="00B44E3F"/>
    <w:rsid w:val="00B454CB"/>
    <w:rsid w:val="00B46199"/>
    <w:rsid w:val="00B475CC"/>
    <w:rsid w:val="00B50B2D"/>
    <w:rsid w:val="00B512C3"/>
    <w:rsid w:val="00B524FC"/>
    <w:rsid w:val="00B52A0D"/>
    <w:rsid w:val="00B52A7F"/>
    <w:rsid w:val="00B5371B"/>
    <w:rsid w:val="00B53CDC"/>
    <w:rsid w:val="00B5441E"/>
    <w:rsid w:val="00B54FA2"/>
    <w:rsid w:val="00B56710"/>
    <w:rsid w:val="00B57949"/>
    <w:rsid w:val="00B57A5E"/>
    <w:rsid w:val="00B60461"/>
    <w:rsid w:val="00B60F2C"/>
    <w:rsid w:val="00B6165C"/>
    <w:rsid w:val="00B61A68"/>
    <w:rsid w:val="00B61F0D"/>
    <w:rsid w:val="00B621C1"/>
    <w:rsid w:val="00B6238F"/>
    <w:rsid w:val="00B62B0F"/>
    <w:rsid w:val="00B636EC"/>
    <w:rsid w:val="00B63709"/>
    <w:rsid w:val="00B6416D"/>
    <w:rsid w:val="00B65F2B"/>
    <w:rsid w:val="00B67E24"/>
    <w:rsid w:val="00B7027C"/>
    <w:rsid w:val="00B7086F"/>
    <w:rsid w:val="00B70D3E"/>
    <w:rsid w:val="00B714A5"/>
    <w:rsid w:val="00B71D13"/>
    <w:rsid w:val="00B722A4"/>
    <w:rsid w:val="00B72DBA"/>
    <w:rsid w:val="00B72F3B"/>
    <w:rsid w:val="00B73042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8012B"/>
    <w:rsid w:val="00B80905"/>
    <w:rsid w:val="00B81512"/>
    <w:rsid w:val="00B81EA7"/>
    <w:rsid w:val="00B8271C"/>
    <w:rsid w:val="00B83657"/>
    <w:rsid w:val="00B83845"/>
    <w:rsid w:val="00B84099"/>
    <w:rsid w:val="00B8499C"/>
    <w:rsid w:val="00B85F8E"/>
    <w:rsid w:val="00B86211"/>
    <w:rsid w:val="00B864A7"/>
    <w:rsid w:val="00B86D15"/>
    <w:rsid w:val="00B86E5D"/>
    <w:rsid w:val="00B86FAE"/>
    <w:rsid w:val="00B910F6"/>
    <w:rsid w:val="00B91190"/>
    <w:rsid w:val="00B9201D"/>
    <w:rsid w:val="00B92658"/>
    <w:rsid w:val="00B929AA"/>
    <w:rsid w:val="00B92AF0"/>
    <w:rsid w:val="00B935DA"/>
    <w:rsid w:val="00B93DFB"/>
    <w:rsid w:val="00B94C1D"/>
    <w:rsid w:val="00B9588E"/>
    <w:rsid w:val="00B95F2E"/>
    <w:rsid w:val="00B966C9"/>
    <w:rsid w:val="00B96A7C"/>
    <w:rsid w:val="00B97756"/>
    <w:rsid w:val="00B977F3"/>
    <w:rsid w:val="00B978BA"/>
    <w:rsid w:val="00BA01C2"/>
    <w:rsid w:val="00BA0631"/>
    <w:rsid w:val="00BA0851"/>
    <w:rsid w:val="00BA0B74"/>
    <w:rsid w:val="00BA1236"/>
    <w:rsid w:val="00BA150B"/>
    <w:rsid w:val="00BA1752"/>
    <w:rsid w:val="00BA2215"/>
    <w:rsid w:val="00BA2C71"/>
    <w:rsid w:val="00BA33F3"/>
    <w:rsid w:val="00BA3977"/>
    <w:rsid w:val="00BA3AE3"/>
    <w:rsid w:val="00BA4043"/>
    <w:rsid w:val="00BA54EE"/>
    <w:rsid w:val="00BA5640"/>
    <w:rsid w:val="00BA5A74"/>
    <w:rsid w:val="00BA6348"/>
    <w:rsid w:val="00BA7644"/>
    <w:rsid w:val="00BA7A1B"/>
    <w:rsid w:val="00BB032E"/>
    <w:rsid w:val="00BB03F8"/>
    <w:rsid w:val="00BB0699"/>
    <w:rsid w:val="00BB1995"/>
    <w:rsid w:val="00BB19E4"/>
    <w:rsid w:val="00BB1D8F"/>
    <w:rsid w:val="00BB3F8C"/>
    <w:rsid w:val="00BB4074"/>
    <w:rsid w:val="00BB4855"/>
    <w:rsid w:val="00BB4E2D"/>
    <w:rsid w:val="00BB5BF5"/>
    <w:rsid w:val="00BB666E"/>
    <w:rsid w:val="00BB73C1"/>
    <w:rsid w:val="00BC0386"/>
    <w:rsid w:val="00BC083B"/>
    <w:rsid w:val="00BC0C1A"/>
    <w:rsid w:val="00BC14C0"/>
    <w:rsid w:val="00BC14E5"/>
    <w:rsid w:val="00BC18BA"/>
    <w:rsid w:val="00BC24DA"/>
    <w:rsid w:val="00BC27E5"/>
    <w:rsid w:val="00BC30B9"/>
    <w:rsid w:val="00BC36CF"/>
    <w:rsid w:val="00BC4B68"/>
    <w:rsid w:val="00BC55A8"/>
    <w:rsid w:val="00BC5A56"/>
    <w:rsid w:val="00BC5BA0"/>
    <w:rsid w:val="00BC6446"/>
    <w:rsid w:val="00BC686D"/>
    <w:rsid w:val="00BC7D58"/>
    <w:rsid w:val="00BD0908"/>
    <w:rsid w:val="00BD1529"/>
    <w:rsid w:val="00BD19A0"/>
    <w:rsid w:val="00BD1E0F"/>
    <w:rsid w:val="00BD20FE"/>
    <w:rsid w:val="00BD2131"/>
    <w:rsid w:val="00BD2A25"/>
    <w:rsid w:val="00BD3805"/>
    <w:rsid w:val="00BD3E95"/>
    <w:rsid w:val="00BD3EE2"/>
    <w:rsid w:val="00BD4182"/>
    <w:rsid w:val="00BD4599"/>
    <w:rsid w:val="00BD45AC"/>
    <w:rsid w:val="00BD4C13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2B48"/>
    <w:rsid w:val="00BE2F99"/>
    <w:rsid w:val="00BE3F6F"/>
    <w:rsid w:val="00BE4550"/>
    <w:rsid w:val="00BE4F3D"/>
    <w:rsid w:val="00BE5865"/>
    <w:rsid w:val="00BE74A3"/>
    <w:rsid w:val="00BE7C16"/>
    <w:rsid w:val="00BF1A68"/>
    <w:rsid w:val="00BF1D11"/>
    <w:rsid w:val="00BF1F6B"/>
    <w:rsid w:val="00BF2381"/>
    <w:rsid w:val="00BF3432"/>
    <w:rsid w:val="00BF34A4"/>
    <w:rsid w:val="00BF4553"/>
    <w:rsid w:val="00BF46E4"/>
    <w:rsid w:val="00BF5016"/>
    <w:rsid w:val="00BF53D7"/>
    <w:rsid w:val="00BF629E"/>
    <w:rsid w:val="00BF6E2F"/>
    <w:rsid w:val="00BF7D22"/>
    <w:rsid w:val="00C00F1E"/>
    <w:rsid w:val="00C01641"/>
    <w:rsid w:val="00C01F00"/>
    <w:rsid w:val="00C0234D"/>
    <w:rsid w:val="00C0245E"/>
    <w:rsid w:val="00C035D2"/>
    <w:rsid w:val="00C0567A"/>
    <w:rsid w:val="00C06724"/>
    <w:rsid w:val="00C06FF7"/>
    <w:rsid w:val="00C079C3"/>
    <w:rsid w:val="00C07A1D"/>
    <w:rsid w:val="00C07B8E"/>
    <w:rsid w:val="00C103D7"/>
    <w:rsid w:val="00C10DFB"/>
    <w:rsid w:val="00C10FE4"/>
    <w:rsid w:val="00C11B47"/>
    <w:rsid w:val="00C11C29"/>
    <w:rsid w:val="00C11D36"/>
    <w:rsid w:val="00C11E76"/>
    <w:rsid w:val="00C128DA"/>
    <w:rsid w:val="00C13268"/>
    <w:rsid w:val="00C15608"/>
    <w:rsid w:val="00C16124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31D6"/>
    <w:rsid w:val="00C236ED"/>
    <w:rsid w:val="00C243A6"/>
    <w:rsid w:val="00C25715"/>
    <w:rsid w:val="00C25C71"/>
    <w:rsid w:val="00C26906"/>
    <w:rsid w:val="00C27D38"/>
    <w:rsid w:val="00C30112"/>
    <w:rsid w:val="00C307F8"/>
    <w:rsid w:val="00C3119E"/>
    <w:rsid w:val="00C31D77"/>
    <w:rsid w:val="00C32C1B"/>
    <w:rsid w:val="00C3337A"/>
    <w:rsid w:val="00C33557"/>
    <w:rsid w:val="00C33A62"/>
    <w:rsid w:val="00C33F96"/>
    <w:rsid w:val="00C34A9C"/>
    <w:rsid w:val="00C351FF"/>
    <w:rsid w:val="00C36DFA"/>
    <w:rsid w:val="00C375EE"/>
    <w:rsid w:val="00C40375"/>
    <w:rsid w:val="00C40758"/>
    <w:rsid w:val="00C4118A"/>
    <w:rsid w:val="00C415BD"/>
    <w:rsid w:val="00C41D74"/>
    <w:rsid w:val="00C4230D"/>
    <w:rsid w:val="00C4317D"/>
    <w:rsid w:val="00C435F9"/>
    <w:rsid w:val="00C43872"/>
    <w:rsid w:val="00C439AE"/>
    <w:rsid w:val="00C440F2"/>
    <w:rsid w:val="00C44BB3"/>
    <w:rsid w:val="00C454B5"/>
    <w:rsid w:val="00C474D2"/>
    <w:rsid w:val="00C4762B"/>
    <w:rsid w:val="00C47A75"/>
    <w:rsid w:val="00C47D9C"/>
    <w:rsid w:val="00C50304"/>
    <w:rsid w:val="00C50DEB"/>
    <w:rsid w:val="00C51E9F"/>
    <w:rsid w:val="00C5234C"/>
    <w:rsid w:val="00C5298A"/>
    <w:rsid w:val="00C52CD5"/>
    <w:rsid w:val="00C52E2B"/>
    <w:rsid w:val="00C52E3A"/>
    <w:rsid w:val="00C52EA9"/>
    <w:rsid w:val="00C531B9"/>
    <w:rsid w:val="00C540C6"/>
    <w:rsid w:val="00C54274"/>
    <w:rsid w:val="00C54833"/>
    <w:rsid w:val="00C54CF6"/>
    <w:rsid w:val="00C5676B"/>
    <w:rsid w:val="00C5683C"/>
    <w:rsid w:val="00C56AE0"/>
    <w:rsid w:val="00C56BFB"/>
    <w:rsid w:val="00C56CCD"/>
    <w:rsid w:val="00C60220"/>
    <w:rsid w:val="00C6037D"/>
    <w:rsid w:val="00C61B67"/>
    <w:rsid w:val="00C61F1F"/>
    <w:rsid w:val="00C61FDF"/>
    <w:rsid w:val="00C62541"/>
    <w:rsid w:val="00C625A8"/>
    <w:rsid w:val="00C62BEE"/>
    <w:rsid w:val="00C637C3"/>
    <w:rsid w:val="00C64629"/>
    <w:rsid w:val="00C66087"/>
    <w:rsid w:val="00C667FF"/>
    <w:rsid w:val="00C67077"/>
    <w:rsid w:val="00C6739E"/>
    <w:rsid w:val="00C67427"/>
    <w:rsid w:val="00C67848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D9"/>
    <w:rsid w:val="00C75BB7"/>
    <w:rsid w:val="00C761E1"/>
    <w:rsid w:val="00C76D83"/>
    <w:rsid w:val="00C7722D"/>
    <w:rsid w:val="00C778F0"/>
    <w:rsid w:val="00C80383"/>
    <w:rsid w:val="00C80C38"/>
    <w:rsid w:val="00C81AE7"/>
    <w:rsid w:val="00C81E73"/>
    <w:rsid w:val="00C81E7D"/>
    <w:rsid w:val="00C82620"/>
    <w:rsid w:val="00C8279F"/>
    <w:rsid w:val="00C83192"/>
    <w:rsid w:val="00C8373A"/>
    <w:rsid w:val="00C83D0D"/>
    <w:rsid w:val="00C848EB"/>
    <w:rsid w:val="00C86331"/>
    <w:rsid w:val="00C86814"/>
    <w:rsid w:val="00C86B26"/>
    <w:rsid w:val="00C86D67"/>
    <w:rsid w:val="00C87035"/>
    <w:rsid w:val="00C87540"/>
    <w:rsid w:val="00C87A65"/>
    <w:rsid w:val="00C90048"/>
    <w:rsid w:val="00C906D8"/>
    <w:rsid w:val="00C919FF"/>
    <w:rsid w:val="00C91C33"/>
    <w:rsid w:val="00C9233F"/>
    <w:rsid w:val="00C92C6A"/>
    <w:rsid w:val="00C92EE5"/>
    <w:rsid w:val="00C9356C"/>
    <w:rsid w:val="00C93603"/>
    <w:rsid w:val="00C94169"/>
    <w:rsid w:val="00C9437D"/>
    <w:rsid w:val="00C94894"/>
    <w:rsid w:val="00C94C3F"/>
    <w:rsid w:val="00C955A5"/>
    <w:rsid w:val="00C95D23"/>
    <w:rsid w:val="00C96390"/>
    <w:rsid w:val="00C963E9"/>
    <w:rsid w:val="00C964D8"/>
    <w:rsid w:val="00C970E6"/>
    <w:rsid w:val="00C97BF3"/>
    <w:rsid w:val="00C97F3C"/>
    <w:rsid w:val="00C97F44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3A2D"/>
    <w:rsid w:val="00CB44AB"/>
    <w:rsid w:val="00CB5150"/>
    <w:rsid w:val="00CB5D57"/>
    <w:rsid w:val="00CB680C"/>
    <w:rsid w:val="00CB6D12"/>
    <w:rsid w:val="00CB6D3D"/>
    <w:rsid w:val="00CB798E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5473"/>
    <w:rsid w:val="00CC5D7A"/>
    <w:rsid w:val="00CC669B"/>
    <w:rsid w:val="00CC71A7"/>
    <w:rsid w:val="00CC7314"/>
    <w:rsid w:val="00CC740D"/>
    <w:rsid w:val="00CC7B7B"/>
    <w:rsid w:val="00CD1437"/>
    <w:rsid w:val="00CD1A69"/>
    <w:rsid w:val="00CD2806"/>
    <w:rsid w:val="00CD2879"/>
    <w:rsid w:val="00CD29D3"/>
    <w:rsid w:val="00CD2BB2"/>
    <w:rsid w:val="00CD3CF3"/>
    <w:rsid w:val="00CD40FA"/>
    <w:rsid w:val="00CD42F0"/>
    <w:rsid w:val="00CD43B6"/>
    <w:rsid w:val="00CD4DBE"/>
    <w:rsid w:val="00CD57E1"/>
    <w:rsid w:val="00CD7A32"/>
    <w:rsid w:val="00CE064C"/>
    <w:rsid w:val="00CE110F"/>
    <w:rsid w:val="00CE1704"/>
    <w:rsid w:val="00CE171C"/>
    <w:rsid w:val="00CE357D"/>
    <w:rsid w:val="00CE4137"/>
    <w:rsid w:val="00CE4B6A"/>
    <w:rsid w:val="00CE5712"/>
    <w:rsid w:val="00CE5B6C"/>
    <w:rsid w:val="00CE5EB7"/>
    <w:rsid w:val="00CE615A"/>
    <w:rsid w:val="00CE750E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57D"/>
    <w:rsid w:val="00CF57BE"/>
    <w:rsid w:val="00CF59C4"/>
    <w:rsid w:val="00CF65B0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3FC2"/>
    <w:rsid w:val="00D04EDF"/>
    <w:rsid w:val="00D054DB"/>
    <w:rsid w:val="00D05B18"/>
    <w:rsid w:val="00D06584"/>
    <w:rsid w:val="00D069FF"/>
    <w:rsid w:val="00D07358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31D3"/>
    <w:rsid w:val="00D13567"/>
    <w:rsid w:val="00D13F4D"/>
    <w:rsid w:val="00D14A11"/>
    <w:rsid w:val="00D14A4C"/>
    <w:rsid w:val="00D14E5A"/>
    <w:rsid w:val="00D16732"/>
    <w:rsid w:val="00D16A05"/>
    <w:rsid w:val="00D17A2F"/>
    <w:rsid w:val="00D207F1"/>
    <w:rsid w:val="00D20C34"/>
    <w:rsid w:val="00D20D35"/>
    <w:rsid w:val="00D21168"/>
    <w:rsid w:val="00D22465"/>
    <w:rsid w:val="00D22650"/>
    <w:rsid w:val="00D22828"/>
    <w:rsid w:val="00D22F2F"/>
    <w:rsid w:val="00D23D5F"/>
    <w:rsid w:val="00D25801"/>
    <w:rsid w:val="00D258F8"/>
    <w:rsid w:val="00D25F6A"/>
    <w:rsid w:val="00D2680F"/>
    <w:rsid w:val="00D2696B"/>
    <w:rsid w:val="00D274CE"/>
    <w:rsid w:val="00D27C29"/>
    <w:rsid w:val="00D27E55"/>
    <w:rsid w:val="00D27F6C"/>
    <w:rsid w:val="00D30EFA"/>
    <w:rsid w:val="00D310B6"/>
    <w:rsid w:val="00D3184B"/>
    <w:rsid w:val="00D31F17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1A0E"/>
    <w:rsid w:val="00D41C71"/>
    <w:rsid w:val="00D42343"/>
    <w:rsid w:val="00D434AB"/>
    <w:rsid w:val="00D43AFF"/>
    <w:rsid w:val="00D43B98"/>
    <w:rsid w:val="00D43D40"/>
    <w:rsid w:val="00D44021"/>
    <w:rsid w:val="00D455D8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2134"/>
    <w:rsid w:val="00D522B7"/>
    <w:rsid w:val="00D527B7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2ABA"/>
    <w:rsid w:val="00D638B8"/>
    <w:rsid w:val="00D64E06"/>
    <w:rsid w:val="00D6766D"/>
    <w:rsid w:val="00D67E83"/>
    <w:rsid w:val="00D704DB"/>
    <w:rsid w:val="00D70A5C"/>
    <w:rsid w:val="00D70F0E"/>
    <w:rsid w:val="00D7189F"/>
    <w:rsid w:val="00D72648"/>
    <w:rsid w:val="00D73616"/>
    <w:rsid w:val="00D73766"/>
    <w:rsid w:val="00D75F9E"/>
    <w:rsid w:val="00D7609C"/>
    <w:rsid w:val="00D7651C"/>
    <w:rsid w:val="00D76549"/>
    <w:rsid w:val="00D76975"/>
    <w:rsid w:val="00D76F4F"/>
    <w:rsid w:val="00D778AC"/>
    <w:rsid w:val="00D77A82"/>
    <w:rsid w:val="00D77D8B"/>
    <w:rsid w:val="00D77F2A"/>
    <w:rsid w:val="00D8021E"/>
    <w:rsid w:val="00D80E60"/>
    <w:rsid w:val="00D8167B"/>
    <w:rsid w:val="00D82200"/>
    <w:rsid w:val="00D83725"/>
    <w:rsid w:val="00D83A7F"/>
    <w:rsid w:val="00D84606"/>
    <w:rsid w:val="00D84C41"/>
    <w:rsid w:val="00D84F90"/>
    <w:rsid w:val="00D85C4C"/>
    <w:rsid w:val="00D85FE9"/>
    <w:rsid w:val="00D8624E"/>
    <w:rsid w:val="00D86704"/>
    <w:rsid w:val="00D87179"/>
    <w:rsid w:val="00D8726C"/>
    <w:rsid w:val="00D87E79"/>
    <w:rsid w:val="00D902E0"/>
    <w:rsid w:val="00D91C6A"/>
    <w:rsid w:val="00D93202"/>
    <w:rsid w:val="00D94BCC"/>
    <w:rsid w:val="00D94D93"/>
    <w:rsid w:val="00D950CF"/>
    <w:rsid w:val="00D95382"/>
    <w:rsid w:val="00D953CE"/>
    <w:rsid w:val="00D95F87"/>
    <w:rsid w:val="00D95FA9"/>
    <w:rsid w:val="00D96097"/>
    <w:rsid w:val="00D961F8"/>
    <w:rsid w:val="00D96F3E"/>
    <w:rsid w:val="00DA1034"/>
    <w:rsid w:val="00DA1643"/>
    <w:rsid w:val="00DA1A36"/>
    <w:rsid w:val="00DA256C"/>
    <w:rsid w:val="00DA27B3"/>
    <w:rsid w:val="00DA34B8"/>
    <w:rsid w:val="00DA35A7"/>
    <w:rsid w:val="00DA35D5"/>
    <w:rsid w:val="00DA4FCD"/>
    <w:rsid w:val="00DA5E1E"/>
    <w:rsid w:val="00DA7101"/>
    <w:rsid w:val="00DA72E7"/>
    <w:rsid w:val="00DA74E4"/>
    <w:rsid w:val="00DA7D67"/>
    <w:rsid w:val="00DB01FC"/>
    <w:rsid w:val="00DB08CA"/>
    <w:rsid w:val="00DB13C7"/>
    <w:rsid w:val="00DB1452"/>
    <w:rsid w:val="00DB18D8"/>
    <w:rsid w:val="00DB4DD1"/>
    <w:rsid w:val="00DB504B"/>
    <w:rsid w:val="00DB5A6C"/>
    <w:rsid w:val="00DB6B16"/>
    <w:rsid w:val="00DB6F46"/>
    <w:rsid w:val="00DB7142"/>
    <w:rsid w:val="00DC054A"/>
    <w:rsid w:val="00DC0C41"/>
    <w:rsid w:val="00DC0F06"/>
    <w:rsid w:val="00DC1731"/>
    <w:rsid w:val="00DC1888"/>
    <w:rsid w:val="00DC1E12"/>
    <w:rsid w:val="00DC229D"/>
    <w:rsid w:val="00DC2E24"/>
    <w:rsid w:val="00DC38DF"/>
    <w:rsid w:val="00DC3E34"/>
    <w:rsid w:val="00DC449F"/>
    <w:rsid w:val="00DC454B"/>
    <w:rsid w:val="00DC58DD"/>
    <w:rsid w:val="00DC6423"/>
    <w:rsid w:val="00DC68AD"/>
    <w:rsid w:val="00DC797A"/>
    <w:rsid w:val="00DC7CA3"/>
    <w:rsid w:val="00DD218D"/>
    <w:rsid w:val="00DD21AF"/>
    <w:rsid w:val="00DD26DC"/>
    <w:rsid w:val="00DD272E"/>
    <w:rsid w:val="00DD34D6"/>
    <w:rsid w:val="00DD3E88"/>
    <w:rsid w:val="00DD51F4"/>
    <w:rsid w:val="00DD5398"/>
    <w:rsid w:val="00DD5436"/>
    <w:rsid w:val="00DD55C3"/>
    <w:rsid w:val="00DD59CD"/>
    <w:rsid w:val="00DD5E47"/>
    <w:rsid w:val="00DD738E"/>
    <w:rsid w:val="00DD748F"/>
    <w:rsid w:val="00DD75DD"/>
    <w:rsid w:val="00DD7670"/>
    <w:rsid w:val="00DD783E"/>
    <w:rsid w:val="00DE143B"/>
    <w:rsid w:val="00DE19D3"/>
    <w:rsid w:val="00DE1B4C"/>
    <w:rsid w:val="00DE20D9"/>
    <w:rsid w:val="00DE2CFD"/>
    <w:rsid w:val="00DE3647"/>
    <w:rsid w:val="00DE3BDF"/>
    <w:rsid w:val="00DE42C5"/>
    <w:rsid w:val="00DE4660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651"/>
    <w:rsid w:val="00DF06B1"/>
    <w:rsid w:val="00DF0B30"/>
    <w:rsid w:val="00DF0EED"/>
    <w:rsid w:val="00DF0F2F"/>
    <w:rsid w:val="00DF1611"/>
    <w:rsid w:val="00DF1BFC"/>
    <w:rsid w:val="00DF28FA"/>
    <w:rsid w:val="00DF2A74"/>
    <w:rsid w:val="00DF2E23"/>
    <w:rsid w:val="00DF2E57"/>
    <w:rsid w:val="00DF32E2"/>
    <w:rsid w:val="00DF3D28"/>
    <w:rsid w:val="00DF5614"/>
    <w:rsid w:val="00DF6F91"/>
    <w:rsid w:val="00E00396"/>
    <w:rsid w:val="00E016E9"/>
    <w:rsid w:val="00E021AC"/>
    <w:rsid w:val="00E02425"/>
    <w:rsid w:val="00E026A9"/>
    <w:rsid w:val="00E033B1"/>
    <w:rsid w:val="00E03488"/>
    <w:rsid w:val="00E034AA"/>
    <w:rsid w:val="00E04C27"/>
    <w:rsid w:val="00E05116"/>
    <w:rsid w:val="00E05FD1"/>
    <w:rsid w:val="00E06645"/>
    <w:rsid w:val="00E075EB"/>
    <w:rsid w:val="00E07F40"/>
    <w:rsid w:val="00E10F35"/>
    <w:rsid w:val="00E11F0B"/>
    <w:rsid w:val="00E121BB"/>
    <w:rsid w:val="00E12B8E"/>
    <w:rsid w:val="00E13B6A"/>
    <w:rsid w:val="00E1641C"/>
    <w:rsid w:val="00E1676D"/>
    <w:rsid w:val="00E16EB1"/>
    <w:rsid w:val="00E16FD1"/>
    <w:rsid w:val="00E176B5"/>
    <w:rsid w:val="00E20BFB"/>
    <w:rsid w:val="00E20C32"/>
    <w:rsid w:val="00E2161A"/>
    <w:rsid w:val="00E21942"/>
    <w:rsid w:val="00E2206F"/>
    <w:rsid w:val="00E23DE1"/>
    <w:rsid w:val="00E252C0"/>
    <w:rsid w:val="00E2565A"/>
    <w:rsid w:val="00E25F6B"/>
    <w:rsid w:val="00E26659"/>
    <w:rsid w:val="00E271FB"/>
    <w:rsid w:val="00E27262"/>
    <w:rsid w:val="00E27608"/>
    <w:rsid w:val="00E30A45"/>
    <w:rsid w:val="00E31AD1"/>
    <w:rsid w:val="00E31EFA"/>
    <w:rsid w:val="00E33457"/>
    <w:rsid w:val="00E33C64"/>
    <w:rsid w:val="00E33E07"/>
    <w:rsid w:val="00E340FD"/>
    <w:rsid w:val="00E342DF"/>
    <w:rsid w:val="00E3455D"/>
    <w:rsid w:val="00E34741"/>
    <w:rsid w:val="00E34F46"/>
    <w:rsid w:val="00E357B8"/>
    <w:rsid w:val="00E35A37"/>
    <w:rsid w:val="00E37330"/>
    <w:rsid w:val="00E37541"/>
    <w:rsid w:val="00E37C5B"/>
    <w:rsid w:val="00E37CF8"/>
    <w:rsid w:val="00E413D8"/>
    <w:rsid w:val="00E42660"/>
    <w:rsid w:val="00E45275"/>
    <w:rsid w:val="00E456C1"/>
    <w:rsid w:val="00E4576C"/>
    <w:rsid w:val="00E45A27"/>
    <w:rsid w:val="00E4653C"/>
    <w:rsid w:val="00E5099C"/>
    <w:rsid w:val="00E5129E"/>
    <w:rsid w:val="00E52C7D"/>
    <w:rsid w:val="00E5317B"/>
    <w:rsid w:val="00E536F8"/>
    <w:rsid w:val="00E537DE"/>
    <w:rsid w:val="00E53F8A"/>
    <w:rsid w:val="00E544AF"/>
    <w:rsid w:val="00E54829"/>
    <w:rsid w:val="00E54AA3"/>
    <w:rsid w:val="00E5510B"/>
    <w:rsid w:val="00E55217"/>
    <w:rsid w:val="00E5677A"/>
    <w:rsid w:val="00E56786"/>
    <w:rsid w:val="00E568F0"/>
    <w:rsid w:val="00E57768"/>
    <w:rsid w:val="00E57BBD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A0C"/>
    <w:rsid w:val="00E70EF4"/>
    <w:rsid w:val="00E717FB"/>
    <w:rsid w:val="00E71814"/>
    <w:rsid w:val="00E71C7E"/>
    <w:rsid w:val="00E737FA"/>
    <w:rsid w:val="00E74045"/>
    <w:rsid w:val="00E747FA"/>
    <w:rsid w:val="00E74F7B"/>
    <w:rsid w:val="00E75DE4"/>
    <w:rsid w:val="00E76555"/>
    <w:rsid w:val="00E765EF"/>
    <w:rsid w:val="00E76756"/>
    <w:rsid w:val="00E76B17"/>
    <w:rsid w:val="00E76C7F"/>
    <w:rsid w:val="00E77B62"/>
    <w:rsid w:val="00E802F4"/>
    <w:rsid w:val="00E804F3"/>
    <w:rsid w:val="00E8053D"/>
    <w:rsid w:val="00E80B4A"/>
    <w:rsid w:val="00E811FC"/>
    <w:rsid w:val="00E81285"/>
    <w:rsid w:val="00E812C6"/>
    <w:rsid w:val="00E81C4D"/>
    <w:rsid w:val="00E81D85"/>
    <w:rsid w:val="00E81E50"/>
    <w:rsid w:val="00E828EC"/>
    <w:rsid w:val="00E82ADC"/>
    <w:rsid w:val="00E82D44"/>
    <w:rsid w:val="00E830F0"/>
    <w:rsid w:val="00E84366"/>
    <w:rsid w:val="00E84B47"/>
    <w:rsid w:val="00E84C6E"/>
    <w:rsid w:val="00E86045"/>
    <w:rsid w:val="00E86FC3"/>
    <w:rsid w:val="00E87664"/>
    <w:rsid w:val="00E8788F"/>
    <w:rsid w:val="00E87F2A"/>
    <w:rsid w:val="00E91EA2"/>
    <w:rsid w:val="00E92DD6"/>
    <w:rsid w:val="00E935D9"/>
    <w:rsid w:val="00E9360B"/>
    <w:rsid w:val="00E938D6"/>
    <w:rsid w:val="00E93BF1"/>
    <w:rsid w:val="00E93FD2"/>
    <w:rsid w:val="00E943E7"/>
    <w:rsid w:val="00E95EE0"/>
    <w:rsid w:val="00E963D9"/>
    <w:rsid w:val="00E97532"/>
    <w:rsid w:val="00EA0090"/>
    <w:rsid w:val="00EA06C6"/>
    <w:rsid w:val="00EA142E"/>
    <w:rsid w:val="00EA16E1"/>
    <w:rsid w:val="00EA178D"/>
    <w:rsid w:val="00EA204A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69D3"/>
    <w:rsid w:val="00EA7139"/>
    <w:rsid w:val="00EA744F"/>
    <w:rsid w:val="00EA79EB"/>
    <w:rsid w:val="00EA7A01"/>
    <w:rsid w:val="00EB123B"/>
    <w:rsid w:val="00EB159B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DE9"/>
    <w:rsid w:val="00EB6486"/>
    <w:rsid w:val="00EB67F0"/>
    <w:rsid w:val="00EB776C"/>
    <w:rsid w:val="00EB7921"/>
    <w:rsid w:val="00EC044D"/>
    <w:rsid w:val="00EC0FDF"/>
    <w:rsid w:val="00EC16F8"/>
    <w:rsid w:val="00EC1722"/>
    <w:rsid w:val="00EC1BDF"/>
    <w:rsid w:val="00EC2017"/>
    <w:rsid w:val="00EC2982"/>
    <w:rsid w:val="00EC2F81"/>
    <w:rsid w:val="00EC36C5"/>
    <w:rsid w:val="00EC3CD7"/>
    <w:rsid w:val="00EC3EA1"/>
    <w:rsid w:val="00EC4292"/>
    <w:rsid w:val="00EC482A"/>
    <w:rsid w:val="00EC4935"/>
    <w:rsid w:val="00EC5385"/>
    <w:rsid w:val="00EC7513"/>
    <w:rsid w:val="00EC7767"/>
    <w:rsid w:val="00EC7F05"/>
    <w:rsid w:val="00ED11F2"/>
    <w:rsid w:val="00ED1B5F"/>
    <w:rsid w:val="00ED1D07"/>
    <w:rsid w:val="00ED20F5"/>
    <w:rsid w:val="00ED27B2"/>
    <w:rsid w:val="00ED2BA5"/>
    <w:rsid w:val="00ED3BAB"/>
    <w:rsid w:val="00ED42CC"/>
    <w:rsid w:val="00ED45A9"/>
    <w:rsid w:val="00ED467C"/>
    <w:rsid w:val="00ED4EC9"/>
    <w:rsid w:val="00ED5033"/>
    <w:rsid w:val="00ED5232"/>
    <w:rsid w:val="00ED5C3F"/>
    <w:rsid w:val="00ED7198"/>
    <w:rsid w:val="00ED7B19"/>
    <w:rsid w:val="00ED7FFE"/>
    <w:rsid w:val="00EE0005"/>
    <w:rsid w:val="00EE0812"/>
    <w:rsid w:val="00EE0AED"/>
    <w:rsid w:val="00EE0EAE"/>
    <w:rsid w:val="00EE0FD3"/>
    <w:rsid w:val="00EE10C7"/>
    <w:rsid w:val="00EE1C08"/>
    <w:rsid w:val="00EE245B"/>
    <w:rsid w:val="00EE2871"/>
    <w:rsid w:val="00EE2DED"/>
    <w:rsid w:val="00EE3344"/>
    <w:rsid w:val="00EE3E1D"/>
    <w:rsid w:val="00EE3E33"/>
    <w:rsid w:val="00EE4327"/>
    <w:rsid w:val="00EE5E15"/>
    <w:rsid w:val="00EE5EC8"/>
    <w:rsid w:val="00EE69E2"/>
    <w:rsid w:val="00EE713F"/>
    <w:rsid w:val="00EE7485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E1F"/>
    <w:rsid w:val="00EF42E4"/>
    <w:rsid w:val="00EF4AD8"/>
    <w:rsid w:val="00EF4F4F"/>
    <w:rsid w:val="00EF503D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323"/>
    <w:rsid w:val="00F0144D"/>
    <w:rsid w:val="00F02171"/>
    <w:rsid w:val="00F03669"/>
    <w:rsid w:val="00F04209"/>
    <w:rsid w:val="00F04816"/>
    <w:rsid w:val="00F04A97"/>
    <w:rsid w:val="00F05E78"/>
    <w:rsid w:val="00F060B8"/>
    <w:rsid w:val="00F06F30"/>
    <w:rsid w:val="00F07C9B"/>
    <w:rsid w:val="00F07DA9"/>
    <w:rsid w:val="00F07EFD"/>
    <w:rsid w:val="00F1034B"/>
    <w:rsid w:val="00F11931"/>
    <w:rsid w:val="00F11E53"/>
    <w:rsid w:val="00F11F27"/>
    <w:rsid w:val="00F12335"/>
    <w:rsid w:val="00F123DA"/>
    <w:rsid w:val="00F1273C"/>
    <w:rsid w:val="00F1277D"/>
    <w:rsid w:val="00F145AE"/>
    <w:rsid w:val="00F14BCD"/>
    <w:rsid w:val="00F14C99"/>
    <w:rsid w:val="00F1640C"/>
    <w:rsid w:val="00F17166"/>
    <w:rsid w:val="00F17E07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E2C"/>
    <w:rsid w:val="00F25E5D"/>
    <w:rsid w:val="00F26014"/>
    <w:rsid w:val="00F2620A"/>
    <w:rsid w:val="00F2644F"/>
    <w:rsid w:val="00F26889"/>
    <w:rsid w:val="00F26C53"/>
    <w:rsid w:val="00F300D6"/>
    <w:rsid w:val="00F3040F"/>
    <w:rsid w:val="00F306E9"/>
    <w:rsid w:val="00F30A8E"/>
    <w:rsid w:val="00F3123C"/>
    <w:rsid w:val="00F31CEE"/>
    <w:rsid w:val="00F32668"/>
    <w:rsid w:val="00F33042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72EF"/>
    <w:rsid w:val="00F40E6F"/>
    <w:rsid w:val="00F40F2D"/>
    <w:rsid w:val="00F41CBE"/>
    <w:rsid w:val="00F420E1"/>
    <w:rsid w:val="00F42337"/>
    <w:rsid w:val="00F42BFA"/>
    <w:rsid w:val="00F42F95"/>
    <w:rsid w:val="00F437E6"/>
    <w:rsid w:val="00F43AAC"/>
    <w:rsid w:val="00F44020"/>
    <w:rsid w:val="00F44812"/>
    <w:rsid w:val="00F45087"/>
    <w:rsid w:val="00F45D68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9BD"/>
    <w:rsid w:val="00F544B6"/>
    <w:rsid w:val="00F54B83"/>
    <w:rsid w:val="00F54DDA"/>
    <w:rsid w:val="00F5599A"/>
    <w:rsid w:val="00F55C34"/>
    <w:rsid w:val="00F567D1"/>
    <w:rsid w:val="00F56FD0"/>
    <w:rsid w:val="00F578DA"/>
    <w:rsid w:val="00F60140"/>
    <w:rsid w:val="00F60561"/>
    <w:rsid w:val="00F60682"/>
    <w:rsid w:val="00F60846"/>
    <w:rsid w:val="00F6111C"/>
    <w:rsid w:val="00F61540"/>
    <w:rsid w:val="00F63273"/>
    <w:rsid w:val="00F637C2"/>
    <w:rsid w:val="00F64502"/>
    <w:rsid w:val="00F647EB"/>
    <w:rsid w:val="00F65B06"/>
    <w:rsid w:val="00F66092"/>
    <w:rsid w:val="00F66E2A"/>
    <w:rsid w:val="00F677CA"/>
    <w:rsid w:val="00F67F44"/>
    <w:rsid w:val="00F70E63"/>
    <w:rsid w:val="00F718AD"/>
    <w:rsid w:val="00F721AB"/>
    <w:rsid w:val="00F73B6A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77D66"/>
    <w:rsid w:val="00F8171F"/>
    <w:rsid w:val="00F81BE8"/>
    <w:rsid w:val="00F828B2"/>
    <w:rsid w:val="00F830D7"/>
    <w:rsid w:val="00F839BA"/>
    <w:rsid w:val="00F84F13"/>
    <w:rsid w:val="00F85217"/>
    <w:rsid w:val="00F8606A"/>
    <w:rsid w:val="00F86591"/>
    <w:rsid w:val="00F90536"/>
    <w:rsid w:val="00F9055D"/>
    <w:rsid w:val="00F905D1"/>
    <w:rsid w:val="00F9226E"/>
    <w:rsid w:val="00F92401"/>
    <w:rsid w:val="00F9270B"/>
    <w:rsid w:val="00F92997"/>
    <w:rsid w:val="00F93018"/>
    <w:rsid w:val="00F93A23"/>
    <w:rsid w:val="00F93CEA"/>
    <w:rsid w:val="00F94267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641"/>
    <w:rsid w:val="00F97AB5"/>
    <w:rsid w:val="00F97B99"/>
    <w:rsid w:val="00FA0306"/>
    <w:rsid w:val="00FA05E7"/>
    <w:rsid w:val="00FA0645"/>
    <w:rsid w:val="00FA08E3"/>
    <w:rsid w:val="00FA10A0"/>
    <w:rsid w:val="00FA2260"/>
    <w:rsid w:val="00FA2598"/>
    <w:rsid w:val="00FA2C01"/>
    <w:rsid w:val="00FA2F88"/>
    <w:rsid w:val="00FA3AF7"/>
    <w:rsid w:val="00FA5484"/>
    <w:rsid w:val="00FA5C19"/>
    <w:rsid w:val="00FA7C8F"/>
    <w:rsid w:val="00FB068C"/>
    <w:rsid w:val="00FB2610"/>
    <w:rsid w:val="00FB2882"/>
    <w:rsid w:val="00FB2B7F"/>
    <w:rsid w:val="00FB3704"/>
    <w:rsid w:val="00FB4279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42E1"/>
    <w:rsid w:val="00FC4A9F"/>
    <w:rsid w:val="00FC4CA7"/>
    <w:rsid w:val="00FC4FC3"/>
    <w:rsid w:val="00FC5536"/>
    <w:rsid w:val="00FC5608"/>
    <w:rsid w:val="00FC59CF"/>
    <w:rsid w:val="00FC6428"/>
    <w:rsid w:val="00FC6C67"/>
    <w:rsid w:val="00FC6E96"/>
    <w:rsid w:val="00FC7399"/>
    <w:rsid w:val="00FC746F"/>
    <w:rsid w:val="00FC787B"/>
    <w:rsid w:val="00FC7B39"/>
    <w:rsid w:val="00FC7E3C"/>
    <w:rsid w:val="00FD085B"/>
    <w:rsid w:val="00FD0A42"/>
    <w:rsid w:val="00FD3170"/>
    <w:rsid w:val="00FD3E21"/>
    <w:rsid w:val="00FD3FBD"/>
    <w:rsid w:val="00FD46FD"/>
    <w:rsid w:val="00FD4F40"/>
    <w:rsid w:val="00FD55D9"/>
    <w:rsid w:val="00FD5AEB"/>
    <w:rsid w:val="00FD6FC0"/>
    <w:rsid w:val="00FD7B69"/>
    <w:rsid w:val="00FE06CB"/>
    <w:rsid w:val="00FE0F85"/>
    <w:rsid w:val="00FE13B6"/>
    <w:rsid w:val="00FE279A"/>
    <w:rsid w:val="00FE2D1A"/>
    <w:rsid w:val="00FE3FA7"/>
    <w:rsid w:val="00FE407E"/>
    <w:rsid w:val="00FE4C68"/>
    <w:rsid w:val="00FE4EE1"/>
    <w:rsid w:val="00FE589C"/>
    <w:rsid w:val="00FE676D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EE1"/>
    <w:rsid w:val="00FF52D0"/>
    <w:rsid w:val="00FF5548"/>
    <w:rsid w:val="00FF61A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8DBA9"/>
  <w15:docId w15:val="{D84BF06D-2E38-4966-A904-1F1DE21C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A6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22"/>
    <w:next w:val="a1"/>
    <w:link w:val="10"/>
    <w:uiPriority w:val="99"/>
    <w:qFormat/>
    <w:rsid w:val="00F839BA"/>
    <w:pPr>
      <w:spacing w:before="0" w:after="0"/>
      <w:outlineLvl w:val="0"/>
    </w:pPr>
    <w:rPr>
      <w:rFonts w:ascii="Times New Roman" w:hAnsi="Times New Roman"/>
      <w:sz w:val="24"/>
    </w:rPr>
  </w:style>
  <w:style w:type="paragraph" w:styleId="20">
    <w:name w:val="heading 2"/>
    <w:basedOn w:val="a1"/>
    <w:next w:val="a1"/>
    <w:link w:val="21"/>
    <w:qFormat/>
    <w:rsid w:val="005930D3"/>
    <w:pPr>
      <w:tabs>
        <w:tab w:val="left" w:pos="709"/>
      </w:tabs>
      <w:jc w:val="both"/>
      <w:outlineLvl w:val="1"/>
    </w:pPr>
    <w:rPr>
      <w:rFonts w:eastAsia="Cambria"/>
      <w:b/>
    </w:rPr>
  </w:style>
  <w:style w:type="paragraph" w:styleId="3">
    <w:name w:val="heading 3"/>
    <w:basedOn w:val="a1"/>
    <w:next w:val="a1"/>
    <w:link w:val="30"/>
    <w:uiPriority w:val="99"/>
    <w:qFormat/>
    <w:rsid w:val="009A676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9"/>
    <w:qFormat/>
    <w:rsid w:val="009A67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9A6764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39BA"/>
    <w:rPr>
      <w:rFonts w:ascii="Times New Roman" w:eastAsia="MS Mincho" w:hAnsi="Times New Roman"/>
      <w:b/>
      <w:bCs/>
      <w:sz w:val="24"/>
      <w:szCs w:val="28"/>
      <w:lang w:eastAsia="ja-JP"/>
    </w:rPr>
  </w:style>
  <w:style w:type="character" w:customStyle="1" w:styleId="21">
    <w:name w:val="Заголовок 2 Знак"/>
    <w:link w:val="20"/>
    <w:uiPriority w:val="99"/>
    <w:rsid w:val="005930D3"/>
    <w:rPr>
      <w:rFonts w:ascii="Times New Roman" w:eastAsia="Cambria" w:hAnsi="Times New Roman"/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link w:val="a6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8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7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1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9A6764"/>
    <w:rPr>
      <w:rFonts w:ascii="Calibri" w:eastAsia="Times New Roman" w:hAnsi="Calibri" w:cs="Times New Roman"/>
    </w:rPr>
  </w:style>
  <w:style w:type="character" w:styleId="a9">
    <w:name w:val="Emphasis"/>
    <w:uiPriority w:val="99"/>
    <w:qFormat/>
    <w:rsid w:val="009A6764"/>
    <w:rPr>
      <w:rFonts w:cs="Times New Roman"/>
      <w:i/>
    </w:rPr>
  </w:style>
  <w:style w:type="paragraph" w:customStyle="1" w:styleId="2">
    <w:name w:val="_СПИСОК_2"/>
    <w:basedOn w:val="a1"/>
    <w:link w:val="25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x-none" w:eastAsia="ja-JP"/>
    </w:rPr>
  </w:style>
  <w:style w:type="character" w:customStyle="1" w:styleId="25">
    <w:name w:val="_СПИСОК_2 Знак"/>
    <w:link w:val="2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1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paragraph" w:styleId="aa">
    <w:name w:val="Body Text"/>
    <w:basedOn w:val="a1"/>
    <w:link w:val="ab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b">
    <w:name w:val="Основной текст Знак"/>
    <w:link w:val="aa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Body Text Indent"/>
    <w:aliases w:val="текст,Основной текст 1,Нумерованный список !!,Надин стиль"/>
    <w:basedOn w:val="a1"/>
    <w:link w:val="ad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link w:val="ac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1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1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e">
    <w:name w:val="Hyperlink"/>
    <w:uiPriority w:val="99"/>
    <w:rsid w:val="009A6764"/>
    <w:rPr>
      <w:rFonts w:cs="Times New Roman"/>
      <w:color w:val="0000FF"/>
      <w:u w:val="single"/>
    </w:rPr>
  </w:style>
  <w:style w:type="paragraph" w:styleId="af">
    <w:name w:val="footnote text"/>
    <w:basedOn w:val="a1"/>
    <w:link w:val="af0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0">
    <w:name w:val="Текст сноски Знак"/>
    <w:link w:val="af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1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2">
    <w:name w:val="Схема документа Знак"/>
    <w:link w:val="af3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3">
    <w:name w:val="Document Map"/>
    <w:basedOn w:val="a1"/>
    <w:link w:val="af2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customStyle="1" w:styleId="12">
    <w:name w:val="Заголовок1"/>
    <w:aliases w:val="Title"/>
    <w:basedOn w:val="a1"/>
    <w:link w:val="af4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4">
    <w:name w:val="Название Знак"/>
    <w:link w:val="12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5">
    <w:name w:val="Subtitle"/>
    <w:basedOn w:val="a1"/>
    <w:link w:val="af6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6">
    <w:name w:val="Подзаголовок Знак"/>
    <w:link w:val="af5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_ЗАГ_2"/>
    <w:basedOn w:val="a1"/>
    <w:link w:val="29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9">
    <w:name w:val="_ЗАГ_2 Знак"/>
    <w:link w:val="28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">
    <w:name w:val="_ЗАГ_2_2"/>
    <w:basedOn w:val="28"/>
    <w:link w:val="220"/>
    <w:uiPriority w:val="99"/>
    <w:rsid w:val="009A6764"/>
    <w:pPr>
      <w:ind w:firstLine="0"/>
      <w:jc w:val="center"/>
    </w:pPr>
  </w:style>
  <w:style w:type="character" w:customStyle="1" w:styleId="220">
    <w:name w:val="_ЗАГ_2_2 Знак"/>
    <w:basedOn w:val="29"/>
    <w:link w:val="22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uiPriority w:val="99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7">
    <w:name w:val="Текст примечания Знак"/>
    <w:link w:val="af8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text"/>
    <w:basedOn w:val="a1"/>
    <w:link w:val="af7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9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a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a">
    <w:name w:val="_СПИС Знак"/>
    <w:link w:val="a0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b">
    <w:name w:val="Текст выноски Знак"/>
    <w:link w:val="afc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Balloon Text"/>
    <w:basedOn w:val="a1"/>
    <w:link w:val="afb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d">
    <w:name w:val="endnote text"/>
    <w:basedOn w:val="a1"/>
    <w:link w:val="afe"/>
    <w:uiPriority w:val="99"/>
    <w:semiHidden/>
    <w:unhideWhenUsed/>
    <w:rsid w:val="002B3596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sid w:val="002B3596"/>
    <w:rPr>
      <w:rFonts w:ascii="Times New Roman" w:eastAsia="Times New Roman" w:hAnsi="Times New Roman"/>
    </w:rPr>
  </w:style>
  <w:style w:type="character" w:styleId="aff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a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0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1">
    <w:name w:val="annotation subject"/>
    <w:basedOn w:val="af8"/>
    <w:next w:val="af8"/>
    <w:link w:val="aff2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2">
    <w:name w:val="Тема примечания Знак"/>
    <w:link w:val="aff1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3">
    <w:name w:val="Table Grid"/>
    <w:basedOn w:val="a3"/>
    <w:uiPriority w:val="99"/>
    <w:rsid w:val="00EF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5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6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3"/>
    <w:uiPriority w:val="59"/>
    <w:rsid w:val="00170F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List Paragraph"/>
    <w:aliases w:val="список мой1,List Paragraph,ТЗ список,Абзац списка литеральный"/>
    <w:basedOn w:val="a1"/>
    <w:link w:val="aff8"/>
    <w:uiPriority w:val="34"/>
    <w:qFormat/>
    <w:rsid w:val="00D131D3"/>
    <w:pPr>
      <w:ind w:left="720"/>
      <w:contextualSpacing/>
    </w:pPr>
  </w:style>
  <w:style w:type="character" w:customStyle="1" w:styleId="aff8">
    <w:name w:val="Абзац списка Знак"/>
    <w:aliases w:val="список мой1 Знак,List Paragraph Знак,ТЗ список Знак,Абзац списка литеральный Знак"/>
    <w:link w:val="aff7"/>
    <w:uiPriority w:val="34"/>
    <w:locked/>
    <w:rsid w:val="00CE750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51566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tgraduate.tusur.ru/storage/63560/korikov_micel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gost-r-7-0-11-2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9389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0BA53-7FBC-49D5-BF37-63A8EF3B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4247</TotalTime>
  <Pages>8</Pages>
  <Words>2864</Words>
  <Characters>16330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Кузнецов Максим Александрович</cp:lastModifiedBy>
  <cp:revision>51</cp:revision>
  <cp:lastPrinted>2024-10-08T08:42:00Z</cp:lastPrinted>
  <dcterms:created xsi:type="dcterms:W3CDTF">2024-03-05T05:30:00Z</dcterms:created>
  <dcterms:modified xsi:type="dcterms:W3CDTF">2025-06-05T03:36:00Z</dcterms:modified>
</cp:coreProperties>
</file>