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5A9" w:rsidRPr="00DA6E46" w:rsidRDefault="00942455" w:rsidP="00C65306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E46">
        <w:rPr>
          <w:rFonts w:ascii="Times New Roman" w:hAnsi="Times New Roman" w:cs="Times New Roman"/>
          <w:sz w:val="24"/>
          <w:szCs w:val="24"/>
        </w:rPr>
        <w:t>Федеральное государственное автономное образовательное учреждение высшего образования «Национальный исследовательский Томский политехнический университет»</w:t>
      </w:r>
    </w:p>
    <w:p w:rsidR="00DC55A9" w:rsidRDefault="00DC55A9" w:rsidP="00DC55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1F04">
        <w:rPr>
          <w:rFonts w:ascii="Times New Roman" w:hAnsi="Times New Roman" w:cs="Times New Roman"/>
          <w:b/>
          <w:sz w:val="28"/>
          <w:szCs w:val="28"/>
        </w:rPr>
        <w:t>Справка</w:t>
      </w:r>
      <w:r w:rsidR="007C05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6E46" w:rsidRPr="00DA6E46" w:rsidRDefault="00DA6E46" w:rsidP="00DA6E4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A6E46">
        <w:rPr>
          <w:rFonts w:ascii="Times New Roman" w:eastAsia="Calibri" w:hAnsi="Times New Roman" w:cs="Times New Roman"/>
          <w:sz w:val="24"/>
          <w:szCs w:val="24"/>
        </w:rPr>
        <w:t xml:space="preserve">о научном руководителе аспиранта, обучающегося по программе подготовки </w:t>
      </w:r>
    </w:p>
    <w:p w:rsidR="00DC55A9" w:rsidRDefault="00DA6E46" w:rsidP="00DA6E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E46">
        <w:rPr>
          <w:rFonts w:ascii="Times New Roman" w:eastAsia="Calibri" w:hAnsi="Times New Roman" w:cs="Times New Roman"/>
          <w:sz w:val="24"/>
          <w:szCs w:val="24"/>
        </w:rPr>
        <w:t xml:space="preserve">научных и научно-педагогических кадров в аспирантуре по специальности </w:t>
      </w:r>
      <w:r w:rsidR="003C7B66" w:rsidRPr="003C7B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A6E46">
        <w:rPr>
          <w:rFonts w:ascii="Times New Roman" w:eastAsia="Calibri" w:hAnsi="Times New Roman" w:cs="Times New Roman"/>
          <w:sz w:val="24"/>
          <w:szCs w:val="24"/>
        </w:rPr>
        <w:t>2.6.1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DA6E4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1BD9" w:rsidRPr="00324165">
        <w:rPr>
          <w:rFonts w:ascii="Times New Roman" w:hAnsi="Times New Roman" w:cs="Times New Roman"/>
          <w:sz w:val="24"/>
          <w:szCs w:val="24"/>
        </w:rPr>
        <w:t>Технология силикатных и тугопла</w:t>
      </w:r>
      <w:r w:rsidR="00111BD9">
        <w:rPr>
          <w:rFonts w:ascii="Times New Roman" w:hAnsi="Times New Roman" w:cs="Times New Roman"/>
          <w:sz w:val="24"/>
          <w:szCs w:val="24"/>
        </w:rPr>
        <w:t>вких нем</w:t>
      </w:r>
      <w:r>
        <w:rPr>
          <w:rFonts w:ascii="Times New Roman" w:hAnsi="Times New Roman" w:cs="Times New Roman"/>
          <w:sz w:val="24"/>
          <w:szCs w:val="24"/>
        </w:rPr>
        <w:t>еталлических материалов</w:t>
      </w:r>
    </w:p>
    <w:p w:rsidR="00361546" w:rsidRPr="00361546" w:rsidRDefault="00361546" w:rsidP="00EB2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67" w:type="dxa"/>
        <w:tblLayout w:type="fixed"/>
        <w:tblLook w:val="04A0"/>
      </w:tblPr>
      <w:tblGrid>
        <w:gridCol w:w="498"/>
        <w:gridCol w:w="1456"/>
        <w:gridCol w:w="1555"/>
        <w:gridCol w:w="1134"/>
        <w:gridCol w:w="2553"/>
        <w:gridCol w:w="3544"/>
        <w:gridCol w:w="3827"/>
      </w:tblGrid>
      <w:tr w:rsidR="00DA6E46" w:rsidRPr="00EA7446" w:rsidTr="00DA6E46">
        <w:tc>
          <w:tcPr>
            <w:tcW w:w="498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№ п\</w:t>
            </w:r>
            <w:proofErr w:type="gramStart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п</w:t>
            </w:r>
            <w:proofErr w:type="gramEnd"/>
          </w:p>
        </w:tc>
        <w:tc>
          <w:tcPr>
            <w:tcW w:w="1456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Ф.И.О. научного руководителя аспирантов</w:t>
            </w:r>
          </w:p>
        </w:tc>
        <w:tc>
          <w:tcPr>
            <w:tcW w:w="1555" w:type="dxa"/>
          </w:tcPr>
          <w:p w:rsidR="00DA6E46" w:rsidRPr="00EA7446" w:rsidRDefault="00DA6E46" w:rsidP="00EA7446">
            <w:pPr>
              <w:ind w:right="-29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Условия привлечения (основное место работы: штатный, внутренний </w:t>
            </w:r>
            <w:proofErr w:type="spellStart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совме</w:t>
            </w:r>
            <w:r w:rsidR="00EA7446"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ститель</w:t>
            </w:r>
            <w:proofErr w:type="gramStart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,в</w:t>
            </w:r>
            <w:proofErr w:type="gramEnd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нешний</w:t>
            </w:r>
            <w:proofErr w:type="spellEnd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совместитель; </w:t>
            </w:r>
          </w:p>
          <w:p w:rsidR="00DA6E46" w:rsidRPr="00EA7446" w:rsidRDefault="00DA6E46" w:rsidP="0040749C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по договору ГПХ)</w:t>
            </w:r>
          </w:p>
        </w:tc>
        <w:tc>
          <w:tcPr>
            <w:tcW w:w="1134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ученая степень, ученое звание</w:t>
            </w:r>
          </w:p>
        </w:tc>
        <w:tc>
          <w:tcPr>
            <w:tcW w:w="2553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Тематика самостоятельной научно-исследовательской (творческой) деятельности (участие в осуществлении такой деятельности) </w:t>
            </w:r>
            <w:r w:rsidR="00B55A0A"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 по программам,  грантам, х/д (наименование и реквизиты)</w:t>
            </w:r>
          </w:p>
        </w:tc>
        <w:tc>
          <w:tcPr>
            <w:tcW w:w="3544" w:type="dxa"/>
          </w:tcPr>
          <w:p w:rsidR="007C0534" w:rsidRPr="00EA7446" w:rsidRDefault="007C0534" w:rsidP="007C053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Публикации в ведущих отечественных и зарубежных рецензируемых научных журналах и изданиях </w:t>
            </w:r>
            <w:proofErr w:type="gramStart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>за</w:t>
            </w:r>
            <w:proofErr w:type="gramEnd"/>
            <w:r w:rsidRPr="00EA744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последние 3 года</w:t>
            </w:r>
          </w:p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7C0534" w:rsidRPr="00EA7446" w:rsidRDefault="007C0534" w:rsidP="007836A8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</w:tcPr>
          <w:p w:rsidR="00DA6E46" w:rsidRPr="00EA7446" w:rsidRDefault="007C0534" w:rsidP="003C7B66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EA744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Апробация результатов научно-исследовательской (творческой) деятельности на национальных и международных конференциях, с указанием темы статьи (темы доклада) </w:t>
            </w:r>
            <w:proofErr w:type="gramStart"/>
            <w:r w:rsidRPr="00EA744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за</w:t>
            </w:r>
            <w:proofErr w:type="gramEnd"/>
            <w:r w:rsidRPr="00EA7446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последние 3 года</w:t>
            </w:r>
          </w:p>
          <w:p w:rsidR="007C0534" w:rsidRPr="00EA7446" w:rsidRDefault="007C0534" w:rsidP="003C7B66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DA6E46" w:rsidRPr="00EA7446" w:rsidTr="00DA6E46">
        <w:tc>
          <w:tcPr>
            <w:tcW w:w="498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56" w:type="dxa"/>
          </w:tcPr>
          <w:p w:rsidR="00DA6E46" w:rsidRPr="00EA7446" w:rsidRDefault="00DA6E46" w:rsidP="00FD489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Верещагин Владимир Иванович</w:t>
            </w:r>
          </w:p>
        </w:tc>
        <w:tc>
          <w:tcPr>
            <w:tcW w:w="1555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</w:p>
        </w:tc>
        <w:tc>
          <w:tcPr>
            <w:tcW w:w="1134" w:type="dxa"/>
          </w:tcPr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Д.т.н.</w:t>
            </w:r>
          </w:p>
          <w:p w:rsidR="00DA6E46" w:rsidRPr="00EA7446" w:rsidRDefault="00DA6E46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</w:p>
        </w:tc>
        <w:tc>
          <w:tcPr>
            <w:tcW w:w="2553" w:type="dxa"/>
          </w:tcPr>
          <w:p w:rsidR="00DA6E46" w:rsidRPr="00EA7446" w:rsidRDefault="00DA6E46" w:rsidP="007C748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В рамках направления научных исследований ТПУ:</w:t>
            </w:r>
          </w:p>
          <w:p w:rsidR="00DA6E46" w:rsidRPr="00EA7446" w:rsidRDefault="00DA6E46" w:rsidP="007C748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 xml:space="preserve">2. Химические технологии, включая нефтехимию </w:t>
            </w:r>
          </w:p>
          <w:p w:rsidR="00DA6E46" w:rsidRDefault="00DA6E46" w:rsidP="00DA6E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2.5 Технологии материалов, в части создания силикатных и тугоплавких неметаллических материалов</w:t>
            </w:r>
          </w:p>
          <w:p w:rsidR="00D54E3B" w:rsidRDefault="00D54E3B" w:rsidP="00DA6E46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4E3B" w:rsidRPr="00D54E3B" w:rsidRDefault="00D54E3B" w:rsidP="00D54E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4E3B">
              <w:rPr>
                <w:rFonts w:ascii="Times New Roman" w:hAnsi="Times New Roman" w:cs="Times New Roman"/>
                <w:sz w:val="18"/>
                <w:szCs w:val="18"/>
              </w:rPr>
              <w:t>Хоздоговорная деятельность</w:t>
            </w:r>
          </w:p>
          <w:p w:rsidR="0056066B" w:rsidRPr="00EA7446" w:rsidRDefault="00C71CCC" w:rsidP="0056066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75B0C" w:rsidRPr="00EA744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56066B" w:rsidRPr="00EA7446">
              <w:rPr>
                <w:rFonts w:ascii="Times New Roman" w:hAnsi="Times New Roman" w:cs="Times New Roman"/>
                <w:sz w:val="18"/>
                <w:szCs w:val="18"/>
              </w:rPr>
              <w:t>Х/Д № 17.09-341/2023 от 27.11.2023</w:t>
            </w:r>
          </w:p>
          <w:p w:rsidR="0056066B" w:rsidRDefault="0056066B" w:rsidP="0056066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 xml:space="preserve"> «Разработка состава шихт для изготовления огнеупорных изделий на основе муллита и корунда» Руководитель </w:t>
            </w:r>
          </w:p>
          <w:p w:rsidR="007A30AA" w:rsidRPr="00EA7446" w:rsidRDefault="007A30AA" w:rsidP="0056066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7B62" w:rsidRPr="00EA7446" w:rsidRDefault="00C71CCC" w:rsidP="00897B6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75B0C" w:rsidRPr="00EA744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97B62" w:rsidRPr="00EA7446">
              <w:rPr>
                <w:rFonts w:ascii="Times New Roman" w:hAnsi="Times New Roman" w:cs="Times New Roman"/>
                <w:sz w:val="18"/>
                <w:szCs w:val="18"/>
              </w:rPr>
              <w:t>Х/Д № 17.09-143/2023 от 15.06.2023</w:t>
            </w:r>
          </w:p>
          <w:p w:rsidR="00D54E3B" w:rsidRDefault="00897B62" w:rsidP="00897B6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 xml:space="preserve"> «Разработка новых базовых составов керамических масс белого и темного цвета с повышенными диэлектрическими свойствами для производства </w:t>
            </w:r>
            <w:r w:rsidRPr="00EA744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МКК для ИС» </w:t>
            </w:r>
          </w:p>
          <w:p w:rsidR="0056066B" w:rsidRPr="00EA7446" w:rsidRDefault="00897B62" w:rsidP="00897B62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Руководитель</w:t>
            </w:r>
          </w:p>
        </w:tc>
        <w:tc>
          <w:tcPr>
            <w:tcW w:w="3544" w:type="dxa"/>
          </w:tcPr>
          <w:p w:rsidR="008A2E0D" w:rsidRPr="00C71CCC" w:rsidRDefault="008A2E0D" w:rsidP="000018C7">
            <w:pPr>
              <w:tabs>
                <w:tab w:val="left" w:pos="274"/>
              </w:tabs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1.</w:t>
            </w:r>
            <w:r w:rsidRPr="008A2E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Mezhenin</w:t>
            </w:r>
            <w:proofErr w:type="spellEnd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A.V., </w:t>
            </w:r>
            <w:proofErr w:type="spellStart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Sharafeev</w:t>
            </w:r>
            <w:proofErr w:type="spellEnd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Sh.M</w:t>
            </w:r>
            <w:proofErr w:type="spellEnd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., </w:t>
            </w:r>
            <w:proofErr w:type="spellStart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Kaz’mina</w:t>
            </w:r>
            <w:proofErr w:type="spellEnd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O.V., Vereshchagin V.I.</w:t>
            </w:r>
            <w:r w:rsidRPr="008A2E0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proofErr w:type="spellStart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eramics</w:t>
            </w:r>
            <w:proofErr w:type="spellEnd"/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in the Mgo‒AL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O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/>
              </w:rPr>
              <w:t>3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‒Sio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system based on silica glass suspension with refractory fillers. 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</w:rPr>
              <w:t>Новые</w:t>
            </w: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</w:rPr>
              <w:t>огнеупоры</w:t>
            </w: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.2025. № 11. </w:t>
            </w:r>
            <w:r w:rsidRPr="008A2E0D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 33-41</w:t>
            </w:r>
            <w:r w:rsidR="00C71CCC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</w:t>
            </w:r>
          </w:p>
          <w:p w:rsidR="00093AB2" w:rsidRPr="00C71CCC" w:rsidRDefault="00C71CCC" w:rsidP="000018C7">
            <w:pPr>
              <w:tabs>
                <w:tab w:val="left" w:pos="274"/>
              </w:tabs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Верещагин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Перспективные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направления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использования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многотоннажных</w:t>
            </w:r>
            <w:proofErr w:type="spellEnd"/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запасов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техногенного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некондиционного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сырья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Сибири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технологии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строительных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материалов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= Promising area of using large-tonnage reserves of </w:t>
            </w:r>
            <w:proofErr w:type="spellStart"/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technogenic</w:t>
            </w:r>
            <w:proofErr w:type="spellEnd"/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and substandard Siberian raw materials in the technology of building materials /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Верещагин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., </w:t>
            </w:r>
            <w:proofErr w:type="spellStart"/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Роот</w:t>
            </w:r>
            <w:proofErr w:type="spellEnd"/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Л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О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.,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Баранова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Г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П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//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Эксперт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теория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и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практика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. — 2024. — № 4 (27). — </w:t>
            </w:r>
            <w:proofErr w:type="gramStart"/>
            <w:r w:rsidR="00093AB2" w:rsidRPr="00093AB2">
              <w:rPr>
                <w:rFonts w:ascii="Times New Roman" w:eastAsia="Calibri" w:hAnsi="Times New Roman" w:cs="Times New Roman"/>
                <w:sz w:val="18"/>
                <w:szCs w:val="18"/>
              </w:rPr>
              <w:t>С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 15</w:t>
            </w:r>
            <w:proofErr w:type="gramEnd"/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-20. —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URL: </w:t>
            </w:r>
            <w:hyperlink r:id="rId7" w:history="1">
              <w:r w:rsidRPr="00ED0CE0">
                <w:rPr>
                  <w:rStyle w:val="a5"/>
                  <w:rFonts w:ascii="Times New Roman" w:eastAsia="Calibri" w:hAnsi="Times New Roman" w:cs="Times New Roman"/>
                  <w:sz w:val="18"/>
                  <w:szCs w:val="18"/>
                  <w:lang w:val="en-US"/>
                </w:rPr>
                <w:t>https://elibrary.ru/item.asp?id</w:t>
              </w:r>
            </w:hyperlink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=</w:t>
            </w: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093AB2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75252629</w:t>
            </w:r>
          </w:p>
          <w:p w:rsidR="00256E5B" w:rsidRDefault="00C71CCC" w:rsidP="000018C7">
            <w:pPr>
              <w:tabs>
                <w:tab w:val="left" w:pos="274"/>
              </w:tabs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Эффективная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технология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изготовления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электротехнической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керамики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из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маложелезистых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диопсидовых</w:t>
            </w:r>
            <w:proofErr w:type="spellEnd"/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пород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= Efficient technology for manufacturing electrical ceramics from low-iron </w:t>
            </w:r>
            <w:proofErr w:type="spellStart"/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diopside</w:t>
            </w:r>
            <w:proofErr w:type="spellEnd"/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rocks /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Дмитрий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Валерьевич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Горбачев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Владимир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Иванович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Верещагин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Людмила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Олеговна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Роот</w:t>
            </w:r>
            <w:proofErr w:type="spellEnd"/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//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Известия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Томского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политехнического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университета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[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Известия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ТПУ</w:t>
            </w:r>
            <w:r w:rsidR="00256E5B"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]. </w:t>
            </w:r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Инжиниринг </w:t>
            </w:r>
            <w:proofErr w:type="spellStart"/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>георесурсов</w:t>
            </w:r>
            <w:proofErr w:type="spellEnd"/>
            <w:proofErr w:type="gramStart"/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:</w:t>
            </w:r>
            <w:proofErr w:type="gramEnd"/>
            <w:r w:rsidR="00256E5B" w:rsidRPr="00256E5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сетевое издание / Национальный исследовательский Томский политехнический университет. — 2024. — Т. 335, № 8. — С. 29-36. — URL: https://earchive.tpu.ru/handle/11683/82341</w:t>
            </w:r>
          </w:p>
          <w:p w:rsidR="000018C7" w:rsidRPr="00EA7446" w:rsidRDefault="00C71CCC" w:rsidP="000018C7">
            <w:pPr>
              <w:tabs>
                <w:tab w:val="left" w:pos="274"/>
              </w:tabs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71CCC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  <w:r w:rsidR="000018C7" w:rsidRPr="00256E5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.</w:t>
            </w:r>
            <w:r w:rsidR="000018C7" w:rsidRPr="00256E5B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ab/>
            </w:r>
            <w:proofErr w:type="spellStart"/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Bolgaru</w:t>
            </w:r>
            <w:proofErr w:type="spellEnd"/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K., Reger, A., Vereshchagin, V., </w:t>
            </w:r>
            <w:proofErr w:type="spellStart"/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Akulinkin</w:t>
            </w:r>
            <w:proofErr w:type="spellEnd"/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, A. Combustion synthesis of </w:t>
            </w:r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</w:rPr>
              <w:t>β</w:t>
            </w:r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SiAlON</w:t>
            </w:r>
            <w:proofErr w:type="spellEnd"/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from a mixture of aluminum ferrosilicon and kaolin with nitrogen-containing additives using acid enrichment // Ceramics In</w:t>
            </w:r>
            <w:r w:rsidR="008A2E0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ternational</w:t>
            </w:r>
            <w:r w:rsidR="000018C7" w:rsidRPr="00EA7446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, 2023, 49(2), pp. 2302–2309</w:t>
            </w:r>
          </w:p>
          <w:p w:rsidR="00DA6E46" w:rsidRPr="007E554A" w:rsidRDefault="00DA6E46" w:rsidP="00F2064F">
            <w:pPr>
              <w:tabs>
                <w:tab w:val="left" w:pos="274"/>
              </w:tabs>
              <w:contextualSpacing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827" w:type="dxa"/>
          </w:tcPr>
          <w:p w:rsidR="008A2E0D" w:rsidRDefault="008A2E0D" w:rsidP="003344D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 w:rsidRPr="008A2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Верещагин В.И., </w:t>
            </w:r>
            <w:proofErr w:type="spellStart"/>
            <w:r w:rsidRPr="008A2E0D">
              <w:rPr>
                <w:rFonts w:ascii="Times New Roman" w:hAnsi="Times New Roman" w:cs="Times New Roman"/>
                <w:sz w:val="18"/>
                <w:szCs w:val="18"/>
              </w:rPr>
              <w:t>Роот</w:t>
            </w:r>
            <w:proofErr w:type="spellEnd"/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 Л.О.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интез субмикронного стабильного </w:t>
            </w:r>
            <w:proofErr w:type="spellStart"/>
            <w:r w:rsidRPr="008A2E0D">
              <w:rPr>
                <w:rFonts w:ascii="Times New Roman" w:hAnsi="Times New Roman" w:cs="Times New Roman"/>
                <w:sz w:val="18"/>
                <w:szCs w:val="18"/>
              </w:rPr>
              <w:t>протоэнстатита</w:t>
            </w:r>
            <w:proofErr w:type="spellEnd"/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 (mgsio3) обжигом талька с микродобавками оксидов двухвалентных металлов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 Тезисы докладов.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>Ме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ждународная научная конференция Н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овые тенденции в керамике и </w:t>
            </w:r>
            <w:proofErr w:type="spellStart"/>
            <w:r w:rsidRPr="008A2E0D">
              <w:rPr>
                <w:rFonts w:ascii="Times New Roman" w:hAnsi="Times New Roman" w:cs="Times New Roman"/>
                <w:sz w:val="18"/>
                <w:szCs w:val="18"/>
              </w:rPr>
              <w:t>стекле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8A2E0D">
              <w:rPr>
                <w:rFonts w:ascii="Times New Roman" w:hAnsi="Times New Roman" w:cs="Times New Roman"/>
                <w:sz w:val="18"/>
                <w:szCs w:val="18"/>
              </w:rPr>
              <w:t>ово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черкасск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2025</w:t>
            </w:r>
            <w:r w:rsidRPr="008A2E0D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С.47-51</w:t>
            </w:r>
          </w:p>
          <w:p w:rsidR="00256E5B" w:rsidRDefault="008A2E0D" w:rsidP="003344D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D25F9" w:rsidRPr="00EA744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256E5B">
              <w:t xml:space="preserve"> </w:t>
            </w:r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Меженин, А. В. Стеатитовые керамические материалы на основе </w:t>
            </w:r>
            <w:proofErr w:type="spellStart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>фторактивированного</w:t>
            </w:r>
            <w:proofErr w:type="spellEnd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талька с добавками оксидов циркония и титана / А. В. Меженин</w:t>
            </w:r>
            <w:proofErr w:type="gramStart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науч. рук. В. И. Верещагин // Химия и 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имическая технология в XXI веке</w:t>
            </w:r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: материалы XXIV Международной научно-практической конференции студентов и молодых ученых имени выдающихся химиков Л. П. </w:t>
            </w:r>
            <w:proofErr w:type="spellStart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>Кулёва</w:t>
            </w:r>
            <w:proofErr w:type="spellEnd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и Н. М. Кижнера, посвященной 85-летию со дня рождения профессора А. В. Кравцова, Томск, 15-19 мая 2023 г. / Национальный исследовательский Томский политехнический университет (ТПУ)</w:t>
            </w:r>
            <w:proofErr w:type="gramStart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Инженерная школа природных ресурсов ; Инженерная школа новых производственных технологий</w:t>
            </w:r>
            <w:proofErr w:type="gramStart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t xml:space="preserve"> Исследовательская школа химических и биомедицинских технологий ; Инженерная школа ядерных технологий. — 2023. — Т. 1. — [С. 123-124]. — URL: </w:t>
            </w:r>
            <w:r w:rsidR="00256E5B" w:rsidRPr="00256E5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http://earchive.tpu.ru/handle/11683/76618</w:t>
            </w:r>
          </w:p>
          <w:p w:rsidR="003344D3" w:rsidRPr="00EA7446" w:rsidRDefault="003344D3" w:rsidP="003344D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F6C6F" w:rsidRPr="00EA7446" w:rsidRDefault="006F6C6F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50C3" w:rsidRPr="00EA7446" w:rsidTr="00DA6E46">
        <w:tc>
          <w:tcPr>
            <w:tcW w:w="498" w:type="dxa"/>
          </w:tcPr>
          <w:p w:rsidR="008450C3" w:rsidRDefault="008450C3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0C3" w:rsidRDefault="008450C3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450C3" w:rsidRPr="00EA7446" w:rsidRDefault="008450C3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6" w:type="dxa"/>
          </w:tcPr>
          <w:p w:rsidR="008450C3" w:rsidRPr="00EA7446" w:rsidRDefault="008450C3" w:rsidP="00FD489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Вакалова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Татьяна Викторовна</w:t>
            </w:r>
          </w:p>
        </w:tc>
        <w:tc>
          <w:tcPr>
            <w:tcW w:w="1555" w:type="dxa"/>
          </w:tcPr>
          <w:p w:rsidR="00C828CC" w:rsidRDefault="00C828CC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0C3" w:rsidRPr="00EA7446" w:rsidRDefault="008450C3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</w:p>
        </w:tc>
        <w:tc>
          <w:tcPr>
            <w:tcW w:w="1134" w:type="dxa"/>
          </w:tcPr>
          <w:p w:rsidR="008450C3" w:rsidRDefault="008450C3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Д.т.н.</w:t>
            </w:r>
          </w:p>
          <w:p w:rsidR="008450C3" w:rsidRPr="00EA7446" w:rsidRDefault="008450C3" w:rsidP="007836A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</w:p>
        </w:tc>
        <w:tc>
          <w:tcPr>
            <w:tcW w:w="2553" w:type="dxa"/>
          </w:tcPr>
          <w:p w:rsidR="008450C3" w:rsidRPr="00C71CCC" w:rsidRDefault="008450C3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CCC">
              <w:rPr>
                <w:rFonts w:ascii="Times New Roman" w:hAnsi="Times New Roman" w:cs="Times New Roman"/>
                <w:sz w:val="18"/>
                <w:szCs w:val="18"/>
              </w:rPr>
              <w:t>В рамках направления научных исследований ТПУ:</w:t>
            </w:r>
          </w:p>
          <w:p w:rsidR="008450C3" w:rsidRPr="00C71CCC" w:rsidRDefault="008450C3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CCC">
              <w:rPr>
                <w:rFonts w:ascii="Times New Roman" w:hAnsi="Times New Roman" w:cs="Times New Roman"/>
                <w:sz w:val="18"/>
                <w:szCs w:val="18"/>
              </w:rPr>
              <w:t xml:space="preserve">2. Химические технологии, включая нефтехимию </w:t>
            </w:r>
          </w:p>
          <w:p w:rsidR="008450C3" w:rsidRPr="00C71CCC" w:rsidRDefault="008450C3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CCC">
              <w:rPr>
                <w:rFonts w:ascii="Times New Roman" w:hAnsi="Times New Roman" w:cs="Times New Roman"/>
                <w:sz w:val="18"/>
                <w:szCs w:val="18"/>
              </w:rPr>
              <w:t>2.5 Технологии материалов, в части создания силикатных и тугоплавких неметаллических материалов</w:t>
            </w:r>
          </w:p>
          <w:p w:rsidR="008450C3" w:rsidRDefault="008450C3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54E3B" w:rsidRPr="00D54E3B" w:rsidRDefault="00D54E3B" w:rsidP="00D54E3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54E3B">
              <w:rPr>
                <w:rFonts w:ascii="Times New Roman" w:hAnsi="Times New Roman" w:cs="Times New Roman"/>
                <w:sz w:val="18"/>
                <w:szCs w:val="18"/>
              </w:rPr>
              <w:t>Хоздоговорная деятельность</w:t>
            </w:r>
          </w:p>
          <w:p w:rsidR="008450C3" w:rsidRDefault="008450C3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CCC">
              <w:rPr>
                <w:rFonts w:ascii="Times New Roman" w:hAnsi="Times New Roman" w:cs="Times New Roman"/>
                <w:sz w:val="18"/>
                <w:szCs w:val="18"/>
              </w:rPr>
              <w:t xml:space="preserve">х/д 17.09-341/2023 от 27.11.2023 «Разработка состава шихт для изготовления огнеупорных изделий на основе муллита и корунда» </w:t>
            </w:r>
          </w:p>
          <w:p w:rsidR="008450C3" w:rsidRPr="00EA7446" w:rsidRDefault="008450C3" w:rsidP="00C71C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71CCC">
              <w:rPr>
                <w:rFonts w:ascii="Times New Roman" w:hAnsi="Times New Roman" w:cs="Times New Roman"/>
                <w:sz w:val="18"/>
                <w:szCs w:val="18"/>
              </w:rPr>
              <w:t>Исполнитель</w:t>
            </w:r>
          </w:p>
        </w:tc>
        <w:tc>
          <w:tcPr>
            <w:tcW w:w="3544" w:type="dxa"/>
          </w:tcPr>
          <w:p w:rsidR="008450C3" w:rsidRPr="008450C3" w:rsidRDefault="008450C3" w:rsidP="00A66589">
            <w:pPr>
              <w:numPr>
                <w:ilvl w:val="1"/>
                <w:numId w:val="8"/>
              </w:numPr>
              <w:tabs>
                <w:tab w:val="left" w:pos="175"/>
              </w:tabs>
              <w:spacing w:line="259" w:lineRule="auto"/>
              <w:ind w:left="34" w:firstLine="0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>Darkhan</w:t>
            </w:r>
            <w:proofErr w:type="spellEnd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 xml:space="preserve"> A., </w:t>
            </w:r>
            <w:proofErr w:type="spellStart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>Anarbayev</w:t>
            </w:r>
            <w:proofErr w:type="spellEnd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 xml:space="preserve"> A., </w:t>
            </w:r>
            <w:proofErr w:type="spellStart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>Yessimov</w:t>
            </w:r>
            <w:proofErr w:type="spellEnd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 xml:space="preserve"> B., </w:t>
            </w:r>
            <w:proofErr w:type="spellStart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>Vakalova</w:t>
            </w:r>
            <w:proofErr w:type="spellEnd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 xml:space="preserve"> T., </w:t>
            </w:r>
            <w:proofErr w:type="spellStart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>Stanevich</w:t>
            </w:r>
            <w:proofErr w:type="spellEnd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 xml:space="preserve"> V., </w:t>
            </w:r>
            <w:proofErr w:type="spellStart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>Molodykh</w:t>
            </w:r>
            <w:proofErr w:type="spellEnd"/>
            <w:r w:rsidRPr="008450C3">
              <w:rPr>
                <w:rFonts w:ascii="Times New Roman" w:eastAsia="Calibri" w:hAnsi="Times New Roman"/>
                <w:iCs/>
                <w:color w:val="000000"/>
                <w:sz w:val="18"/>
                <w:szCs w:val="18"/>
                <w:lang w:val="en-US"/>
              </w:rPr>
              <w:t xml:space="preserve"> A.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Optimization of the process of producing porcelain stoneware from mineral raw materials and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microsilica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as a secondary raw material. </w:t>
            </w:r>
            <w:hyperlink r:id="rId8" w:history="1">
              <w:r w:rsidRPr="008450C3">
                <w:rPr>
                  <w:rStyle w:val="a5"/>
                  <w:rFonts w:ascii="Times New Roman" w:eastAsia="Calibri" w:hAnsi="Times New Roman"/>
                  <w:sz w:val="18"/>
                  <w:szCs w:val="18"/>
                  <w:lang w:val="en-US"/>
                </w:rPr>
                <w:t>Ceramics</w:t>
              </w:r>
            </w:hyperlink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. 2025. 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Т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. 8. </w:t>
            </w:r>
            <w:hyperlink r:id="rId9" w:history="1">
              <w:r w:rsidRPr="008450C3">
                <w:rPr>
                  <w:rStyle w:val="a5"/>
                  <w:rFonts w:ascii="Times New Roman" w:eastAsia="Calibri" w:hAnsi="Times New Roman"/>
                  <w:sz w:val="18"/>
                  <w:szCs w:val="18"/>
                  <w:lang w:val="en-US"/>
                </w:rPr>
                <w:t>№ 4</w:t>
              </w:r>
            </w:hyperlink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. 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С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. 154.</w:t>
            </w:r>
          </w:p>
          <w:p w:rsidR="008450C3" w:rsidRPr="001C4AB5" w:rsidRDefault="008450C3" w:rsidP="00A66589">
            <w:pPr>
              <w:pStyle w:val="Default"/>
              <w:numPr>
                <w:ilvl w:val="1"/>
                <w:numId w:val="8"/>
              </w:numPr>
              <w:tabs>
                <w:tab w:val="left" w:pos="175"/>
              </w:tabs>
              <w:ind w:left="34" w:firstLine="0"/>
              <w:rPr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Sharafeev</w:t>
            </w:r>
            <w:proofErr w:type="spellEnd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 Sh., </w:t>
            </w:r>
            <w:proofErr w:type="spellStart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Kazmina</w:t>
            </w:r>
            <w:proofErr w:type="spellEnd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 O., </w:t>
            </w:r>
            <w:proofErr w:type="spellStart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Mezhenin</w:t>
            </w:r>
            <w:proofErr w:type="spellEnd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 A., </w:t>
            </w:r>
            <w:proofErr w:type="spellStart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Kutugin</w:t>
            </w:r>
            <w:proofErr w:type="spellEnd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 V., </w:t>
            </w:r>
            <w:proofErr w:type="spellStart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Gubanov</w:t>
            </w:r>
            <w:proofErr w:type="spellEnd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 A., </w:t>
            </w:r>
            <w:proofErr w:type="spellStart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Vakalova</w:t>
            </w:r>
            <w:proofErr w:type="spellEnd"/>
            <w:r w:rsidRPr="001C4AB5">
              <w:rPr>
                <w:iCs/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 T. Structure and properties of </w:t>
            </w:r>
            <w:r w:rsidRPr="001C4AB5">
              <w:rPr>
                <w:bCs/>
                <w:sz w:val="18"/>
                <w:szCs w:val="18"/>
                <w:shd w:val="clear" w:color="auto" w:fill="F5F5F5"/>
                <w:lang w:val="en-US"/>
              </w:rPr>
              <w:t>3D printed porous  AL2O3-SIO2 refractories based on  silica glass binder with a complex water polymer plasticizer/pore/former</w:t>
            </w:r>
            <w:r w:rsidRPr="001C4AB5">
              <w:rPr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C4AB5">
              <w:rPr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//Ceramics International. – 2025. – </w:t>
            </w:r>
            <w:r w:rsidRPr="001C4AB5">
              <w:rPr>
                <w:color w:val="000000" w:themeColor="text1"/>
                <w:sz w:val="18"/>
                <w:szCs w:val="18"/>
                <w:shd w:val="clear" w:color="auto" w:fill="F5F5F5"/>
              </w:rPr>
              <w:t>Т</w:t>
            </w:r>
            <w:r w:rsidRPr="001C4AB5">
              <w:rPr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 xml:space="preserve">. 51. – №. 14. – </w:t>
            </w:r>
            <w:r w:rsidRPr="001C4AB5">
              <w:rPr>
                <w:color w:val="000000" w:themeColor="text1"/>
                <w:sz w:val="18"/>
                <w:szCs w:val="18"/>
                <w:shd w:val="clear" w:color="auto" w:fill="F5F5F5"/>
              </w:rPr>
              <w:t>С</w:t>
            </w:r>
            <w:r w:rsidRPr="001C4AB5">
              <w:rPr>
                <w:color w:val="000000" w:themeColor="text1"/>
                <w:sz w:val="18"/>
                <w:szCs w:val="18"/>
                <w:shd w:val="clear" w:color="auto" w:fill="F5F5F5"/>
                <w:lang w:val="en-US"/>
              </w:rPr>
              <w:t>. 19661-19670.</w:t>
            </w:r>
          </w:p>
          <w:p w:rsidR="008450C3" w:rsidRPr="008450C3" w:rsidRDefault="008450C3" w:rsidP="00A66589">
            <w:pPr>
              <w:numPr>
                <w:ilvl w:val="1"/>
                <w:numId w:val="8"/>
              </w:numPr>
              <w:tabs>
                <w:tab w:val="left" w:pos="175"/>
              </w:tabs>
              <w:spacing w:line="259" w:lineRule="auto"/>
              <w:ind w:left="34" w:firstLine="0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Вакалова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 Т.В, Сергеев Н.П.,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Толегенов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 Д.Т. Перспективы использования красного шлама для получения высокопрочной строительной керамики//Вестник Томского государственного архитектурно-строительного университета. 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2024. 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Т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.26. № 2. 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С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.171-184.</w:t>
            </w:r>
          </w:p>
          <w:p w:rsidR="008450C3" w:rsidRPr="008450C3" w:rsidRDefault="008450C3" w:rsidP="00A66589">
            <w:pPr>
              <w:spacing w:line="259" w:lineRule="auto"/>
              <w:ind w:left="38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</w:pP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4.Vakalova T.,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Sergeev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N.,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Tolegenov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D.,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Tolegenova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D. High-strength building ceramics based on fly ash - red mud mixtures // Magazine of Civil Engineering. 2023. Vol. 5 (121). P. 40-60. IF = 1</w:t>
            </w:r>
            <w:proofErr w:type="gram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,84</w:t>
            </w:r>
            <w:proofErr w:type="gram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.</w:t>
            </w:r>
          </w:p>
          <w:p w:rsidR="008450C3" w:rsidRPr="008450C3" w:rsidRDefault="008450C3" w:rsidP="00A66589">
            <w:pPr>
              <w:tabs>
                <w:tab w:val="left" w:pos="34"/>
                <w:tab w:val="left" w:pos="175"/>
              </w:tabs>
              <w:spacing w:line="259" w:lineRule="auto"/>
              <w:ind w:left="34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</w:pP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5.Vakalova T.V.,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Sergeev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N.P.,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Maksimova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V.E.,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Rusinov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P.G.,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Balamygin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D.I. </w:t>
            </w:r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lastRenderedPageBreak/>
              <w:t xml:space="preserve">Improvement of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sinterability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and mechanical properties of magnesia-silicate ceramics with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enstatite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phase from mixtures of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serpentinite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with silica additives // Journal of Industrial and Engineering Chemistry. 2023. Vol. 106. P. 86-102. IF = 6</w:t>
            </w:r>
            <w:proofErr w:type="gram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,1</w:t>
            </w:r>
            <w:proofErr w:type="gram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.</w:t>
            </w:r>
          </w:p>
          <w:p w:rsidR="008450C3" w:rsidRPr="001472A7" w:rsidRDefault="008450C3" w:rsidP="00A66589">
            <w:pPr>
              <w:spacing w:line="259" w:lineRule="auto"/>
              <w:ind w:left="38"/>
              <w:jc w:val="both"/>
              <w:rPr>
                <w:rFonts w:ascii="Times New Roman" w:eastAsia="Calibri" w:hAnsi="Times New Roman"/>
                <w:color w:val="000000"/>
                <w:sz w:val="16"/>
                <w:szCs w:val="16"/>
              </w:rPr>
            </w:pPr>
            <w:proofErr w:type="gram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6.Vakalova</w:t>
            </w:r>
            <w:proofErr w:type="gram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T.V., </w:t>
            </w:r>
            <w:proofErr w:type="spell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Revva</w:t>
            </w:r>
            <w:proofErr w:type="spell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 xml:space="preserve"> I.B. Highly porous building ceramics based on «clay-ash microspheres» and «zeolite-ash microspheres» mixtures // Construction and Building Materials. 2022. Vol. 317. P. 125922. IF = 7</w:t>
            </w:r>
            <w:proofErr w:type="gramStart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,4</w:t>
            </w:r>
            <w:proofErr w:type="gramEnd"/>
            <w:r w:rsidRPr="008450C3">
              <w:rPr>
                <w:rFonts w:ascii="Times New Roman" w:eastAsia="Calibri" w:hAnsi="Times New Roman"/>
                <w:color w:val="000000"/>
                <w:sz w:val="18"/>
                <w:szCs w:val="18"/>
                <w:lang w:val="en-US"/>
              </w:rPr>
              <w:t>.</w:t>
            </w:r>
          </w:p>
        </w:tc>
        <w:tc>
          <w:tcPr>
            <w:tcW w:w="3827" w:type="dxa"/>
          </w:tcPr>
          <w:p w:rsidR="008450C3" w:rsidRPr="008450C3" w:rsidRDefault="008450C3" w:rsidP="008450C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50C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1. Решетова А.А., Рудой С.Э., </w:t>
            </w:r>
            <w:proofErr w:type="spell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Виншу</w:t>
            </w:r>
            <w:proofErr w:type="spell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 К.В., </w:t>
            </w:r>
            <w:proofErr w:type="spell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Вакалова</w:t>
            </w:r>
            <w:proofErr w:type="spell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 Т.В. Повышение прочностных качеств пропантов за счет изменения температуры на стадии прокаливания. // В сборнике: Инновации. Интеллект. Культура</w:t>
            </w:r>
            <w:proofErr w:type="gram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атериалы V Международной научно-практической конференции, посвященной 435-летию основания г. Тобольска, году Данилы Чулкова в г. Тобольске. Тюмень, 2022. С. 57-60.</w:t>
            </w:r>
          </w:p>
          <w:p w:rsidR="008450C3" w:rsidRDefault="008450C3" w:rsidP="008450C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Вакалова</w:t>
            </w:r>
            <w:proofErr w:type="spell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 Т.В., Сергеев Н.П., </w:t>
            </w:r>
            <w:proofErr w:type="spell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Толегенов</w:t>
            </w:r>
            <w:proofErr w:type="spell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 Д.Т. Состояние и перспективы развития ресурсно-сырьевого потенциала технологий современных силикатных материалов. //В сборнике: Проблемы геологии и освоения недр. Труды XXVI Международного симпозиума имени академика М.А. Усова студентов и молодых учёных, </w:t>
            </w:r>
            <w:proofErr w:type="gram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посвященный</w:t>
            </w:r>
            <w:proofErr w:type="gram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 xml:space="preserve"> 90-летию со дня рождения Н.М. Рассказова, 120-летию со дня рождения Л.Л. </w:t>
            </w:r>
            <w:proofErr w:type="spellStart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Халфина</w:t>
            </w:r>
            <w:proofErr w:type="spellEnd"/>
            <w:r w:rsidRPr="008450C3">
              <w:rPr>
                <w:rFonts w:ascii="Times New Roman" w:hAnsi="Times New Roman" w:cs="Times New Roman"/>
                <w:sz w:val="18"/>
                <w:szCs w:val="18"/>
              </w:rPr>
              <w:t>, 50-летию научных молодежных конференций имени академика М.А. Усова. Томск, 2022. С. 178-180.</w:t>
            </w:r>
          </w:p>
        </w:tc>
      </w:tr>
      <w:tr w:rsidR="008450C3" w:rsidRPr="00EA7446" w:rsidTr="00D97A8C">
        <w:tc>
          <w:tcPr>
            <w:tcW w:w="498" w:type="dxa"/>
          </w:tcPr>
          <w:p w:rsidR="008450C3" w:rsidRPr="00EA7446" w:rsidRDefault="008450C3" w:rsidP="00130B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456" w:type="dxa"/>
          </w:tcPr>
          <w:p w:rsidR="008450C3" w:rsidRPr="00EA7446" w:rsidRDefault="008450C3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Казьмина</w:t>
            </w:r>
            <w:proofErr w:type="spellEnd"/>
            <w:r w:rsidRPr="00EA7446">
              <w:rPr>
                <w:rFonts w:ascii="Times New Roman" w:hAnsi="Times New Roman" w:cs="Times New Roman"/>
                <w:sz w:val="18"/>
                <w:szCs w:val="18"/>
              </w:rPr>
              <w:t xml:space="preserve"> Ольга Викторовна</w:t>
            </w:r>
          </w:p>
        </w:tc>
        <w:tc>
          <w:tcPr>
            <w:tcW w:w="1555" w:type="dxa"/>
          </w:tcPr>
          <w:p w:rsidR="008450C3" w:rsidRPr="00EA7446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</w:p>
        </w:tc>
        <w:tc>
          <w:tcPr>
            <w:tcW w:w="1134" w:type="dxa"/>
          </w:tcPr>
          <w:p w:rsidR="00C828CC" w:rsidRDefault="00C828CC" w:rsidP="00C828C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Д.т.н.</w:t>
            </w:r>
          </w:p>
          <w:p w:rsidR="008450C3" w:rsidRPr="00EA7446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профессор</w:t>
            </w:r>
          </w:p>
        </w:tc>
        <w:tc>
          <w:tcPr>
            <w:tcW w:w="2553" w:type="dxa"/>
          </w:tcPr>
          <w:p w:rsidR="008450C3" w:rsidRPr="00EA7446" w:rsidRDefault="008450C3" w:rsidP="00CD4E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В рамках направления научных исследований ТПУ:</w:t>
            </w:r>
          </w:p>
          <w:p w:rsidR="008450C3" w:rsidRPr="00EA7446" w:rsidRDefault="008450C3" w:rsidP="00CD4E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 xml:space="preserve">2. Химические технологии, включая нефтехимию </w:t>
            </w:r>
          </w:p>
          <w:p w:rsidR="008450C3" w:rsidRPr="00EA7446" w:rsidRDefault="008450C3" w:rsidP="00CD4EF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2.5 Технологии материалов, в части создания силикатных и тугоплавких неметаллических материалов</w:t>
            </w:r>
          </w:p>
          <w:p w:rsidR="008450C3" w:rsidRDefault="008450C3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828CC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828CC" w:rsidRPr="00C828CC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Хоздоговорная деятельность</w:t>
            </w:r>
          </w:p>
          <w:p w:rsidR="00C828CC" w:rsidRDefault="00C828CC" w:rsidP="00C828CC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C828CC">
              <w:rPr>
                <w:rFonts w:ascii="Times New Roman" w:hAnsi="Times New Roman" w:cs="Times New Roman"/>
                <w:sz w:val="18"/>
                <w:szCs w:val="18"/>
              </w:rPr>
              <w:t xml:space="preserve">Х/д №  17.07-76/2025У  по теме: «Проведение исследований кабельной продукции на стойкость к внешним воздействиям в герметичном объеме АЭС в условиях протекания аварий, включая </w:t>
            </w:r>
            <w:proofErr w:type="spellStart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запроектные</w:t>
            </w:r>
            <w:proofErr w:type="spellEnd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»  для АО “</w:t>
            </w:r>
            <w:proofErr w:type="spellStart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Кирскабель</w:t>
            </w:r>
            <w:proofErr w:type="spellEnd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” 2025-2026 г, исполнитель</w:t>
            </w:r>
          </w:p>
          <w:p w:rsidR="00C828CC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828CC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Грантоваядеятельность</w:t>
            </w:r>
            <w:proofErr w:type="spellEnd"/>
          </w:p>
          <w:p w:rsidR="00C828CC" w:rsidRPr="00C828CC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Грант РНФ № 23-29-00471 от 24.01.2023, проект «Разработка и создание огнеупорных керамических изделий на основе высококонцентрированных вяжущих суспензий методом 3D- печати» на период 2023 – 2024 гг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C828CC" w:rsidRPr="00EA7446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:rsidR="008450C3" w:rsidRPr="00C71CCC" w:rsidRDefault="008450C3" w:rsidP="00C71CCC">
            <w:pPr>
              <w:pStyle w:val="a4"/>
              <w:numPr>
                <w:ilvl w:val="0"/>
                <w:numId w:val="21"/>
              </w:numPr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Боросиликатная эмаль повышенной химической стойкости для стальных труб / В. Ю. Боровой, </w:t>
            </w:r>
            <w:r w:rsidRPr="00C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О. В. </w:t>
            </w:r>
            <w:proofErr w:type="spellStart"/>
            <w:r w:rsidRPr="00C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Казьмина</w:t>
            </w:r>
            <w:proofErr w:type="spellEnd"/>
            <w:r w:rsidRPr="00C71CC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В. В. </w:t>
            </w:r>
            <w:proofErr w:type="spellStart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Шеховцов</w:t>
            </w:r>
            <w:proofErr w:type="spellEnd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К. В. </w:t>
            </w:r>
            <w:proofErr w:type="spellStart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Скирдин</w:t>
            </w:r>
            <w:proofErr w:type="spellEnd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// Стекло и керамика. – 2025. – Т. 98, № 4(1168). – С. 37-43. – 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DOI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10.14489/</w:t>
            </w:r>
            <w:proofErr w:type="spellStart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glc</w:t>
            </w:r>
            <w:proofErr w:type="spellEnd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.2025.04. </w:t>
            </w:r>
            <w:proofErr w:type="gramStart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pp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.037-043</w:t>
            </w:r>
            <w:proofErr w:type="gramEnd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– 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EDN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IVRJCL</w:t>
            </w: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:rsidR="008450C3" w:rsidRPr="00A74A01" w:rsidRDefault="008450C3" w:rsidP="006C44EB">
            <w:pPr>
              <w:pStyle w:val="a4"/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1C4A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2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 Rheological Characteristics of Highly Concentrated Silica Glass Suspensions for 3D Printing of Refractories / Sh. M.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Sharafeev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O. V.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Kaz’mina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A. V.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Gubanov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[et al.] // Refractories and Industrial Ceramics. — 2024. — Vol. 64,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iss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6. — P. 595-599. —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Режим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: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договору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организацией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держателем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ресурса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 — URL: https://doi.org/10.1007/s11148-024-00897-3</w:t>
            </w:r>
          </w:p>
          <w:p w:rsidR="008450C3" w:rsidRPr="007A30AA" w:rsidRDefault="008450C3" w:rsidP="006C44EB">
            <w:pPr>
              <w:pStyle w:val="a4"/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3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Боровой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Синтез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фритты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для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получения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эмалевого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покрытия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стальных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труб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методом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индукционного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нагрева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= Synthesis of a frit for obtaining enamel coating of steel pipes by the method of induction heating /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Боровой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Казьмина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Шеховцов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</w:p>
          <w:p w:rsidR="008450C3" w:rsidRPr="00DA5BD9" w:rsidRDefault="008450C3" w:rsidP="006C44EB">
            <w:pPr>
              <w:pStyle w:val="a4"/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//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Стекло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керамика</w:t>
            </w:r>
            <w:proofErr w:type="gramStart"/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научно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технический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производственный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журнал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— 2023. —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96, № 7. —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35-42. —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Режим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доступа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договору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организацией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держателем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ресурса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—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URL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https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://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glass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ceramics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ru</w:t>
            </w:r>
            <w:proofErr w:type="spellEnd"/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en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archiven</w:t>
            </w:r>
            <w:proofErr w:type="spellEnd"/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/137-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not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set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/6088-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eng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glc</w:t>
            </w:r>
            <w:proofErr w:type="spellEnd"/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-2023-07-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pp</w:t>
            </w:r>
            <w:r w:rsidRPr="00DA5B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-035-042</w:t>
            </w:r>
          </w:p>
          <w:p w:rsidR="008450C3" w:rsidRPr="00A74A01" w:rsidRDefault="008450C3" w:rsidP="006C44EB">
            <w:pPr>
              <w:pStyle w:val="a4"/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proofErr w:type="gramStart"/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4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.K</w:t>
            </w:r>
            <w:proofErr w:type="gram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V.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Skirdin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A. Yu. </w:t>
            </w:r>
            <w:proofErr w:type="spell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Miskovets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O. V. </w:t>
            </w:r>
            <w:proofErr w:type="spellStart"/>
            <w:proofErr w:type="gramStart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lastRenderedPageBreak/>
              <w:t>Kazmina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.</w:t>
            </w:r>
            <w:proofErr w:type="gram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A74A01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> 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Influence of Silica Fume on the Production Process and Properties of Porous Glass Composite =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Влияние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кремнезема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процесс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производства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свойства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пористого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стеклокомпозита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Известия вузов. Химия и химическая технология научно-технический журнал: / Ивановский государственный химико-технологический университет.  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2023 .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66, </w:t>
            </w:r>
            <w:proofErr w:type="spellStart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. 1 .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A74A0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 84-92 .</w:t>
            </w:r>
          </w:p>
          <w:p w:rsidR="008450C3" w:rsidRPr="007E554A" w:rsidRDefault="008450C3" w:rsidP="003369F2">
            <w:pPr>
              <w:pStyle w:val="a4"/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C71CC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5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</w:t>
            </w:r>
            <w:r w:rsidRPr="00EA7446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K.V. </w:t>
            </w:r>
            <w:proofErr w:type="spellStart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Skirdin</w:t>
            </w:r>
            <w:proofErr w:type="spellEnd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K. V. </w:t>
            </w:r>
            <w:proofErr w:type="spellStart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Dorozhkin</w:t>
            </w:r>
            <w:proofErr w:type="spellEnd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, O. V. </w:t>
            </w:r>
            <w:proofErr w:type="spellStart"/>
            <w:proofErr w:type="gramStart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Kazmina</w:t>
            </w:r>
            <w:proofErr w:type="spellEnd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.</w:t>
            </w:r>
            <w:proofErr w:type="gramEnd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 xml:space="preserve"> Magnetite’s Influence on the Radio-Absorbing Properties of a Porous Glass Composite at High-Frequencies Glass and Ceramics.  2022. Vol. 79, </w:t>
            </w:r>
            <w:proofErr w:type="spellStart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iss</w:t>
            </w:r>
            <w:proofErr w:type="spellEnd"/>
            <w:r w:rsidRPr="00EA744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  <w:t>. 5-6 . P. 175-179</w:t>
            </w:r>
          </w:p>
          <w:p w:rsidR="008450C3" w:rsidRPr="00A74A01" w:rsidRDefault="008450C3" w:rsidP="00C71CCC">
            <w:pPr>
              <w:pStyle w:val="a4"/>
              <w:shd w:val="clear" w:color="auto" w:fill="FFFFFF"/>
              <w:tabs>
                <w:tab w:val="left" w:pos="274"/>
              </w:tabs>
              <w:spacing w:before="100" w:beforeAutospacing="1" w:after="100" w:afterAutospacing="1"/>
              <w:ind w:left="34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827" w:type="dxa"/>
          </w:tcPr>
          <w:p w:rsidR="008450C3" w:rsidRPr="00C828CC" w:rsidRDefault="008450C3" w:rsidP="00C828CC">
            <w:pPr>
              <w:pStyle w:val="a4"/>
              <w:numPr>
                <w:ilvl w:val="0"/>
                <w:numId w:val="23"/>
              </w:numPr>
              <w:ind w:left="33" w:firstLine="0"/>
              <w:jc w:val="both"/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lastRenderedPageBreak/>
              <w:t>Скирдин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К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В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>Physico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-chemical modeling of the processes of obtaining porous glass composite in the 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>marshalite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>-micro silicon-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>NaOH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 system / 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К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В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Скирдин</w:t>
            </w:r>
            <w:proofErr w:type="spellEnd"/>
            <w:proofErr w:type="gram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 ;</w:t>
            </w:r>
            <w:proofErr w:type="gram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науч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рук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  <w:lang w:val="en-US"/>
              </w:rPr>
              <w:t xml:space="preserve">. </w:t>
            </w:r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О. В. 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Казьмина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// Химия и химическая технология в XXI веке</w:t>
            </w:r>
            <w:proofErr w:type="gram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:</w:t>
            </w:r>
            <w:proofErr w:type="gram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материалы XXIV Международной научно-практической конференции студентов и молодых ученых имени выдающихся химиков Л. П. </w:t>
            </w:r>
            <w:proofErr w:type="spell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Кулёва</w:t>
            </w:r>
            <w:proofErr w:type="spell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и Н. М. Кижнера, посвященной 85-летию со дня рождения профессора А. В. Кравцова, Томск, 15-19 мая 2023 г. / Национальный исследовательский Томский политехнический университет (ТПУ) ; Инженерная школа природных ресурсов ; Инженерная школа новых производственных технологий</w:t>
            </w:r>
            <w:proofErr w:type="gramStart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;</w:t>
            </w:r>
            <w:proofErr w:type="gramEnd"/>
            <w:r w:rsidRPr="00C828CC"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 xml:space="preserve"> Исследовательская школа химических и биомедицинских технологий ; Инженерная школа ядерных технологий. — 2023. — Т. 2. — [С. 319-320]. — URL: </w:t>
            </w:r>
            <w:hyperlink r:id="rId10" w:history="1">
              <w:r w:rsidR="00C828CC" w:rsidRPr="00ED0CE0">
                <w:rPr>
                  <w:rStyle w:val="a5"/>
                  <w:rFonts w:ascii="Times New Roman" w:hAnsi="Times New Roman" w:cs="Times New Roman"/>
                  <w:sz w:val="18"/>
                  <w:szCs w:val="18"/>
                  <w:shd w:val="clear" w:color="auto" w:fill="FFFFFF"/>
                </w:rPr>
                <w:t>http://earchive.tpu.ru/handle/11683/76749</w:t>
              </w:r>
            </w:hyperlink>
          </w:p>
          <w:p w:rsidR="00C828CC" w:rsidRDefault="00C828CC" w:rsidP="00C828CC">
            <w:pPr>
              <w:pStyle w:val="a4"/>
              <w:tabs>
                <w:tab w:val="left" w:pos="64"/>
              </w:tabs>
              <w:autoSpaceDE w:val="0"/>
              <w:autoSpaceDN w:val="0"/>
              <w:spacing w:line="254" w:lineRule="auto"/>
              <w:ind w:left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  <w:t>2.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Беляева А.В. Щелочная активация отходов стекла для получения микросфер / Сборников трудов XX Российской ежегодной конференции молодых научных сотрудников и аспирантов «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Физико-химия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технология неорганических материалов» (с международным участием), г. Москва, 17-20 октября 2023 г., с. 304-306 / </w:t>
            </w:r>
            <w:hyperlink r:id="rId11" w:history="1">
              <w:r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www.m.imetran.ru</w:t>
              </w:r>
            </w:hyperlink>
          </w:p>
          <w:p w:rsidR="00C828CC" w:rsidRPr="00C828CC" w:rsidRDefault="00C828CC" w:rsidP="00C828CC">
            <w:pPr>
              <w:pStyle w:val="a4"/>
              <w:ind w:left="393"/>
              <w:jc w:val="both"/>
              <w:rPr>
                <w:rFonts w:ascii="Times New Roman" w:hAnsi="Times New Roman" w:cs="Times New Roman"/>
                <w:color w:val="333333"/>
                <w:sz w:val="18"/>
                <w:szCs w:val="18"/>
                <w:shd w:val="clear" w:color="auto" w:fill="FFFFFF"/>
              </w:rPr>
            </w:pPr>
          </w:p>
          <w:p w:rsidR="008450C3" w:rsidRDefault="008450C3" w:rsidP="003369F2">
            <w:pPr>
              <w:ind w:left="33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:rsidR="008450C3" w:rsidRPr="00C828CC" w:rsidRDefault="008450C3" w:rsidP="00DA5BD9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450C3" w:rsidRPr="00EA7446" w:rsidTr="00D97A8C">
        <w:tc>
          <w:tcPr>
            <w:tcW w:w="498" w:type="dxa"/>
          </w:tcPr>
          <w:p w:rsidR="008450C3" w:rsidRPr="00EA7446" w:rsidRDefault="008450C3" w:rsidP="00130BE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456" w:type="dxa"/>
          </w:tcPr>
          <w:p w:rsidR="008450C3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Митина Наталия Александровна</w:t>
            </w:r>
          </w:p>
          <w:p w:rsidR="008450C3" w:rsidRPr="00EA7446" w:rsidRDefault="008450C3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5" w:type="dxa"/>
          </w:tcPr>
          <w:p w:rsidR="008450C3" w:rsidRPr="00EA7446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</w:p>
        </w:tc>
        <w:tc>
          <w:tcPr>
            <w:tcW w:w="1134" w:type="dxa"/>
          </w:tcPr>
          <w:p w:rsidR="008450C3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К.т.н.</w:t>
            </w:r>
          </w:p>
          <w:p w:rsidR="00C828CC" w:rsidRPr="00EA7446" w:rsidRDefault="00C828CC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</w:p>
        </w:tc>
        <w:tc>
          <w:tcPr>
            <w:tcW w:w="2553" w:type="dxa"/>
          </w:tcPr>
          <w:p w:rsidR="00C828CC" w:rsidRPr="00EA7446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В рамках направления научных исследований ТПУ:</w:t>
            </w:r>
          </w:p>
          <w:p w:rsidR="00C828CC" w:rsidRPr="00EA7446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 xml:space="preserve">2. Химические технологии, включая нефтехимию </w:t>
            </w:r>
          </w:p>
          <w:p w:rsidR="00C828CC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A7446">
              <w:rPr>
                <w:rFonts w:ascii="Times New Roman" w:hAnsi="Times New Roman" w:cs="Times New Roman"/>
                <w:sz w:val="18"/>
                <w:szCs w:val="18"/>
              </w:rPr>
              <w:t>2.5 Технологии материалов, в части создания силикатных и тугоплавких неметаллических материалов</w:t>
            </w:r>
          </w:p>
          <w:p w:rsidR="00C828CC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828CC" w:rsidRPr="00DD6AC8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Хоздоговорная деятельность:</w:t>
            </w:r>
            <w:r w:rsidRPr="00DD6A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828CC" w:rsidRDefault="00C828CC" w:rsidP="00C828CC">
            <w:pPr>
              <w:pStyle w:val="a4"/>
              <w:numPr>
                <w:ilvl w:val="0"/>
                <w:numId w:val="26"/>
              </w:numPr>
              <w:tabs>
                <w:tab w:val="left" w:pos="175"/>
              </w:tabs>
              <w:ind w:left="35" w:hanging="685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Договор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 xml:space="preserve"> № 19/2025-2//17.07-76/2025У от 23.04.2025г. по теме: «Проведение исследований кабельной продукции на стойкость к внешним воздействиям в герметичном объеме АЭС в условиях протекания аварий, включая </w:t>
            </w:r>
            <w:proofErr w:type="spellStart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запроектные</w:t>
            </w:r>
            <w:proofErr w:type="spellEnd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»».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3577E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Исполнитель </w:t>
            </w:r>
          </w:p>
          <w:p w:rsidR="00C828CC" w:rsidRPr="003577E0" w:rsidRDefault="00C828CC" w:rsidP="00C828CC">
            <w:pPr>
              <w:pStyle w:val="a4"/>
              <w:numPr>
                <w:ilvl w:val="0"/>
                <w:numId w:val="26"/>
              </w:numPr>
              <w:tabs>
                <w:tab w:val="left" w:pos="175"/>
              </w:tabs>
              <w:ind w:left="35" w:hanging="685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  <w:p w:rsidR="00C828CC" w:rsidRDefault="00C828CC" w:rsidP="00C828CC">
            <w:pPr>
              <w:pStyle w:val="a4"/>
              <w:numPr>
                <w:ilvl w:val="0"/>
                <w:numId w:val="26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Договор 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E15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ED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 xml:space="preserve">/02/41897-Д//17.09-67/2024У от «10»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апреля 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 xml:space="preserve">2024 г. «Обоснование влияния на водородную безопасность лакокрасочных покрытий, применяемых в </w:t>
            </w:r>
            <w:proofErr w:type="spellStart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контейнменте</w:t>
            </w:r>
            <w:proofErr w:type="spellEnd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 xml:space="preserve">, а также 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обоснование их дезактивирующих свойств и устойчивости в условиях протекания проектных и </w:t>
            </w:r>
            <w:proofErr w:type="spellStart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запроектных</w:t>
            </w:r>
            <w:proofErr w:type="spellEnd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 xml:space="preserve"> аварий на АЭС по объекту АЭС «</w:t>
            </w:r>
            <w:proofErr w:type="spellStart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Эль-Дабаа</w:t>
            </w:r>
            <w:proofErr w:type="spellEnd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», блоки 1-4»</w:t>
            </w:r>
            <w:r w:rsidRPr="003577E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Исполнитель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C828CC" w:rsidRDefault="00C828CC" w:rsidP="00C828CC">
            <w:pPr>
              <w:pStyle w:val="a4"/>
              <w:numPr>
                <w:ilvl w:val="0"/>
                <w:numId w:val="26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828CC" w:rsidRPr="00CE1538" w:rsidRDefault="00C828CC" w:rsidP="00C828CC">
            <w:pPr>
              <w:pStyle w:val="a4"/>
              <w:numPr>
                <w:ilvl w:val="0"/>
                <w:numId w:val="26"/>
              </w:numPr>
              <w:tabs>
                <w:tab w:val="left" w:pos="175"/>
              </w:tabs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3. Договор 17.09-70/2022У//</w:t>
            </w:r>
            <w:r w:rsidRPr="00CE153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ED</w:t>
            </w:r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/37762 от 26.04.2022г «Обоснование соответствия составов специализированных бетонов и изменения их свойств под воздействием радиационного излучения по объекту АЭС «</w:t>
            </w:r>
            <w:proofErr w:type="spellStart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Эль-Дабаа</w:t>
            </w:r>
            <w:proofErr w:type="spellEnd"/>
            <w:r w:rsidRPr="00CE1538">
              <w:rPr>
                <w:rFonts w:ascii="Times New Roman" w:hAnsi="Times New Roman" w:cs="Times New Roman"/>
                <w:sz w:val="18"/>
                <w:szCs w:val="18"/>
              </w:rPr>
              <w:t>», блоки 1-4»</w:t>
            </w:r>
            <w:r w:rsidRPr="003577E0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Исполнитель</w:t>
            </w:r>
          </w:p>
          <w:p w:rsidR="00C828CC" w:rsidRPr="00EA7446" w:rsidRDefault="00C828CC" w:rsidP="00C828C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0C3" w:rsidRPr="00EA7446" w:rsidRDefault="008450C3" w:rsidP="0062264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</w:tcPr>
          <w:p w:rsidR="008450C3" w:rsidRPr="00EA7446" w:rsidRDefault="008450C3" w:rsidP="006C44EB">
            <w:pPr>
              <w:pStyle w:val="a4"/>
              <w:tabs>
                <w:tab w:val="left" w:pos="317"/>
              </w:tabs>
              <w:ind w:left="34" w:right="-10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827" w:type="dxa"/>
          </w:tcPr>
          <w:p w:rsidR="00C828CC" w:rsidRPr="00C828CC" w:rsidRDefault="00C828CC" w:rsidP="00C828CC">
            <w:pPr>
              <w:pStyle w:val="a4"/>
              <w:tabs>
                <w:tab w:val="left" w:pos="33"/>
              </w:tabs>
              <w:ind w:left="33" w:right="-8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Шашмурина</w:t>
            </w:r>
            <w:proofErr w:type="spellEnd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 xml:space="preserve"> Ю.И., Митина Н.А.</w:t>
            </w:r>
          </w:p>
          <w:p w:rsidR="00C828CC" w:rsidRPr="00C828CC" w:rsidRDefault="00C828CC" w:rsidP="00C828CC">
            <w:pPr>
              <w:pStyle w:val="a4"/>
              <w:tabs>
                <w:tab w:val="left" w:pos="33"/>
              </w:tabs>
              <w:ind w:left="33" w:right="-8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атериалы для иммобилизации агрессивных отходов химических производств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8450C3" w:rsidRPr="00C828CC" w:rsidRDefault="00C828CC" w:rsidP="00C828CC">
            <w:pPr>
              <w:pStyle w:val="a4"/>
              <w:tabs>
                <w:tab w:val="left" w:pos="33"/>
              </w:tabs>
              <w:ind w:left="33" w:right="-81"/>
              <w:rPr>
                <w:rFonts w:ascii="Times New Roman" w:hAnsi="Times New Roman" w:cs="Times New Roman"/>
                <w:sz w:val="18"/>
                <w:szCs w:val="18"/>
              </w:rPr>
            </w:pPr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Материалы XXIII Международной научно-практической конференц</w:t>
            </w:r>
            <w:bookmarkStart w:id="0" w:name="_GoBack"/>
            <w:bookmarkEnd w:id="0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 xml:space="preserve">ии студентов и молодых ученых имени выдающихся химиков Л.П. </w:t>
            </w:r>
            <w:proofErr w:type="spellStart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Кулёва</w:t>
            </w:r>
            <w:proofErr w:type="spellEnd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 xml:space="preserve"> и Н.М. </w:t>
            </w:r>
            <w:proofErr w:type="spellStart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Кижнера</w:t>
            </w:r>
            <w:proofErr w:type="spellEnd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 xml:space="preserve"> /В сборнике: Химия и химическая технология в XXI веке</w:t>
            </w:r>
            <w:proofErr w:type="gramStart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 xml:space="preserve">.. </w:t>
            </w:r>
            <w:proofErr w:type="gramEnd"/>
            <w:r w:rsidRPr="00C828CC">
              <w:rPr>
                <w:rFonts w:ascii="Times New Roman" w:hAnsi="Times New Roman" w:cs="Times New Roman"/>
                <w:sz w:val="18"/>
                <w:szCs w:val="18"/>
              </w:rPr>
              <w:t>В 2-х томах. Томск, 2022. С. 188-189.</w:t>
            </w:r>
          </w:p>
        </w:tc>
      </w:tr>
    </w:tbl>
    <w:p w:rsidR="00A76FB2" w:rsidRPr="005D25F9" w:rsidRDefault="00A76FB2" w:rsidP="00A76FB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2064F" w:rsidRPr="00F2064F" w:rsidRDefault="00F2064F" w:rsidP="00F206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2064F" w:rsidRPr="001C4AB5" w:rsidRDefault="001C4AB5" w:rsidP="00F2064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Заведующая ОАД</w:t>
      </w:r>
      <w:r w:rsidR="00F2064F" w:rsidRPr="00F2064F">
        <w:rPr>
          <w:rFonts w:ascii="Times New Roman" w:eastAsia="Calibri" w:hAnsi="Times New Roman" w:cs="Times New Roman"/>
          <w:sz w:val="24"/>
          <w:szCs w:val="24"/>
        </w:rPr>
        <w:t xml:space="preserve">                     ________________________             </w:t>
      </w:r>
      <w:r w:rsidRPr="001C4AB5">
        <w:rPr>
          <w:rFonts w:ascii="Times New Roman" w:eastAsia="Calibri" w:hAnsi="Times New Roman" w:cs="Times New Roman"/>
          <w:sz w:val="24"/>
          <w:szCs w:val="24"/>
        </w:rPr>
        <w:t>А.В. Барская</w:t>
      </w:r>
    </w:p>
    <w:p w:rsidR="00F2064F" w:rsidRPr="00F2064F" w:rsidRDefault="00F2064F" w:rsidP="00F2064F">
      <w:pPr>
        <w:rPr>
          <w:rFonts w:ascii="Times New Roman" w:eastAsia="Calibri" w:hAnsi="Times New Roman" w:cs="Times New Roman"/>
          <w:sz w:val="20"/>
          <w:szCs w:val="20"/>
        </w:rPr>
      </w:pPr>
    </w:p>
    <w:p w:rsidR="00F2064F" w:rsidRPr="00F2064F" w:rsidRDefault="00F2064F" w:rsidP="00F2064F">
      <w:pPr>
        <w:rPr>
          <w:rFonts w:ascii="Calibri" w:eastAsia="Calibri" w:hAnsi="Calibri" w:cs="Times New Roman"/>
          <w:sz w:val="20"/>
          <w:szCs w:val="20"/>
        </w:rPr>
      </w:pPr>
      <w:r w:rsidRPr="00F2064F">
        <w:rPr>
          <w:rFonts w:ascii="Times New Roman" w:eastAsia="Calibri" w:hAnsi="Times New Roman" w:cs="Times New Roman"/>
          <w:sz w:val="20"/>
          <w:szCs w:val="20"/>
        </w:rPr>
        <w:t xml:space="preserve">дата составления </w:t>
      </w:r>
      <w:r w:rsidR="001C4AB5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2064F">
        <w:rPr>
          <w:rFonts w:ascii="Times New Roman" w:eastAsia="Calibri" w:hAnsi="Times New Roman" w:cs="Times New Roman"/>
          <w:sz w:val="20"/>
          <w:szCs w:val="20"/>
        </w:rPr>
        <w:t xml:space="preserve">________________ </w:t>
      </w:r>
    </w:p>
    <w:p w:rsidR="00A76FB2" w:rsidRPr="007E554A" w:rsidRDefault="007E554A" w:rsidP="007E554A">
      <w:pPr>
        <w:jc w:val="both"/>
        <w:rPr>
          <w:rFonts w:ascii="Calibri" w:eastAsia="Calibri" w:hAnsi="Calibri" w:cs="Times New Roman"/>
          <w:sz w:val="20"/>
          <w:szCs w:val="20"/>
          <w:lang w:val="en-US"/>
        </w:rPr>
      </w:pPr>
      <w:r>
        <w:rPr>
          <w:rFonts w:ascii="Times New Roman" w:eastAsia="Calibri" w:hAnsi="Times New Roman" w:cs="Times New Roman"/>
          <w:sz w:val="20"/>
          <w:szCs w:val="20"/>
        </w:rPr>
        <w:t>М.</w:t>
      </w:r>
      <w:proofErr w:type="gramStart"/>
      <w:r>
        <w:rPr>
          <w:rFonts w:ascii="Times New Roman" w:eastAsia="Calibri" w:hAnsi="Times New Roman" w:cs="Times New Roman"/>
          <w:sz w:val="20"/>
          <w:szCs w:val="20"/>
        </w:rPr>
        <w:t>П</w:t>
      </w:r>
      <w:proofErr w:type="gramEnd"/>
    </w:p>
    <w:p w:rsidR="00B15429" w:rsidRPr="004777FF" w:rsidRDefault="00B15429" w:rsidP="00111BD9">
      <w:pPr>
        <w:rPr>
          <w:rFonts w:ascii="Times New Roman" w:hAnsi="Times New Roman" w:cs="Times New Roman"/>
          <w:sz w:val="24"/>
          <w:szCs w:val="24"/>
        </w:rPr>
      </w:pPr>
    </w:p>
    <w:sectPr w:rsidR="00B15429" w:rsidRPr="004777FF" w:rsidSect="00DA6E4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3EF" w:rsidRDefault="00C263EF" w:rsidP="003C1839">
      <w:pPr>
        <w:spacing w:after="0" w:line="240" w:lineRule="auto"/>
      </w:pPr>
      <w:r>
        <w:separator/>
      </w:r>
    </w:p>
  </w:endnote>
  <w:endnote w:type="continuationSeparator" w:id="0">
    <w:p w:rsidR="00C263EF" w:rsidRDefault="00C263EF" w:rsidP="003C1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3EF" w:rsidRDefault="00C263EF" w:rsidP="003C1839">
      <w:pPr>
        <w:spacing w:after="0" w:line="240" w:lineRule="auto"/>
      </w:pPr>
      <w:r>
        <w:separator/>
      </w:r>
    </w:p>
  </w:footnote>
  <w:footnote w:type="continuationSeparator" w:id="0">
    <w:p w:rsidR="00C263EF" w:rsidRDefault="00C263EF" w:rsidP="003C18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7A73"/>
    <w:multiLevelType w:val="hybridMultilevel"/>
    <w:tmpl w:val="5B3C68FC"/>
    <w:lvl w:ilvl="0" w:tplc="2A440196">
      <w:start w:val="1"/>
      <w:numFmt w:val="decimal"/>
      <w:lvlText w:val="%1."/>
      <w:lvlJc w:val="left"/>
      <w:pPr>
        <w:tabs>
          <w:tab w:val="num" w:pos="393"/>
        </w:tabs>
        <w:ind w:left="393" w:hanging="36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722EC4"/>
    <w:multiLevelType w:val="hybridMultilevel"/>
    <w:tmpl w:val="4BF8B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8E3AAF"/>
    <w:multiLevelType w:val="hybridMultilevel"/>
    <w:tmpl w:val="EE70D6AE"/>
    <w:lvl w:ilvl="0" w:tplc="664A9418">
      <w:start w:val="5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630DD"/>
    <w:multiLevelType w:val="hybridMultilevel"/>
    <w:tmpl w:val="09AA20F0"/>
    <w:lvl w:ilvl="0" w:tplc="EE4CA3BE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A448E9"/>
    <w:multiLevelType w:val="hybridMultilevel"/>
    <w:tmpl w:val="F3105B36"/>
    <w:lvl w:ilvl="0" w:tplc="0C28D73E">
      <w:start w:val="1"/>
      <w:numFmt w:val="russianLower"/>
      <w:lvlText w:val="%1)"/>
      <w:lvlJc w:val="left"/>
      <w:pPr>
        <w:ind w:left="675" w:hanging="360"/>
      </w:pPr>
      <w:rPr>
        <w:rFonts w:hint="default"/>
      </w:rPr>
    </w:lvl>
    <w:lvl w:ilvl="1" w:tplc="F364E126">
      <w:start w:val="1"/>
      <w:numFmt w:val="decimal"/>
      <w:lvlText w:val="%2."/>
      <w:lvlJc w:val="left"/>
      <w:pPr>
        <w:ind w:left="600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4601B"/>
    <w:multiLevelType w:val="hybridMultilevel"/>
    <w:tmpl w:val="8402E30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>
    <w:nsid w:val="16590A00"/>
    <w:multiLevelType w:val="hybridMultilevel"/>
    <w:tmpl w:val="6EA2D58E"/>
    <w:lvl w:ilvl="0" w:tplc="2742908A">
      <w:start w:val="1"/>
      <w:numFmt w:val="decimal"/>
      <w:lvlText w:val="%1."/>
      <w:lvlJc w:val="left"/>
      <w:pPr>
        <w:ind w:left="393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196615F7"/>
    <w:multiLevelType w:val="hybridMultilevel"/>
    <w:tmpl w:val="74766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D9636E"/>
    <w:multiLevelType w:val="hybridMultilevel"/>
    <w:tmpl w:val="34E6ABBC"/>
    <w:lvl w:ilvl="0" w:tplc="213EAFFE">
      <w:start w:val="1"/>
      <w:numFmt w:val="decimal"/>
      <w:lvlText w:val="%1."/>
      <w:lvlJc w:val="left"/>
      <w:pPr>
        <w:ind w:left="396" w:hanging="360"/>
      </w:pPr>
      <w:rPr>
        <w:sz w:val="16"/>
        <w:szCs w:val="16"/>
      </w:rPr>
    </w:lvl>
    <w:lvl w:ilvl="1" w:tplc="04190019">
      <w:start w:val="1"/>
      <w:numFmt w:val="lowerLetter"/>
      <w:lvlText w:val="%2."/>
      <w:lvlJc w:val="left"/>
      <w:pPr>
        <w:ind w:left="1116" w:hanging="360"/>
      </w:pPr>
    </w:lvl>
    <w:lvl w:ilvl="2" w:tplc="0419001B">
      <w:start w:val="1"/>
      <w:numFmt w:val="lowerRoman"/>
      <w:lvlText w:val="%3."/>
      <w:lvlJc w:val="right"/>
      <w:pPr>
        <w:ind w:left="1836" w:hanging="180"/>
      </w:pPr>
    </w:lvl>
    <w:lvl w:ilvl="3" w:tplc="FD461F3E">
      <w:start w:val="1"/>
      <w:numFmt w:val="decimal"/>
      <w:lvlText w:val="%4."/>
      <w:lvlJc w:val="left"/>
      <w:pPr>
        <w:ind w:left="2556" w:hanging="360"/>
      </w:pPr>
      <w:rPr>
        <w:sz w:val="16"/>
        <w:szCs w:val="16"/>
      </w:rPr>
    </w:lvl>
    <w:lvl w:ilvl="4" w:tplc="04190019">
      <w:start w:val="1"/>
      <w:numFmt w:val="lowerLetter"/>
      <w:lvlText w:val="%5."/>
      <w:lvlJc w:val="left"/>
      <w:pPr>
        <w:ind w:left="3276" w:hanging="360"/>
      </w:pPr>
    </w:lvl>
    <w:lvl w:ilvl="5" w:tplc="0419001B">
      <w:start w:val="1"/>
      <w:numFmt w:val="lowerRoman"/>
      <w:lvlText w:val="%6."/>
      <w:lvlJc w:val="right"/>
      <w:pPr>
        <w:ind w:left="3996" w:hanging="180"/>
      </w:pPr>
    </w:lvl>
    <w:lvl w:ilvl="6" w:tplc="0419000F">
      <w:start w:val="1"/>
      <w:numFmt w:val="decimal"/>
      <w:lvlText w:val="%7."/>
      <w:lvlJc w:val="left"/>
      <w:pPr>
        <w:ind w:left="4716" w:hanging="360"/>
      </w:pPr>
    </w:lvl>
    <w:lvl w:ilvl="7" w:tplc="04190019">
      <w:start w:val="1"/>
      <w:numFmt w:val="lowerLetter"/>
      <w:lvlText w:val="%8."/>
      <w:lvlJc w:val="left"/>
      <w:pPr>
        <w:ind w:left="5436" w:hanging="360"/>
      </w:pPr>
    </w:lvl>
    <w:lvl w:ilvl="8" w:tplc="0419001B">
      <w:start w:val="1"/>
      <w:numFmt w:val="lowerRoman"/>
      <w:lvlText w:val="%9."/>
      <w:lvlJc w:val="right"/>
      <w:pPr>
        <w:ind w:left="6156" w:hanging="180"/>
      </w:pPr>
    </w:lvl>
  </w:abstractNum>
  <w:abstractNum w:abstractNumId="9">
    <w:nsid w:val="28D1B9E8"/>
    <w:multiLevelType w:val="singleLevel"/>
    <w:tmpl w:val="28D1B9E8"/>
    <w:lvl w:ilvl="0">
      <w:start w:val="1"/>
      <w:numFmt w:val="decimal"/>
      <w:suff w:val="space"/>
      <w:lvlText w:val="%1."/>
      <w:lvlJc w:val="left"/>
    </w:lvl>
  </w:abstractNum>
  <w:abstractNum w:abstractNumId="10">
    <w:nsid w:val="2E287824"/>
    <w:multiLevelType w:val="hybridMultilevel"/>
    <w:tmpl w:val="BC96524C"/>
    <w:lvl w:ilvl="0" w:tplc="C5FE35F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43F2435"/>
    <w:multiLevelType w:val="hybridMultilevel"/>
    <w:tmpl w:val="9A148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8B43AA"/>
    <w:multiLevelType w:val="hybridMultilevel"/>
    <w:tmpl w:val="47A4E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60133"/>
    <w:multiLevelType w:val="hybridMultilevel"/>
    <w:tmpl w:val="5E684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56E40"/>
    <w:multiLevelType w:val="singleLevel"/>
    <w:tmpl w:val="3C556E40"/>
    <w:lvl w:ilvl="0">
      <w:start w:val="1"/>
      <w:numFmt w:val="decimal"/>
      <w:suff w:val="space"/>
      <w:lvlText w:val="%1."/>
      <w:lvlJc w:val="left"/>
    </w:lvl>
  </w:abstractNum>
  <w:abstractNum w:abstractNumId="15">
    <w:nsid w:val="3F5B4E1A"/>
    <w:multiLevelType w:val="hybridMultilevel"/>
    <w:tmpl w:val="4906C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EF3023"/>
    <w:multiLevelType w:val="multilevel"/>
    <w:tmpl w:val="41EF3023"/>
    <w:lvl w:ilvl="0">
      <w:start w:val="1"/>
      <w:numFmt w:val="decimal"/>
      <w:lvlText w:val="%1."/>
      <w:lvlJc w:val="left"/>
      <w:pPr>
        <w:ind w:left="65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76" w:hanging="360"/>
      </w:pPr>
    </w:lvl>
    <w:lvl w:ilvl="2">
      <w:start w:val="1"/>
      <w:numFmt w:val="lowerRoman"/>
      <w:lvlText w:val="%3."/>
      <w:lvlJc w:val="right"/>
      <w:pPr>
        <w:ind w:left="2096" w:hanging="180"/>
      </w:pPr>
    </w:lvl>
    <w:lvl w:ilvl="3">
      <w:start w:val="1"/>
      <w:numFmt w:val="decimal"/>
      <w:lvlText w:val="%4."/>
      <w:lvlJc w:val="left"/>
      <w:pPr>
        <w:ind w:left="2816" w:hanging="360"/>
      </w:pPr>
    </w:lvl>
    <w:lvl w:ilvl="4">
      <w:start w:val="1"/>
      <w:numFmt w:val="lowerLetter"/>
      <w:lvlText w:val="%5."/>
      <w:lvlJc w:val="left"/>
      <w:pPr>
        <w:ind w:left="3536" w:hanging="360"/>
      </w:pPr>
    </w:lvl>
    <w:lvl w:ilvl="5">
      <w:start w:val="1"/>
      <w:numFmt w:val="lowerRoman"/>
      <w:lvlText w:val="%6."/>
      <w:lvlJc w:val="right"/>
      <w:pPr>
        <w:ind w:left="4256" w:hanging="180"/>
      </w:pPr>
    </w:lvl>
    <w:lvl w:ilvl="6">
      <w:start w:val="1"/>
      <w:numFmt w:val="decimal"/>
      <w:lvlText w:val="%7."/>
      <w:lvlJc w:val="left"/>
      <w:pPr>
        <w:ind w:left="4976" w:hanging="360"/>
      </w:pPr>
    </w:lvl>
    <w:lvl w:ilvl="7">
      <w:start w:val="1"/>
      <w:numFmt w:val="lowerLetter"/>
      <w:lvlText w:val="%8."/>
      <w:lvlJc w:val="left"/>
      <w:pPr>
        <w:ind w:left="5696" w:hanging="360"/>
      </w:pPr>
    </w:lvl>
    <w:lvl w:ilvl="8">
      <w:start w:val="1"/>
      <w:numFmt w:val="lowerRoman"/>
      <w:lvlText w:val="%9."/>
      <w:lvlJc w:val="right"/>
      <w:pPr>
        <w:ind w:left="6416" w:hanging="180"/>
      </w:pPr>
    </w:lvl>
  </w:abstractNum>
  <w:abstractNum w:abstractNumId="17">
    <w:nsid w:val="473E4E93"/>
    <w:multiLevelType w:val="hybridMultilevel"/>
    <w:tmpl w:val="851E55D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4D15EB"/>
    <w:multiLevelType w:val="hybridMultilevel"/>
    <w:tmpl w:val="094C0714"/>
    <w:lvl w:ilvl="0" w:tplc="6A84D8C2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5E0C2DE5"/>
    <w:multiLevelType w:val="hybridMultilevel"/>
    <w:tmpl w:val="664E5ACA"/>
    <w:lvl w:ilvl="0" w:tplc="83D047C6">
      <w:start w:val="1"/>
      <w:numFmt w:val="decimal"/>
      <w:lvlText w:val="%1."/>
      <w:lvlJc w:val="left"/>
      <w:pPr>
        <w:ind w:left="612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66F50445"/>
    <w:multiLevelType w:val="hybridMultilevel"/>
    <w:tmpl w:val="BBFA1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785012"/>
    <w:multiLevelType w:val="hybridMultilevel"/>
    <w:tmpl w:val="71DC9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6B5343"/>
    <w:multiLevelType w:val="hybridMultilevel"/>
    <w:tmpl w:val="4906C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B53049"/>
    <w:multiLevelType w:val="hybridMultilevel"/>
    <w:tmpl w:val="4FB2D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7A15DF"/>
    <w:multiLevelType w:val="hybridMultilevel"/>
    <w:tmpl w:val="9210000E"/>
    <w:lvl w:ilvl="0" w:tplc="62B063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0"/>
  </w:num>
  <w:num w:numId="5">
    <w:abstractNumId w:val="13"/>
  </w:num>
  <w:num w:numId="6">
    <w:abstractNumId w:val="20"/>
  </w:num>
  <w:num w:numId="7">
    <w:abstractNumId w:val="21"/>
  </w:num>
  <w:num w:numId="8">
    <w:abstractNumId w:val="4"/>
  </w:num>
  <w:num w:numId="9">
    <w:abstractNumId w:val="2"/>
  </w:num>
  <w:num w:numId="10">
    <w:abstractNumId w:val="18"/>
  </w:num>
  <w:num w:numId="11">
    <w:abstractNumId w:val="10"/>
  </w:num>
  <w:num w:numId="12">
    <w:abstractNumId w:val="19"/>
  </w:num>
  <w:num w:numId="13">
    <w:abstractNumId w:val="3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24"/>
  </w:num>
  <w:num w:numId="18">
    <w:abstractNumId w:val="23"/>
  </w:num>
  <w:num w:numId="19">
    <w:abstractNumId w:val="11"/>
  </w:num>
  <w:num w:numId="20">
    <w:abstractNumId w:val="5"/>
  </w:num>
  <w:num w:numId="21">
    <w:abstractNumId w:val="14"/>
  </w:num>
  <w:num w:numId="22">
    <w:abstractNumId w:val="9"/>
  </w:num>
  <w:num w:numId="23">
    <w:abstractNumId w:val="6"/>
  </w:num>
  <w:num w:numId="24">
    <w:abstractNumId w:val="16"/>
  </w:num>
  <w:num w:numId="25">
    <w:abstractNumId w:val="15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F9F"/>
    <w:rsid w:val="000018C7"/>
    <w:rsid w:val="00012DA3"/>
    <w:rsid w:val="00092F9A"/>
    <w:rsid w:val="00093AB2"/>
    <w:rsid w:val="00111BD9"/>
    <w:rsid w:val="00114077"/>
    <w:rsid w:val="001263E7"/>
    <w:rsid w:val="00141CEB"/>
    <w:rsid w:val="001C1F0C"/>
    <w:rsid w:val="001C4AB5"/>
    <w:rsid w:val="00240591"/>
    <w:rsid w:val="00256E5B"/>
    <w:rsid w:val="00264E25"/>
    <w:rsid w:val="00296CC3"/>
    <w:rsid w:val="002F6F86"/>
    <w:rsid w:val="003321DB"/>
    <w:rsid w:val="003344D3"/>
    <w:rsid w:val="003369F2"/>
    <w:rsid w:val="00361546"/>
    <w:rsid w:val="00361822"/>
    <w:rsid w:val="003C1839"/>
    <w:rsid w:val="003C7B66"/>
    <w:rsid w:val="0040749C"/>
    <w:rsid w:val="00433FB8"/>
    <w:rsid w:val="00450D28"/>
    <w:rsid w:val="004777FF"/>
    <w:rsid w:val="0048514D"/>
    <w:rsid w:val="00517013"/>
    <w:rsid w:val="00550BFF"/>
    <w:rsid w:val="0056066B"/>
    <w:rsid w:val="00575B0C"/>
    <w:rsid w:val="005961D0"/>
    <w:rsid w:val="00597E07"/>
    <w:rsid w:val="005D25F9"/>
    <w:rsid w:val="005D52D1"/>
    <w:rsid w:val="005F428B"/>
    <w:rsid w:val="0061657C"/>
    <w:rsid w:val="006279FC"/>
    <w:rsid w:val="00636DA3"/>
    <w:rsid w:val="00682C5A"/>
    <w:rsid w:val="00682E34"/>
    <w:rsid w:val="006C44EB"/>
    <w:rsid w:val="006D59CE"/>
    <w:rsid w:val="006F6C6F"/>
    <w:rsid w:val="00715F9E"/>
    <w:rsid w:val="00755A2B"/>
    <w:rsid w:val="007836A8"/>
    <w:rsid w:val="007A30AA"/>
    <w:rsid w:val="007B1E8E"/>
    <w:rsid w:val="007C0534"/>
    <w:rsid w:val="007C6433"/>
    <w:rsid w:val="007C748D"/>
    <w:rsid w:val="007D7A71"/>
    <w:rsid w:val="007E554A"/>
    <w:rsid w:val="0083119F"/>
    <w:rsid w:val="00834C81"/>
    <w:rsid w:val="008450C3"/>
    <w:rsid w:val="00855455"/>
    <w:rsid w:val="00897B62"/>
    <w:rsid w:val="008A2E0D"/>
    <w:rsid w:val="008C178E"/>
    <w:rsid w:val="008C5CF7"/>
    <w:rsid w:val="008F5D0C"/>
    <w:rsid w:val="00905649"/>
    <w:rsid w:val="00921B4A"/>
    <w:rsid w:val="00942455"/>
    <w:rsid w:val="00993609"/>
    <w:rsid w:val="009E1CAF"/>
    <w:rsid w:val="00A14AAD"/>
    <w:rsid w:val="00A265D4"/>
    <w:rsid w:val="00A3004E"/>
    <w:rsid w:val="00A74A01"/>
    <w:rsid w:val="00A76FB2"/>
    <w:rsid w:val="00A826F9"/>
    <w:rsid w:val="00AF00F6"/>
    <w:rsid w:val="00B15429"/>
    <w:rsid w:val="00B55A0A"/>
    <w:rsid w:val="00BD3F3B"/>
    <w:rsid w:val="00BD4332"/>
    <w:rsid w:val="00BF5461"/>
    <w:rsid w:val="00C13EC2"/>
    <w:rsid w:val="00C263EF"/>
    <w:rsid w:val="00C65306"/>
    <w:rsid w:val="00C71CCC"/>
    <w:rsid w:val="00C828CC"/>
    <w:rsid w:val="00CC36F6"/>
    <w:rsid w:val="00CD4EFD"/>
    <w:rsid w:val="00CE4148"/>
    <w:rsid w:val="00D54E3B"/>
    <w:rsid w:val="00D8275C"/>
    <w:rsid w:val="00D97A8C"/>
    <w:rsid w:val="00DA5BD9"/>
    <w:rsid w:val="00DA6E46"/>
    <w:rsid w:val="00DC55A9"/>
    <w:rsid w:val="00DE4565"/>
    <w:rsid w:val="00DF735F"/>
    <w:rsid w:val="00E23B62"/>
    <w:rsid w:val="00E354DD"/>
    <w:rsid w:val="00E851CB"/>
    <w:rsid w:val="00EA1004"/>
    <w:rsid w:val="00EA7446"/>
    <w:rsid w:val="00EB2EC1"/>
    <w:rsid w:val="00EC1F9F"/>
    <w:rsid w:val="00EE139E"/>
    <w:rsid w:val="00EF0456"/>
    <w:rsid w:val="00EF1B79"/>
    <w:rsid w:val="00F14949"/>
    <w:rsid w:val="00F15C23"/>
    <w:rsid w:val="00F2064F"/>
    <w:rsid w:val="00F4373D"/>
    <w:rsid w:val="00F43A93"/>
    <w:rsid w:val="00F462D0"/>
    <w:rsid w:val="00F46FF7"/>
    <w:rsid w:val="00F536AC"/>
    <w:rsid w:val="00F848F3"/>
    <w:rsid w:val="00FD197B"/>
    <w:rsid w:val="00FD4897"/>
    <w:rsid w:val="00FE02AA"/>
    <w:rsid w:val="00FF0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5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4A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1E8E"/>
    <w:rPr>
      <w:color w:val="0563C1" w:themeColor="hyperlink"/>
      <w:u w:val="single"/>
    </w:rPr>
  </w:style>
  <w:style w:type="character" w:customStyle="1" w:styleId="pagerange">
    <w:name w:val="page_range"/>
    <w:basedOn w:val="a0"/>
    <w:rsid w:val="007B1E8E"/>
  </w:style>
  <w:style w:type="paragraph" w:styleId="a6">
    <w:name w:val="header"/>
    <w:basedOn w:val="a"/>
    <w:link w:val="a7"/>
    <w:uiPriority w:val="99"/>
    <w:unhideWhenUsed/>
    <w:rsid w:val="003C1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1839"/>
  </w:style>
  <w:style w:type="paragraph" w:styleId="a8">
    <w:name w:val="footer"/>
    <w:basedOn w:val="a"/>
    <w:link w:val="a9"/>
    <w:uiPriority w:val="99"/>
    <w:unhideWhenUsed/>
    <w:rsid w:val="003C1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1839"/>
  </w:style>
  <w:style w:type="character" w:customStyle="1" w:styleId="frlabel">
    <w:name w:val="fr_label"/>
    <w:rsid w:val="00755A2B"/>
  </w:style>
  <w:style w:type="paragraph" w:styleId="aa">
    <w:name w:val="No Spacing"/>
    <w:uiPriority w:val="1"/>
    <w:qFormat/>
    <w:rsid w:val="00755A2B"/>
    <w:pPr>
      <w:spacing w:after="0" w:line="240" w:lineRule="auto"/>
    </w:pPr>
  </w:style>
  <w:style w:type="paragraph" w:styleId="ab">
    <w:name w:val="footnote text"/>
    <w:basedOn w:val="a"/>
    <w:link w:val="ac"/>
    <w:uiPriority w:val="99"/>
    <w:unhideWhenUsed/>
    <w:rsid w:val="001140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1140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114077"/>
    <w:pPr>
      <w:autoSpaceDE w:val="0"/>
      <w:autoSpaceDN w:val="0"/>
      <w:spacing w:after="0" w:line="276" w:lineRule="auto"/>
    </w:pPr>
    <w:rPr>
      <w:rFonts w:ascii="Times New Roman" w:hAnsi="Times New Roman" w:cs="Times New Roman"/>
      <w:sz w:val="16"/>
      <w:szCs w:val="16"/>
    </w:rPr>
  </w:style>
  <w:style w:type="character" w:customStyle="1" w:styleId="20">
    <w:name w:val="Основной текст 2 Знак"/>
    <w:basedOn w:val="a0"/>
    <w:link w:val="2"/>
    <w:uiPriority w:val="99"/>
    <w:rsid w:val="00114077"/>
    <w:rPr>
      <w:rFonts w:ascii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A76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6FB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450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5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4A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B1E8E"/>
    <w:rPr>
      <w:color w:val="0563C1" w:themeColor="hyperlink"/>
      <w:u w:val="single"/>
    </w:rPr>
  </w:style>
  <w:style w:type="character" w:customStyle="1" w:styleId="pagerange">
    <w:name w:val="page_range"/>
    <w:basedOn w:val="a0"/>
    <w:rsid w:val="007B1E8E"/>
  </w:style>
  <w:style w:type="paragraph" w:styleId="a6">
    <w:name w:val="header"/>
    <w:basedOn w:val="a"/>
    <w:link w:val="a7"/>
    <w:uiPriority w:val="99"/>
    <w:unhideWhenUsed/>
    <w:rsid w:val="003C1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1839"/>
  </w:style>
  <w:style w:type="paragraph" w:styleId="a8">
    <w:name w:val="footer"/>
    <w:basedOn w:val="a"/>
    <w:link w:val="a9"/>
    <w:uiPriority w:val="99"/>
    <w:unhideWhenUsed/>
    <w:rsid w:val="003C18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1839"/>
  </w:style>
  <w:style w:type="character" w:customStyle="1" w:styleId="frlabel">
    <w:name w:val="fr_label"/>
    <w:rsid w:val="00755A2B"/>
  </w:style>
  <w:style w:type="paragraph" w:styleId="aa">
    <w:name w:val="No Spacing"/>
    <w:uiPriority w:val="1"/>
    <w:qFormat/>
    <w:rsid w:val="00755A2B"/>
    <w:pPr>
      <w:spacing w:after="0" w:line="240" w:lineRule="auto"/>
    </w:pPr>
  </w:style>
  <w:style w:type="paragraph" w:styleId="ab">
    <w:name w:val="footnote text"/>
    <w:basedOn w:val="a"/>
    <w:link w:val="ac"/>
    <w:uiPriority w:val="99"/>
    <w:unhideWhenUsed/>
    <w:rsid w:val="001140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rsid w:val="001140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114077"/>
    <w:pPr>
      <w:autoSpaceDE w:val="0"/>
      <w:autoSpaceDN w:val="0"/>
      <w:spacing w:after="0" w:line="276" w:lineRule="auto"/>
    </w:pPr>
    <w:rPr>
      <w:rFonts w:ascii="Times New Roman" w:hAnsi="Times New Roman" w:cs="Times New Roman"/>
      <w:sz w:val="16"/>
      <w:szCs w:val="16"/>
    </w:rPr>
  </w:style>
  <w:style w:type="character" w:customStyle="1" w:styleId="20">
    <w:name w:val="Основной текст 2 Знак"/>
    <w:basedOn w:val="a0"/>
    <w:link w:val="2"/>
    <w:uiPriority w:val="99"/>
    <w:rsid w:val="00114077"/>
    <w:rPr>
      <w:rFonts w:ascii="Times New Roman" w:hAnsi="Times New Roman" w:cs="Times New Roman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A76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6F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contents.asp?id=8313775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library.ru/item.asp?i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.imetran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earchive.tpu.ru/handle/11683/767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contents.asp?id=83137754&amp;selid=88211713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Захватова Елена Валентиновна</dc:creator>
  <cp:lastModifiedBy>Петровская</cp:lastModifiedBy>
  <cp:revision>4</cp:revision>
  <dcterms:created xsi:type="dcterms:W3CDTF">2026-09-24T13:06:00Z</dcterms:created>
  <dcterms:modified xsi:type="dcterms:W3CDTF">2026-10-09T11:25:00Z</dcterms:modified>
</cp:coreProperties>
</file>