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AB7" w:rsidRDefault="000F6AB7" w:rsidP="000F6AB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МИНИСТЕРСТВО НАУКИ И ВЫСШЕГО ОБРАЗОВАНИЯ РОССИЙСКОЙ ФЕДЕРАЦИИ</w:t>
      </w:r>
    </w:p>
    <w:p w:rsidR="000F6AB7" w:rsidRDefault="000F6AB7" w:rsidP="000F6A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федеральное государственное автономное образовательное учреждение </w:t>
      </w:r>
    </w:p>
    <w:p w:rsidR="000F6AB7" w:rsidRDefault="000F6AB7" w:rsidP="000F6A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высшего образования </w:t>
      </w:r>
    </w:p>
    <w:p w:rsidR="000F6AB7" w:rsidRDefault="000F6AB7" w:rsidP="000F6A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«НАЦИОНАЛЬНЫЙ ИССЛЕДОВАТЕЛЬСКИЙ </w:t>
      </w:r>
    </w:p>
    <w:p w:rsidR="000F6AB7" w:rsidRDefault="000F6AB7" w:rsidP="000F6A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ТОМСКИЙ ПОЛИТЕХНИЧЕСКИЙ УНИВЕРСИТЕТ»</w:t>
      </w:r>
    </w:p>
    <w:p w:rsidR="000F6AB7" w:rsidRDefault="000F6AB7" w:rsidP="000F6AB7">
      <w:pPr>
        <w:ind w:left="5387"/>
        <w:rPr>
          <w:rFonts w:ascii="Arial" w:hAnsi="Arial" w:cs="Arial"/>
        </w:rPr>
      </w:pPr>
    </w:p>
    <w:p w:rsidR="000F6AB7" w:rsidRPr="00292DB5" w:rsidRDefault="000F6AB7" w:rsidP="000F6AB7">
      <w:pPr>
        <w:ind w:left="5387"/>
        <w:rPr>
          <w:rFonts w:ascii="Arial" w:hAnsi="Arial" w:cs="Arial"/>
        </w:rPr>
      </w:pPr>
    </w:p>
    <w:p w:rsidR="00D03D9F" w:rsidRPr="00292DB5" w:rsidRDefault="00D03D9F" w:rsidP="00292DB5">
      <w:pPr>
        <w:ind w:left="6237"/>
        <w:jc w:val="right"/>
        <w:rPr>
          <w:rFonts w:ascii="Arial" w:hAnsi="Arial" w:cs="Arial"/>
        </w:rPr>
      </w:pPr>
      <w:r w:rsidRPr="00292DB5">
        <w:rPr>
          <w:rFonts w:ascii="Arial" w:hAnsi="Arial" w:cs="Arial"/>
        </w:rPr>
        <w:t>УТВЕРЖДАЮ</w:t>
      </w:r>
    </w:p>
    <w:p w:rsidR="00D03D9F" w:rsidRPr="00292DB5" w:rsidRDefault="00D03D9F" w:rsidP="00292DB5">
      <w:pPr>
        <w:ind w:left="5387" w:firstLine="850"/>
        <w:jc w:val="right"/>
        <w:rPr>
          <w:rFonts w:ascii="Arial" w:hAnsi="Arial" w:cs="Arial"/>
        </w:rPr>
      </w:pPr>
      <w:r w:rsidRPr="00292DB5">
        <w:rPr>
          <w:rFonts w:ascii="Arial" w:hAnsi="Arial" w:cs="Arial"/>
        </w:rPr>
        <w:t xml:space="preserve">Директор </w:t>
      </w:r>
      <w:r w:rsidR="00292DB5" w:rsidRPr="00292DB5">
        <w:rPr>
          <w:rFonts w:ascii="Arial" w:hAnsi="Arial" w:cs="Arial"/>
        </w:rPr>
        <w:t>ИШПР</w:t>
      </w:r>
    </w:p>
    <w:p w:rsidR="00D03D9F" w:rsidRPr="00292DB5" w:rsidRDefault="00D03D9F" w:rsidP="00292DB5">
      <w:pPr>
        <w:ind w:left="5387"/>
        <w:jc w:val="right"/>
        <w:rPr>
          <w:rFonts w:ascii="Arial" w:hAnsi="Arial" w:cs="Arial"/>
        </w:rPr>
      </w:pPr>
      <w:r w:rsidRPr="00292DB5">
        <w:rPr>
          <w:rFonts w:ascii="Arial" w:hAnsi="Arial" w:cs="Arial"/>
        </w:rPr>
        <w:t>_______________</w:t>
      </w:r>
      <w:proofErr w:type="gramStart"/>
      <w:r w:rsidRPr="00292DB5">
        <w:rPr>
          <w:rFonts w:ascii="Arial" w:hAnsi="Arial" w:cs="Arial"/>
        </w:rPr>
        <w:t xml:space="preserve">_  </w:t>
      </w:r>
      <w:r w:rsidR="00292DB5" w:rsidRPr="00292DB5">
        <w:rPr>
          <w:rFonts w:ascii="Arial" w:hAnsi="Arial" w:cs="Arial"/>
        </w:rPr>
        <w:t>А.С.</w:t>
      </w:r>
      <w:proofErr w:type="gramEnd"/>
      <w:r w:rsidR="00292DB5" w:rsidRPr="00292DB5">
        <w:rPr>
          <w:rFonts w:ascii="Arial" w:hAnsi="Arial" w:cs="Arial"/>
        </w:rPr>
        <w:t xml:space="preserve"> Боев</w:t>
      </w:r>
    </w:p>
    <w:p w:rsidR="00D03D9F" w:rsidRPr="00292DB5" w:rsidRDefault="00D03D9F" w:rsidP="00292DB5">
      <w:pPr>
        <w:ind w:left="5387" w:firstLine="850"/>
        <w:jc w:val="right"/>
        <w:rPr>
          <w:rFonts w:ascii="Arial" w:hAnsi="Arial" w:cs="Arial"/>
        </w:rPr>
      </w:pPr>
      <w:r w:rsidRPr="00292DB5">
        <w:rPr>
          <w:rFonts w:ascii="Arial" w:hAnsi="Arial" w:cs="Arial"/>
        </w:rPr>
        <w:t>«___» ___________ 20</w:t>
      </w:r>
      <w:r w:rsidR="00292DB5" w:rsidRPr="00292DB5">
        <w:rPr>
          <w:rFonts w:ascii="Arial" w:hAnsi="Arial" w:cs="Arial"/>
        </w:rPr>
        <w:t>24</w:t>
      </w:r>
      <w:r w:rsidRPr="00292DB5">
        <w:rPr>
          <w:rFonts w:ascii="Arial" w:hAnsi="Arial" w:cs="Arial"/>
        </w:rPr>
        <w:t>г.</w:t>
      </w:r>
    </w:p>
    <w:p w:rsidR="00D03D9F" w:rsidRDefault="00D03D9F" w:rsidP="00292DB5">
      <w:pPr>
        <w:ind w:firstLine="600"/>
        <w:jc w:val="right"/>
        <w:rPr>
          <w:rFonts w:ascii="Arial" w:hAnsi="Arial" w:cs="Arial"/>
          <w:sz w:val="12"/>
        </w:rPr>
      </w:pPr>
    </w:p>
    <w:p w:rsidR="00E33457" w:rsidRDefault="00E33457" w:rsidP="00E33457">
      <w:pPr>
        <w:jc w:val="center"/>
        <w:rPr>
          <w:color w:val="333333"/>
          <w:sz w:val="28"/>
          <w:szCs w:val="20"/>
          <w:lang w:eastAsia="en-US"/>
        </w:rPr>
      </w:pPr>
    </w:p>
    <w:p w:rsidR="00DE20D9" w:rsidRDefault="00DE20D9" w:rsidP="00EB7921">
      <w:pPr>
        <w:ind w:left="6381"/>
      </w:pPr>
    </w:p>
    <w:p w:rsidR="00BC686D" w:rsidRDefault="00BC686D" w:rsidP="00EB7921">
      <w:pPr>
        <w:ind w:left="6381"/>
      </w:pPr>
    </w:p>
    <w:p w:rsidR="00BC686D" w:rsidRDefault="00BC686D" w:rsidP="00EB7921">
      <w:pPr>
        <w:ind w:left="6381"/>
      </w:pPr>
    </w:p>
    <w:p w:rsidR="00E33457" w:rsidRDefault="00E33457" w:rsidP="00151C96">
      <w:pPr>
        <w:jc w:val="center"/>
        <w:rPr>
          <w:b/>
        </w:rPr>
      </w:pPr>
    </w:p>
    <w:p w:rsidR="00151C96" w:rsidRPr="000F6AB7" w:rsidRDefault="000F6AB7" w:rsidP="00151C96">
      <w:pPr>
        <w:jc w:val="center"/>
        <w:rPr>
          <w:rFonts w:ascii="Arial" w:hAnsi="Arial" w:cs="Arial"/>
          <w:b/>
        </w:rPr>
      </w:pPr>
      <w:r w:rsidRPr="000F6AB7">
        <w:rPr>
          <w:rFonts w:ascii="Arial" w:hAnsi="Arial" w:cs="Arial"/>
          <w:b/>
        </w:rPr>
        <w:t>ПРОГРАММА</w:t>
      </w:r>
      <w:r w:rsidR="00151C96" w:rsidRPr="000F6AB7">
        <w:rPr>
          <w:rFonts w:ascii="Arial" w:hAnsi="Arial" w:cs="Arial"/>
          <w:b/>
        </w:rPr>
        <w:t xml:space="preserve"> ИТОГОВОЙ АТТЕСТАЦИИ</w:t>
      </w:r>
    </w:p>
    <w:p w:rsidR="00E33457" w:rsidRPr="00292DB5" w:rsidRDefault="00E33457" w:rsidP="00EB7921">
      <w:pPr>
        <w:widowControl/>
        <w:autoSpaceDE/>
        <w:autoSpaceDN/>
        <w:adjustRightInd/>
        <w:jc w:val="center"/>
        <w:rPr>
          <w:rFonts w:ascii="Arial" w:eastAsia="MS Mincho" w:hAnsi="Arial" w:cs="Arial"/>
          <w:b/>
          <w:sz w:val="22"/>
          <w:szCs w:val="22"/>
          <w:lang w:eastAsia="ja-JP"/>
        </w:rPr>
      </w:pPr>
    </w:p>
    <w:p w:rsidR="00A77425" w:rsidRPr="00292DB5" w:rsidRDefault="00A77425" w:rsidP="00EB7921">
      <w:pPr>
        <w:widowControl/>
        <w:autoSpaceDE/>
        <w:autoSpaceDN/>
        <w:adjustRightInd/>
        <w:jc w:val="center"/>
        <w:rPr>
          <w:rFonts w:ascii="Arial" w:eastAsia="MS Mincho" w:hAnsi="Arial" w:cs="Arial"/>
          <w:b/>
          <w:sz w:val="22"/>
          <w:szCs w:val="22"/>
          <w:lang w:eastAsia="ja-JP"/>
        </w:rPr>
      </w:pPr>
      <w:r w:rsidRPr="00292DB5">
        <w:rPr>
          <w:rFonts w:ascii="Arial" w:eastAsia="MS Mincho" w:hAnsi="Arial" w:cs="Arial"/>
          <w:b/>
          <w:sz w:val="22"/>
          <w:szCs w:val="22"/>
          <w:lang w:eastAsia="ja-JP"/>
        </w:rPr>
        <w:t xml:space="preserve">ПРИЕМ </w:t>
      </w:r>
      <w:r w:rsidR="00E33457" w:rsidRPr="00292DB5">
        <w:rPr>
          <w:rFonts w:ascii="Arial" w:eastAsia="MS Mincho" w:hAnsi="Arial" w:cs="Arial"/>
          <w:b/>
          <w:sz w:val="22"/>
          <w:szCs w:val="22"/>
          <w:lang w:eastAsia="ja-JP"/>
        </w:rPr>
        <w:t>20</w:t>
      </w:r>
      <w:r w:rsidR="00292DB5" w:rsidRPr="00292DB5">
        <w:rPr>
          <w:rFonts w:ascii="Arial" w:eastAsia="MS Mincho" w:hAnsi="Arial" w:cs="Arial"/>
          <w:b/>
          <w:sz w:val="22"/>
          <w:szCs w:val="22"/>
          <w:lang w:eastAsia="ja-JP"/>
        </w:rPr>
        <w:t>24</w:t>
      </w:r>
      <w:r w:rsidRPr="00292DB5">
        <w:rPr>
          <w:rFonts w:ascii="Arial" w:eastAsia="MS Mincho" w:hAnsi="Arial" w:cs="Arial"/>
          <w:b/>
          <w:sz w:val="22"/>
          <w:szCs w:val="22"/>
          <w:lang w:eastAsia="ja-JP"/>
        </w:rPr>
        <w:t xml:space="preserve"> г.</w:t>
      </w:r>
    </w:p>
    <w:p w:rsidR="00A77425" w:rsidRPr="00292DB5" w:rsidRDefault="00A77425" w:rsidP="00EB7921">
      <w:pPr>
        <w:widowControl/>
        <w:autoSpaceDE/>
        <w:autoSpaceDN/>
        <w:adjustRightInd/>
        <w:jc w:val="center"/>
        <w:rPr>
          <w:rFonts w:ascii="Arial" w:hAnsi="Arial" w:cs="Arial"/>
          <w:bCs/>
          <w:i/>
          <w:sz w:val="22"/>
          <w:szCs w:val="22"/>
        </w:rPr>
      </w:pPr>
      <w:r w:rsidRPr="00292DB5">
        <w:rPr>
          <w:rFonts w:ascii="Arial" w:eastAsia="MS Mincho" w:hAnsi="Arial" w:cs="Arial"/>
          <w:b/>
          <w:sz w:val="22"/>
          <w:szCs w:val="22"/>
          <w:lang w:eastAsia="ja-JP"/>
        </w:rPr>
        <w:t xml:space="preserve">ФОРМА ОБУЧЕНИЯ </w:t>
      </w:r>
      <w:r w:rsidRPr="00292DB5">
        <w:rPr>
          <w:rFonts w:ascii="Arial" w:eastAsia="MS Mincho" w:hAnsi="Arial" w:cs="Arial"/>
          <w:b/>
          <w:sz w:val="22"/>
          <w:szCs w:val="22"/>
          <w:u w:val="single"/>
          <w:lang w:eastAsia="ja-JP"/>
        </w:rPr>
        <w:t xml:space="preserve"> очная</w:t>
      </w:r>
    </w:p>
    <w:p w:rsidR="00A77425" w:rsidRDefault="00A77425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p w:rsidR="000F6AB7" w:rsidRPr="00A77425" w:rsidRDefault="000F6AB7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"/>
        <w:gridCol w:w="2552"/>
        <w:gridCol w:w="2664"/>
      </w:tblGrid>
      <w:tr w:rsidR="000F6AB7" w:rsidRPr="002617E4" w:rsidTr="000F6AB7">
        <w:trPr>
          <w:trHeight w:val="3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Группа научных специальностей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Pr="00292DB5" w:rsidRDefault="00292DB5" w:rsidP="00D03D9F">
            <w:pPr>
              <w:rPr>
                <w:rFonts w:ascii="Arial" w:hAnsi="Arial" w:cs="Arial"/>
              </w:rPr>
            </w:pPr>
            <w:r w:rsidRPr="00292DB5">
              <w:rPr>
                <w:rFonts w:ascii="Arial" w:hAnsi="Arial" w:cs="Arial"/>
                <w:b/>
              </w:rPr>
              <w:t>1.4 Химические науки</w:t>
            </w:r>
          </w:p>
        </w:tc>
      </w:tr>
      <w:tr w:rsidR="000F6AB7" w:rsidRPr="002617E4" w:rsidTr="000F6AB7">
        <w:trPr>
          <w:trHeight w:val="4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Научная специальность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Pr="00292DB5" w:rsidRDefault="00292DB5" w:rsidP="00D03D9F">
            <w:pPr>
              <w:rPr>
                <w:rFonts w:ascii="Arial" w:hAnsi="Arial" w:cs="Arial"/>
                <w:bCs/>
                <w:i/>
                <w:vertAlign w:val="superscript"/>
              </w:rPr>
            </w:pPr>
            <w:r w:rsidRPr="00292DB5">
              <w:rPr>
                <w:rFonts w:ascii="Arial" w:hAnsi="Arial" w:cs="Arial"/>
                <w:b/>
              </w:rPr>
              <w:t>1.4.2 Аналитическая химия</w:t>
            </w:r>
          </w:p>
        </w:tc>
      </w:tr>
      <w:tr w:rsidR="000F6AB7" w:rsidRPr="002617E4" w:rsidTr="000F6AB7">
        <w:trPr>
          <w:trHeight w:val="70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Уровень образования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Высшее образование – подготовка </w:t>
            </w:r>
            <w:r>
              <w:rPr>
                <w:rFonts w:ascii="Arial" w:hAnsi="Arial" w:cs="Arial"/>
              </w:rPr>
              <w:t>кадров высшей квалификации</w:t>
            </w:r>
          </w:p>
        </w:tc>
      </w:tr>
      <w:tr w:rsidR="00D03D9F" w:rsidRPr="002617E4" w:rsidTr="000F6AB7">
        <w:trPr>
          <w:trHeight w:val="70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D03D9F" w:rsidP="00D0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Итоговая аттестация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D03D9F" w:rsidP="00D0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диссертации на предмет ее соответствия критериям в соответствии с ФЗ «О науке и государственной научно-технической политике»</w:t>
            </w:r>
          </w:p>
        </w:tc>
      </w:tr>
      <w:tr w:rsidR="00D03D9F" w:rsidRPr="002617E4" w:rsidTr="00D03D9F">
        <w:trPr>
          <w:trHeight w:val="2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D03D9F" w:rsidP="00D0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Выпускающее подразделение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292DB5" w:rsidP="00D03D9F">
            <w:pPr>
              <w:rPr>
                <w:rFonts w:ascii="Arial" w:hAnsi="Arial" w:cs="Arial"/>
              </w:rPr>
            </w:pPr>
            <w:r w:rsidRPr="00292DB5">
              <w:rPr>
                <w:rFonts w:ascii="Arial" w:hAnsi="Arial" w:cs="Arial"/>
              </w:rPr>
              <w:t>Отделение химической инженерии</w:t>
            </w:r>
          </w:p>
        </w:tc>
      </w:tr>
      <w:tr w:rsidR="00EC4292" w:rsidRPr="002617E4" w:rsidTr="00D03D9F">
        <w:trPr>
          <w:trHeight w:val="577"/>
        </w:trPr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4292" w:rsidRPr="007A57C7" w:rsidRDefault="00EC4292" w:rsidP="00EB7921">
            <w:pPr>
              <w:jc w:val="right"/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0F6AB7" w:rsidRDefault="000F6AB7" w:rsidP="00EB7921">
            <w:pPr>
              <w:jc w:val="center"/>
              <w:rPr>
                <w:b/>
              </w:rPr>
            </w:pPr>
          </w:p>
          <w:p w:rsidR="000F6AB7" w:rsidRPr="002617E4" w:rsidRDefault="000F6AB7" w:rsidP="00EB7921">
            <w:pPr>
              <w:jc w:val="center"/>
              <w:rPr>
                <w:b/>
              </w:rPr>
            </w:pPr>
          </w:p>
        </w:tc>
      </w:tr>
      <w:tr w:rsidR="00292DB5" w:rsidRPr="002617E4" w:rsidTr="000F6AB7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B5" w:rsidRPr="00292DB5" w:rsidRDefault="00292DB5" w:rsidP="00292DB5">
            <w:pPr>
              <w:rPr>
                <w:rFonts w:ascii="Arial" w:hAnsi="Arial" w:cs="Arial"/>
              </w:rPr>
            </w:pPr>
            <w:r w:rsidRPr="00292DB5">
              <w:rPr>
                <w:rFonts w:ascii="Arial" w:hAnsi="Arial" w:cs="Arial"/>
              </w:rPr>
              <w:t>Заведующий кафедрой - руководитель Отделения химической инженерии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92DB5" w:rsidRDefault="00292DB5" w:rsidP="00292DB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92DB5" w:rsidRPr="00B21CF2" w:rsidRDefault="00292DB5" w:rsidP="00292DB5">
            <w:pPr>
              <w:rPr>
                <w:rFonts w:ascii="Arial" w:hAnsi="Arial" w:cs="Arial"/>
              </w:rPr>
            </w:pPr>
            <w:r w:rsidRPr="00B21CF2">
              <w:rPr>
                <w:rFonts w:ascii="Arial" w:hAnsi="Arial" w:cs="Arial"/>
              </w:rPr>
              <w:t>Е.И. Короткова</w:t>
            </w:r>
          </w:p>
        </w:tc>
      </w:tr>
      <w:tr w:rsidR="00292DB5" w:rsidRPr="002617E4" w:rsidTr="000F6AB7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B5" w:rsidRPr="00292DB5" w:rsidRDefault="00292DB5" w:rsidP="00292DB5">
            <w:pPr>
              <w:rPr>
                <w:rFonts w:ascii="Arial" w:hAnsi="Arial" w:cs="Arial"/>
              </w:rPr>
            </w:pPr>
            <w:r w:rsidRPr="00292DB5">
              <w:rPr>
                <w:rFonts w:ascii="Arial" w:hAnsi="Arial" w:cs="Arial"/>
              </w:rPr>
              <w:t>Руководитель ООП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92DB5" w:rsidRDefault="00292DB5" w:rsidP="00292DB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92DB5" w:rsidRPr="00B21CF2" w:rsidRDefault="00292DB5" w:rsidP="00292DB5">
            <w:pPr>
              <w:rPr>
                <w:rFonts w:ascii="Arial" w:hAnsi="Arial" w:cs="Arial"/>
              </w:rPr>
            </w:pPr>
            <w:r w:rsidRPr="00B21CF2">
              <w:rPr>
                <w:rFonts w:ascii="Arial" w:hAnsi="Arial" w:cs="Arial"/>
              </w:rPr>
              <w:t xml:space="preserve">Е.В. </w:t>
            </w:r>
            <w:proofErr w:type="spellStart"/>
            <w:r w:rsidRPr="00B21CF2">
              <w:rPr>
                <w:rFonts w:ascii="Arial" w:hAnsi="Arial" w:cs="Arial"/>
              </w:rPr>
              <w:t>Дорожко</w:t>
            </w:r>
            <w:proofErr w:type="spellEnd"/>
          </w:p>
        </w:tc>
      </w:tr>
    </w:tbl>
    <w:p w:rsidR="00DE20D9" w:rsidRDefault="00DE20D9" w:rsidP="00EB7921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314B28" w:rsidRDefault="00314B28" w:rsidP="00110550">
      <w:pPr>
        <w:jc w:val="center"/>
      </w:pPr>
    </w:p>
    <w:p w:rsidR="00314B28" w:rsidRDefault="00314B28" w:rsidP="00110550">
      <w:pPr>
        <w:jc w:val="center"/>
      </w:pPr>
    </w:p>
    <w:p w:rsidR="00151C96" w:rsidRPr="00D03D9F" w:rsidRDefault="00151C96" w:rsidP="00110550">
      <w:pPr>
        <w:jc w:val="center"/>
        <w:rPr>
          <w:color w:val="FF0000"/>
        </w:rPr>
      </w:pPr>
    </w:p>
    <w:p w:rsidR="00274B74" w:rsidRPr="00292DB5" w:rsidRDefault="00E33457" w:rsidP="00110550">
      <w:pPr>
        <w:jc w:val="center"/>
        <w:rPr>
          <w:rFonts w:ascii="Arial" w:hAnsi="Arial" w:cs="Arial"/>
        </w:rPr>
      </w:pPr>
      <w:r w:rsidRPr="00292DB5">
        <w:rPr>
          <w:rFonts w:ascii="Arial" w:hAnsi="Arial" w:cs="Arial"/>
        </w:rPr>
        <w:t>20</w:t>
      </w:r>
      <w:r w:rsidR="00292DB5" w:rsidRPr="00292DB5">
        <w:rPr>
          <w:rFonts w:ascii="Arial" w:hAnsi="Arial" w:cs="Arial"/>
        </w:rPr>
        <w:t>24</w:t>
      </w:r>
      <w:r w:rsidRPr="00292DB5">
        <w:rPr>
          <w:rFonts w:ascii="Arial" w:hAnsi="Arial" w:cs="Arial"/>
        </w:rPr>
        <w:t xml:space="preserve"> </w:t>
      </w:r>
      <w:r w:rsidR="005C4F0D" w:rsidRPr="00292DB5">
        <w:rPr>
          <w:rFonts w:ascii="Arial" w:hAnsi="Arial" w:cs="Arial"/>
        </w:rPr>
        <w:t>г.</w:t>
      </w:r>
    </w:p>
    <w:p w:rsidR="00314B28" w:rsidRDefault="00314B28">
      <w:pPr>
        <w:widowControl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14B28" w:rsidRDefault="00314B28" w:rsidP="00314B28">
      <w:pPr>
        <w:numPr>
          <w:ilvl w:val="0"/>
          <w:numId w:val="14"/>
        </w:numPr>
        <w:autoSpaceDE/>
        <w:adjustRightInd/>
        <w:spacing w:after="120"/>
        <w:ind w:left="714" w:hanging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Общие положения</w:t>
      </w:r>
    </w:p>
    <w:p w:rsidR="00314B28" w:rsidRDefault="00314B28" w:rsidP="00314B28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 w:rsidR="00485826">
        <w:rPr>
          <w:sz w:val="24"/>
          <w:szCs w:val="24"/>
        </w:rPr>
        <w:t>Итоговой аттестации</w:t>
      </w:r>
      <w:r>
        <w:rPr>
          <w:sz w:val="24"/>
          <w:szCs w:val="24"/>
        </w:rPr>
        <w:t xml:space="preserve"> составлена на основе: </w:t>
      </w:r>
    </w:p>
    <w:p w:rsidR="00314B28" w:rsidRPr="00904A9B" w:rsidRDefault="00314B28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>Самостоятельно устанавливаемых требований к структуре программ подготовки научных и научно-педагогических кадров в аспирантуре, условиям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(далее СУТ), утвержденных пр</w:t>
      </w:r>
      <w:r w:rsidR="00485826">
        <w:rPr>
          <w:sz w:val="24"/>
          <w:szCs w:val="24"/>
        </w:rPr>
        <w:t>иказом № 152-8/об от 01.06.2022.</w:t>
      </w:r>
    </w:p>
    <w:p w:rsidR="00904A9B" w:rsidRPr="00904A9B" w:rsidRDefault="00904A9B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 xml:space="preserve">Порядка проведения итоговой аттестации аспирантов, обучающихся по программам подготовки научных и научно-педагогических кадров в аспирантуре ТПУ, </w:t>
      </w:r>
      <w:r w:rsidRPr="00D42343">
        <w:rPr>
          <w:sz w:val="24"/>
          <w:szCs w:val="24"/>
        </w:rPr>
        <w:t xml:space="preserve">утвержденного </w:t>
      </w:r>
      <w:r w:rsidR="00D42343" w:rsidRPr="00D42343">
        <w:rPr>
          <w:sz w:val="24"/>
          <w:szCs w:val="24"/>
        </w:rPr>
        <w:t xml:space="preserve">приказом № 197-2/од </w:t>
      </w:r>
      <w:r w:rsidRPr="00D42343">
        <w:rPr>
          <w:sz w:val="24"/>
          <w:szCs w:val="24"/>
        </w:rPr>
        <w:t xml:space="preserve">от </w:t>
      </w:r>
      <w:r w:rsidR="00D42343" w:rsidRPr="00D42343">
        <w:rPr>
          <w:sz w:val="24"/>
          <w:szCs w:val="24"/>
        </w:rPr>
        <w:t>15.07.2024</w:t>
      </w:r>
      <w:r w:rsidR="00485826">
        <w:rPr>
          <w:sz w:val="24"/>
          <w:szCs w:val="24"/>
        </w:rPr>
        <w:t>.</w:t>
      </w:r>
    </w:p>
    <w:p w:rsidR="00904A9B" w:rsidRPr="00292DB5" w:rsidRDefault="00904A9B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 xml:space="preserve">Порядка подготовки и выдачи заключения по диссертации на соискание ученой </w:t>
      </w:r>
      <w:r w:rsidRPr="00292DB5">
        <w:rPr>
          <w:sz w:val="24"/>
          <w:szCs w:val="24"/>
        </w:rPr>
        <w:t>степени кандидата, ученой степени доктора наук в ТПУ, утвержденного приказом 10-1/од</w:t>
      </w:r>
      <w:r w:rsidR="00485826" w:rsidRPr="00292DB5">
        <w:rPr>
          <w:sz w:val="24"/>
          <w:szCs w:val="24"/>
        </w:rPr>
        <w:t xml:space="preserve"> от 10.01.2024.</w:t>
      </w:r>
    </w:p>
    <w:p w:rsidR="00904A9B" w:rsidRPr="00292DB5" w:rsidRDefault="00314B28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292DB5">
        <w:rPr>
          <w:sz w:val="24"/>
          <w:szCs w:val="24"/>
        </w:rPr>
        <w:t xml:space="preserve">Общей характеристики программы аспирантуры (далее ПА) по специальности </w:t>
      </w:r>
      <w:r w:rsidR="00292DB5" w:rsidRPr="00292DB5">
        <w:rPr>
          <w:sz w:val="24"/>
          <w:szCs w:val="24"/>
        </w:rPr>
        <w:t>1.4.2</w:t>
      </w:r>
      <w:r w:rsidR="00B5416F" w:rsidRPr="00292DB5">
        <w:rPr>
          <w:sz w:val="24"/>
          <w:szCs w:val="24"/>
        </w:rPr>
        <w:t xml:space="preserve">, </w:t>
      </w:r>
      <w:r w:rsidR="00292DB5" w:rsidRPr="00292DB5">
        <w:rPr>
          <w:sz w:val="24"/>
          <w:szCs w:val="24"/>
        </w:rPr>
        <w:t>Аналитическая химия</w:t>
      </w:r>
      <w:r w:rsidRPr="00292DB5">
        <w:rPr>
          <w:sz w:val="24"/>
          <w:szCs w:val="24"/>
        </w:rPr>
        <w:t xml:space="preserve">. </w:t>
      </w:r>
    </w:p>
    <w:p w:rsidR="00314B28" w:rsidRPr="00292DB5" w:rsidRDefault="00314B28" w:rsidP="00EE69E2">
      <w:pPr>
        <w:pStyle w:val="ConsPlusNormal"/>
        <w:spacing w:before="120"/>
        <w:ind w:firstLine="0"/>
        <w:jc w:val="both"/>
        <w:rPr>
          <w:sz w:val="24"/>
          <w:szCs w:val="24"/>
        </w:rPr>
      </w:pPr>
      <w:r w:rsidRPr="00292DB5">
        <w:rPr>
          <w:sz w:val="24"/>
          <w:szCs w:val="24"/>
        </w:rPr>
        <w:t>Прием 20</w:t>
      </w:r>
      <w:r w:rsidR="00292DB5" w:rsidRPr="00292DB5">
        <w:rPr>
          <w:sz w:val="24"/>
          <w:szCs w:val="24"/>
        </w:rPr>
        <w:t>24</w:t>
      </w:r>
      <w:r w:rsidRPr="00292DB5">
        <w:rPr>
          <w:sz w:val="24"/>
          <w:szCs w:val="24"/>
        </w:rPr>
        <w:t xml:space="preserve"> г., очная форма обучения.</w:t>
      </w:r>
    </w:p>
    <w:p w:rsidR="00314B28" w:rsidRPr="00292DB5" w:rsidRDefault="00314B28" w:rsidP="00EE69E2">
      <w:pPr>
        <w:spacing w:before="120"/>
        <w:jc w:val="both"/>
        <w:rPr>
          <w:rFonts w:ascii="Arial" w:hAnsi="Arial" w:cs="Arial"/>
        </w:rPr>
      </w:pPr>
      <w:r w:rsidRPr="00292DB5">
        <w:rPr>
          <w:rFonts w:ascii="Arial" w:hAnsi="Arial" w:cs="Arial"/>
        </w:rPr>
        <w:t>Разработчик(и):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4747"/>
      </w:tblGrid>
      <w:tr w:rsidR="00292DB5" w:rsidRPr="00292DB5" w:rsidTr="00485826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14B28" w:rsidRPr="00292DB5" w:rsidRDefault="00314B28">
            <w:pPr>
              <w:jc w:val="center"/>
              <w:rPr>
                <w:rFonts w:ascii="Arial" w:hAnsi="Arial" w:cs="Arial"/>
              </w:rPr>
            </w:pPr>
            <w:r w:rsidRPr="00292DB5">
              <w:rPr>
                <w:rFonts w:ascii="Arial" w:hAnsi="Arial" w:cs="Arial"/>
              </w:rPr>
              <w:t xml:space="preserve">ФИО 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14B28" w:rsidRPr="00292DB5" w:rsidRDefault="00314B28">
            <w:pPr>
              <w:jc w:val="center"/>
              <w:rPr>
                <w:rFonts w:ascii="Arial" w:hAnsi="Arial" w:cs="Arial"/>
              </w:rPr>
            </w:pPr>
            <w:r w:rsidRPr="00292DB5">
              <w:rPr>
                <w:rFonts w:ascii="Arial" w:hAnsi="Arial" w:cs="Arial"/>
              </w:rPr>
              <w:t>Должность</w:t>
            </w:r>
          </w:p>
        </w:tc>
      </w:tr>
      <w:tr w:rsidR="00292DB5" w:rsidRPr="00292DB5" w:rsidTr="00485826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B28" w:rsidRPr="00292DB5" w:rsidRDefault="00292DB5" w:rsidP="00B5416F">
            <w:pPr>
              <w:jc w:val="both"/>
              <w:rPr>
                <w:rFonts w:ascii="Arial" w:hAnsi="Arial" w:cs="Arial"/>
              </w:rPr>
            </w:pPr>
            <w:r w:rsidRPr="00292DB5">
              <w:rPr>
                <w:rFonts w:ascii="Arial" w:hAnsi="Arial" w:cs="Arial"/>
              </w:rPr>
              <w:t>Доцент, к.х.н.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B28" w:rsidRPr="00292DB5" w:rsidRDefault="00292DB5">
            <w:pPr>
              <w:jc w:val="both"/>
              <w:rPr>
                <w:rFonts w:ascii="Arial" w:hAnsi="Arial" w:cs="Arial"/>
              </w:rPr>
            </w:pPr>
            <w:r w:rsidRPr="00292DB5">
              <w:rPr>
                <w:rFonts w:ascii="Arial" w:hAnsi="Arial" w:cs="Arial"/>
              </w:rPr>
              <w:t xml:space="preserve">Е.В. </w:t>
            </w:r>
            <w:proofErr w:type="spellStart"/>
            <w:r w:rsidRPr="00292DB5">
              <w:rPr>
                <w:rFonts w:ascii="Arial" w:hAnsi="Arial" w:cs="Arial"/>
              </w:rPr>
              <w:t>Дорожко</w:t>
            </w:r>
            <w:proofErr w:type="spellEnd"/>
          </w:p>
        </w:tc>
      </w:tr>
      <w:tr w:rsidR="00292DB5" w:rsidRPr="00292DB5" w:rsidTr="00485826"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28" w:rsidRPr="00292DB5" w:rsidRDefault="00292DB5">
            <w:pPr>
              <w:jc w:val="both"/>
              <w:rPr>
                <w:rFonts w:ascii="Arial" w:hAnsi="Arial" w:cs="Arial"/>
              </w:rPr>
            </w:pPr>
            <w:r w:rsidRPr="00292DB5">
              <w:rPr>
                <w:rFonts w:ascii="Arial" w:hAnsi="Arial" w:cs="Arial"/>
              </w:rPr>
              <w:t>Доцент, к.х.н.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28" w:rsidRPr="00292DB5" w:rsidRDefault="00292DB5">
            <w:pPr>
              <w:jc w:val="both"/>
              <w:rPr>
                <w:rFonts w:ascii="Arial" w:hAnsi="Arial" w:cs="Arial"/>
              </w:rPr>
            </w:pPr>
            <w:r w:rsidRPr="00292DB5">
              <w:rPr>
                <w:rFonts w:ascii="Arial" w:hAnsi="Arial" w:cs="Arial"/>
              </w:rPr>
              <w:t>О.И. Липских</w:t>
            </w:r>
          </w:p>
        </w:tc>
      </w:tr>
    </w:tbl>
    <w:p w:rsidR="00314B28" w:rsidRDefault="00314B28" w:rsidP="00314B28">
      <w:pPr>
        <w:rPr>
          <w:rFonts w:ascii="Arial" w:hAnsi="Arial" w:cs="Arial"/>
          <w:b/>
        </w:rPr>
      </w:pPr>
    </w:p>
    <w:p w:rsidR="00467312" w:rsidRDefault="00314B28" w:rsidP="00EE12F8">
      <w:pPr>
        <w:jc w:val="both"/>
        <w:rPr>
          <w:rFonts w:ascii="Arial" w:hAnsi="Arial" w:cs="Arial"/>
          <w:b/>
        </w:rPr>
      </w:pPr>
      <w:r w:rsidRPr="001A295A">
        <w:rPr>
          <w:rFonts w:ascii="Arial" w:hAnsi="Arial" w:cs="Arial"/>
        </w:rPr>
        <w:t>Программа рассмотрена и одобрена на заседании</w:t>
      </w:r>
      <w:r w:rsidR="00B5416F" w:rsidRPr="001A295A">
        <w:rPr>
          <w:rFonts w:ascii="Arial" w:hAnsi="Arial" w:cs="Arial"/>
        </w:rPr>
        <w:t xml:space="preserve"> отделения </w:t>
      </w:r>
      <w:r w:rsidR="00292DB5" w:rsidRPr="001A295A">
        <w:rPr>
          <w:rFonts w:ascii="Arial" w:hAnsi="Arial" w:cs="Arial"/>
        </w:rPr>
        <w:t>химической инженерии,</w:t>
      </w:r>
      <w:r w:rsidR="00B5416F" w:rsidRPr="001A295A">
        <w:rPr>
          <w:rFonts w:ascii="Arial" w:hAnsi="Arial" w:cs="Arial"/>
        </w:rPr>
        <w:t xml:space="preserve"> </w:t>
      </w:r>
      <w:r w:rsidR="00467312" w:rsidRPr="001A295A">
        <w:rPr>
          <w:rFonts w:ascii="Arial" w:hAnsi="Arial" w:cs="Arial"/>
        </w:rPr>
        <w:t xml:space="preserve">Протокол № </w:t>
      </w:r>
      <w:r w:rsidR="001A295A" w:rsidRPr="001A295A">
        <w:rPr>
          <w:rFonts w:ascii="Arial" w:hAnsi="Arial" w:cs="Arial"/>
        </w:rPr>
        <w:t>1</w:t>
      </w:r>
      <w:r w:rsidR="00467312" w:rsidRPr="001A295A">
        <w:rPr>
          <w:rFonts w:ascii="Arial" w:hAnsi="Arial" w:cs="Arial"/>
        </w:rPr>
        <w:t xml:space="preserve"> от </w:t>
      </w:r>
      <w:r w:rsidR="001A295A" w:rsidRPr="001A295A">
        <w:rPr>
          <w:rFonts w:ascii="Arial" w:hAnsi="Arial" w:cs="Arial"/>
        </w:rPr>
        <w:t>30</w:t>
      </w:r>
      <w:r w:rsidR="00467312" w:rsidRPr="001A295A">
        <w:rPr>
          <w:rFonts w:ascii="Arial" w:hAnsi="Arial" w:cs="Arial"/>
        </w:rPr>
        <w:t>.0</w:t>
      </w:r>
      <w:r w:rsidR="001A295A" w:rsidRPr="001A295A">
        <w:rPr>
          <w:rFonts w:ascii="Arial" w:hAnsi="Arial" w:cs="Arial"/>
        </w:rPr>
        <w:t>8</w:t>
      </w:r>
      <w:r w:rsidR="00467312" w:rsidRPr="001A295A">
        <w:rPr>
          <w:rFonts w:ascii="Arial" w:hAnsi="Arial" w:cs="Arial"/>
        </w:rPr>
        <w:t>.2024 г.</w:t>
      </w:r>
    </w:p>
    <w:p w:rsidR="00314B28" w:rsidRPr="00292DB5" w:rsidRDefault="00314B28" w:rsidP="00314B28">
      <w:pPr>
        <w:ind w:firstLine="426"/>
        <w:jc w:val="both"/>
        <w:rPr>
          <w:rFonts w:ascii="Arial" w:hAnsi="Arial" w:cs="Arial"/>
        </w:rPr>
      </w:pPr>
      <w:bookmarkStart w:id="0" w:name="_GoBack"/>
      <w:bookmarkEnd w:id="0"/>
    </w:p>
    <w:p w:rsidR="00314B28" w:rsidRDefault="00314B28" w:rsidP="00314B28">
      <w:pPr>
        <w:pStyle w:val="aff7"/>
      </w:pPr>
    </w:p>
    <w:p w:rsidR="00110550" w:rsidRPr="00EA204A" w:rsidRDefault="00A72007" w:rsidP="00314B28">
      <w:pPr>
        <w:pStyle w:val="aff7"/>
        <w:numPr>
          <w:ilvl w:val="0"/>
          <w:numId w:val="14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Цели и задачи</w:t>
      </w:r>
      <w:r w:rsidR="00151C96" w:rsidRPr="00EA204A">
        <w:rPr>
          <w:rFonts w:ascii="Arial" w:hAnsi="Arial" w:cs="Arial"/>
          <w:b/>
        </w:rPr>
        <w:t xml:space="preserve"> итоговой аттестации</w:t>
      </w:r>
    </w:p>
    <w:p w:rsidR="00110550" w:rsidRPr="000D2B99" w:rsidRDefault="00110550" w:rsidP="00110550">
      <w:pPr>
        <w:ind w:firstLine="567"/>
        <w:jc w:val="both"/>
      </w:pPr>
    </w:p>
    <w:p w:rsidR="00EA204A" w:rsidRPr="008C07EB" w:rsidRDefault="00EA204A" w:rsidP="00EA204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Итоговая аттестация завершает процесс освоения программ</w:t>
      </w:r>
      <w:r w:rsidR="008C07EB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подготовки научных и научно-педагогических кадров </w:t>
      </w:r>
      <w:r w:rsidRPr="00E6784B">
        <w:rPr>
          <w:rFonts w:ascii="Arial" w:hAnsi="Arial" w:cs="Arial"/>
        </w:rPr>
        <w:t>в аспирантуре</w:t>
      </w:r>
      <w:r w:rsidR="008C07EB" w:rsidRPr="00E6784B">
        <w:rPr>
          <w:rFonts w:ascii="Arial" w:hAnsi="Arial" w:cs="Arial"/>
        </w:rPr>
        <w:t xml:space="preserve"> по специальности </w:t>
      </w:r>
      <w:r w:rsidR="00E6784B" w:rsidRPr="00E6784B">
        <w:rPr>
          <w:rFonts w:ascii="Arial" w:hAnsi="Arial" w:cs="Arial"/>
        </w:rPr>
        <w:t>1.4.2</w:t>
      </w:r>
      <w:r w:rsidR="00EF39BD" w:rsidRPr="00E6784B">
        <w:rPr>
          <w:rFonts w:ascii="Arial" w:hAnsi="Arial" w:cs="Arial"/>
        </w:rPr>
        <w:t xml:space="preserve">, </w:t>
      </w:r>
      <w:r w:rsidR="00E6784B" w:rsidRPr="00E6784B">
        <w:rPr>
          <w:rFonts w:ascii="Arial" w:hAnsi="Arial" w:cs="Arial"/>
        </w:rPr>
        <w:t>Аналитическая химия,</w:t>
      </w:r>
      <w:r w:rsidRPr="00E6784B">
        <w:rPr>
          <w:rFonts w:ascii="Arial" w:hAnsi="Arial" w:cs="Arial"/>
        </w:rPr>
        <w:t xml:space="preserve"> и проводится </w:t>
      </w:r>
      <w:r>
        <w:rPr>
          <w:rFonts w:ascii="Arial" w:hAnsi="Arial" w:cs="Arial"/>
        </w:rPr>
        <w:t>в форме оценки диссертации на предмет ее соответствия критериям, установленными Федеральным законом «О науке и государственной научно-технической политике» и является аналогом процедуры проведения предварительного рассмотрения диссертационной работы, подготовленной аспирантом.</w:t>
      </w:r>
    </w:p>
    <w:p w:rsidR="00A72007" w:rsidRPr="00A616E0" w:rsidRDefault="00A72007" w:rsidP="00314B28">
      <w:pPr>
        <w:pStyle w:val="aff7"/>
        <w:numPr>
          <w:ilvl w:val="0"/>
          <w:numId w:val="14"/>
        </w:numPr>
        <w:spacing w:before="240" w:after="240"/>
        <w:ind w:left="426" w:hanging="426"/>
        <w:jc w:val="center"/>
        <w:rPr>
          <w:rFonts w:ascii="Arial" w:hAnsi="Arial" w:cs="Arial"/>
          <w:b/>
        </w:rPr>
      </w:pPr>
      <w:r w:rsidRPr="00A616E0">
        <w:rPr>
          <w:rFonts w:ascii="Arial" w:hAnsi="Arial" w:cs="Arial"/>
          <w:b/>
        </w:rPr>
        <w:t>Место итоговой аттестации в структуре программы аспирантуры</w:t>
      </w:r>
    </w:p>
    <w:p w:rsidR="00A72007" w:rsidRPr="00A616E0" w:rsidRDefault="00A72007" w:rsidP="00A72007">
      <w:pPr>
        <w:ind w:firstLine="709"/>
        <w:jc w:val="both"/>
        <w:rPr>
          <w:rFonts w:ascii="Arial" w:hAnsi="Arial" w:cs="Arial"/>
        </w:rPr>
      </w:pPr>
      <w:r w:rsidRPr="00A616E0">
        <w:rPr>
          <w:rFonts w:ascii="Arial" w:hAnsi="Arial" w:cs="Arial"/>
        </w:rPr>
        <w:t xml:space="preserve">В соответствии с </w:t>
      </w:r>
      <w:r w:rsidR="00A616E0">
        <w:rPr>
          <w:rFonts w:ascii="Arial" w:hAnsi="Arial" w:cs="Arial"/>
        </w:rPr>
        <w:t>С</w:t>
      </w:r>
      <w:r w:rsidR="00A616E0" w:rsidRPr="00A616E0">
        <w:rPr>
          <w:rFonts w:ascii="Arial" w:hAnsi="Arial" w:cs="Arial"/>
        </w:rPr>
        <w:t>амостоятельно устанавливаемыми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</w:t>
      </w:r>
      <w:r w:rsidR="00A616E0">
        <w:rPr>
          <w:rFonts w:ascii="Arial" w:hAnsi="Arial" w:cs="Arial"/>
        </w:rPr>
        <w:t xml:space="preserve"> (СУТ)</w:t>
      </w:r>
      <w:r w:rsidR="00A616E0" w:rsidRPr="00A616E0">
        <w:rPr>
          <w:rFonts w:ascii="Arial" w:hAnsi="Arial" w:cs="Arial"/>
        </w:rPr>
        <w:t xml:space="preserve"> </w:t>
      </w:r>
      <w:r w:rsidRPr="00A616E0">
        <w:rPr>
          <w:rFonts w:ascii="Arial" w:hAnsi="Arial" w:cs="Arial"/>
        </w:rPr>
        <w:t>итоговая аттестация является обязательной и включена в блок «Итоговая аттестация».</w:t>
      </w:r>
    </w:p>
    <w:p w:rsidR="00A72007" w:rsidRDefault="00A72007" w:rsidP="00A72007">
      <w:pPr>
        <w:ind w:firstLine="709"/>
        <w:jc w:val="both"/>
        <w:rPr>
          <w:rFonts w:ascii="Arial" w:hAnsi="Arial" w:cs="Arial"/>
        </w:rPr>
      </w:pPr>
      <w:r w:rsidRPr="00A72007">
        <w:rPr>
          <w:rFonts w:ascii="Arial" w:hAnsi="Arial" w:cs="Arial"/>
        </w:rPr>
        <w:t>Общая трудоемкость итоговой аттестации составл</w:t>
      </w:r>
      <w:r w:rsidR="00A616E0">
        <w:rPr>
          <w:rFonts w:ascii="Arial" w:hAnsi="Arial" w:cs="Arial"/>
        </w:rPr>
        <w:t>яет 6 зачетных единиц</w:t>
      </w:r>
      <w:r w:rsidRPr="00A72007">
        <w:rPr>
          <w:rFonts w:ascii="Arial" w:hAnsi="Arial" w:cs="Arial"/>
        </w:rPr>
        <w:t>.</w:t>
      </w:r>
    </w:p>
    <w:p w:rsidR="00A616E0" w:rsidRPr="00A616E0" w:rsidRDefault="00A616E0" w:rsidP="00314B28">
      <w:pPr>
        <w:pStyle w:val="aff7"/>
        <w:numPr>
          <w:ilvl w:val="0"/>
          <w:numId w:val="14"/>
        </w:numPr>
        <w:spacing w:before="240" w:after="240"/>
        <w:ind w:left="714" w:hanging="357"/>
        <w:jc w:val="center"/>
        <w:rPr>
          <w:rFonts w:ascii="Arial" w:hAnsi="Arial" w:cs="Arial"/>
          <w:b/>
        </w:rPr>
      </w:pPr>
      <w:r w:rsidRPr="00A616E0">
        <w:rPr>
          <w:rFonts w:ascii="Arial" w:hAnsi="Arial" w:cs="Arial"/>
          <w:b/>
        </w:rPr>
        <w:t>Требования к результатам освоения программы аспирантуры</w:t>
      </w:r>
    </w:p>
    <w:p w:rsid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>К итоговой аттестации допускаются аспиранты, полностью выполнившие индивидуальный план научной деятельности, в том числе подготовившие диссертацию к защите.</w:t>
      </w:r>
    </w:p>
    <w:p w:rsidR="00BF1D11" w:rsidRP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>Диссертация должна быть написана автором самостоятельно, обладать внутренним единством, содержать новые научные результаты и положения, выдвигаемые для публичной защиты, и свидетельствовать о личном вкладе автора диссертации в науку.</w:t>
      </w:r>
    </w:p>
    <w:p w:rsidR="00BF1D11" w:rsidRP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>Все основные научные результаты диссертации должны быть опубликованы в рецензируемых научных журналах и изданиях. К публикациям в рецензируемых изданиях приравниваются патенты на изобретения, полезные модели, промышленные образцы, свидетельства о государственной регистрации программ для электронных вычислительных машин, баз данных, топологий интегральных микросхем.</w:t>
      </w:r>
    </w:p>
    <w:p w:rsidR="00321D12" w:rsidRDefault="00321D12" w:rsidP="00314B28">
      <w:pPr>
        <w:pStyle w:val="a"/>
        <w:numPr>
          <w:ilvl w:val="0"/>
          <w:numId w:val="14"/>
        </w:numPr>
        <w:spacing w:before="240" w:beforeAutospacing="0" w:after="240" w:afterAutospacing="0"/>
        <w:ind w:left="425" w:hanging="425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Порядок проведения итоговой аттестации аспирантов</w:t>
      </w:r>
    </w:p>
    <w:p w:rsidR="00321D12" w:rsidRDefault="00321D12" w:rsidP="00314B28">
      <w:pPr>
        <w:pStyle w:val="a"/>
        <w:numPr>
          <w:ilvl w:val="1"/>
          <w:numId w:val="14"/>
        </w:numPr>
        <w:spacing w:before="0" w:beforeAutospacing="0" w:after="120" w:afterAutospacing="0"/>
        <w:ind w:left="107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Допуск к итоговой аттестации</w:t>
      </w:r>
    </w:p>
    <w:p w:rsidR="00321D12" w:rsidRDefault="00321D12" w:rsidP="00BF1D11">
      <w:pPr>
        <w:pStyle w:val="1"/>
        <w:ind w:left="57" w:right="57" w:firstLine="652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Не позднее, чем за два месяца до начала итоговой аттестации </w:t>
      </w:r>
      <w:r>
        <w:rPr>
          <w:rFonts w:ascii="Arial" w:hAnsi="Arial" w:cs="Arial"/>
          <w:b w:val="0"/>
          <w:szCs w:val="24"/>
        </w:rPr>
        <w:t xml:space="preserve">на открытом заседании научного </w:t>
      </w:r>
      <w:r w:rsidRPr="00E6784B">
        <w:rPr>
          <w:rFonts w:ascii="Arial" w:hAnsi="Arial" w:cs="Arial"/>
          <w:b w:val="0"/>
          <w:szCs w:val="24"/>
        </w:rPr>
        <w:t>семинара</w:t>
      </w:r>
      <w:r w:rsidR="00FC746F" w:rsidRPr="00E6784B">
        <w:rPr>
          <w:rFonts w:ascii="Arial" w:hAnsi="Arial" w:cs="Arial"/>
          <w:b w:val="0"/>
          <w:szCs w:val="24"/>
        </w:rPr>
        <w:t xml:space="preserve"> </w:t>
      </w:r>
      <w:r w:rsidR="00EF39BD" w:rsidRPr="00E6784B">
        <w:rPr>
          <w:rFonts w:ascii="Arial" w:hAnsi="Arial" w:cs="Arial"/>
          <w:b w:val="0"/>
          <w:szCs w:val="24"/>
        </w:rPr>
        <w:t xml:space="preserve">отделения </w:t>
      </w:r>
      <w:r w:rsidR="00E6784B" w:rsidRPr="00E6784B">
        <w:rPr>
          <w:rFonts w:ascii="Arial" w:hAnsi="Arial" w:cs="Arial"/>
          <w:b w:val="0"/>
          <w:szCs w:val="24"/>
        </w:rPr>
        <w:t>химической инженерии</w:t>
      </w:r>
      <w:r w:rsidR="00EF39BD" w:rsidRPr="00E6784B">
        <w:rPr>
          <w:rFonts w:ascii="Arial" w:hAnsi="Arial" w:cs="Arial"/>
          <w:b w:val="0"/>
          <w:szCs w:val="24"/>
        </w:rPr>
        <w:t xml:space="preserve"> </w:t>
      </w:r>
      <w:r w:rsidRPr="00E6784B">
        <w:rPr>
          <w:rFonts w:ascii="Arial" w:hAnsi="Arial" w:cs="Arial"/>
          <w:b w:val="0"/>
          <w:szCs w:val="24"/>
        </w:rPr>
        <w:t xml:space="preserve">заслушиваются результаты подготовленной аспирантом диссертационной работы. На заседании могут присутствовать </w:t>
      </w:r>
      <w:r w:rsidR="00BF1D11" w:rsidRPr="00E6784B">
        <w:rPr>
          <w:rFonts w:ascii="Arial" w:hAnsi="Arial" w:cs="Arial"/>
          <w:b w:val="0"/>
          <w:szCs w:val="24"/>
        </w:rPr>
        <w:t>специалисты по проблемам диссертации, имеющие ученую степень кандидата или доктора наук по соответствующей научной специальности, либо специалистов из сторонних организаций при наличии опубликованных научных работ по направлению исследования и по научн</w:t>
      </w:r>
      <w:r w:rsidR="00EF39BD" w:rsidRPr="00E6784B">
        <w:rPr>
          <w:rFonts w:ascii="Arial" w:hAnsi="Arial" w:cs="Arial"/>
          <w:b w:val="0"/>
          <w:szCs w:val="24"/>
        </w:rPr>
        <w:t>ой</w:t>
      </w:r>
      <w:r w:rsidR="00EF39BD" w:rsidRPr="00E6784B">
        <w:rPr>
          <w:rFonts w:ascii="Arial" w:hAnsi="Arial" w:cs="Arial"/>
        </w:rPr>
        <w:t xml:space="preserve"> </w:t>
      </w:r>
      <w:r w:rsidR="00EF39BD" w:rsidRPr="00E6784B">
        <w:rPr>
          <w:rFonts w:ascii="Arial" w:hAnsi="Arial" w:cs="Arial"/>
          <w:b w:val="0"/>
        </w:rPr>
        <w:t xml:space="preserve">специальности </w:t>
      </w:r>
      <w:r w:rsidR="00E6784B" w:rsidRPr="00E6784B">
        <w:rPr>
          <w:rFonts w:ascii="Arial" w:hAnsi="Arial" w:cs="Arial"/>
          <w:b w:val="0"/>
        </w:rPr>
        <w:t>1.4.2</w:t>
      </w:r>
      <w:r w:rsidR="00EF39BD" w:rsidRPr="00E6784B">
        <w:rPr>
          <w:rFonts w:ascii="Arial" w:hAnsi="Arial" w:cs="Arial"/>
          <w:b w:val="0"/>
        </w:rPr>
        <w:t xml:space="preserve">, </w:t>
      </w:r>
      <w:r w:rsidR="00E6784B" w:rsidRPr="00E6784B">
        <w:rPr>
          <w:rFonts w:ascii="Arial" w:hAnsi="Arial" w:cs="Arial"/>
          <w:b w:val="0"/>
        </w:rPr>
        <w:t>Аналитическая химия</w:t>
      </w:r>
      <w:r w:rsidR="00BF1D11" w:rsidRPr="00E6784B">
        <w:rPr>
          <w:rFonts w:ascii="Arial" w:hAnsi="Arial" w:cs="Arial"/>
          <w:b w:val="0"/>
          <w:szCs w:val="24"/>
        </w:rPr>
        <w:t xml:space="preserve">. </w:t>
      </w:r>
      <w:r w:rsidRPr="00E6784B">
        <w:rPr>
          <w:rFonts w:ascii="Arial" w:hAnsi="Arial" w:cs="Arial"/>
          <w:b w:val="0"/>
          <w:szCs w:val="24"/>
        </w:rPr>
        <w:t xml:space="preserve">Допуск </w:t>
      </w:r>
      <w:r>
        <w:rPr>
          <w:rFonts w:ascii="Arial" w:hAnsi="Arial" w:cs="Arial"/>
          <w:b w:val="0"/>
          <w:color w:val="000000"/>
          <w:szCs w:val="24"/>
        </w:rPr>
        <w:t>к итоговой аттестации состоит из:</w:t>
      </w:r>
    </w:p>
    <w:p w:rsidR="00383D29" w:rsidRDefault="00321D12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>изложения аспирантом результатов диссертации в виде доклада;</w:t>
      </w:r>
      <w:r w:rsidR="00383D29">
        <w:rPr>
          <w:rFonts w:ascii="Arial" w:hAnsi="Arial" w:cs="Arial"/>
          <w:b w:val="0"/>
          <w:color w:val="000000"/>
          <w:szCs w:val="24"/>
        </w:rPr>
        <w:t xml:space="preserve"> </w:t>
      </w:r>
    </w:p>
    <w:p w:rsidR="00383D29" w:rsidRDefault="00383D29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 w:rsidRPr="00383D29">
        <w:rPr>
          <w:rFonts w:ascii="Arial" w:hAnsi="Arial" w:cs="Arial"/>
          <w:b w:val="0"/>
          <w:color w:val="000000"/>
          <w:szCs w:val="24"/>
        </w:rPr>
        <w:t>ответов на вопросы участников обсуждения диссертационного исследования;</w:t>
      </w:r>
    </w:p>
    <w:p w:rsidR="00321D12" w:rsidRPr="00383D29" w:rsidRDefault="00321D12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 w:rsidRPr="00383D29">
        <w:rPr>
          <w:rFonts w:ascii="Arial" w:hAnsi="Arial" w:cs="Arial"/>
          <w:b w:val="0"/>
          <w:color w:val="000000"/>
          <w:szCs w:val="24"/>
        </w:rPr>
        <w:t>анализа и оценки этих результатов научным руководителем.</w:t>
      </w:r>
    </w:p>
    <w:p w:rsidR="00321D12" w:rsidRDefault="00321D12" w:rsidP="00321D1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необходимости проведения более глубокого анализа проведенного научного исследования и полученных результатов, полноты их отражения в представленных публикациях, а также научной ценности диссертации, председатель научного семинара назначает рецензента – специалиста в области диссертационного исследования.</w:t>
      </w:r>
    </w:p>
    <w:p w:rsidR="00383D29" w:rsidRPr="00383D29" w:rsidRDefault="00383D29" w:rsidP="00383D29">
      <w:pPr>
        <w:ind w:firstLine="709"/>
        <w:jc w:val="both"/>
        <w:rPr>
          <w:rFonts w:ascii="Arial" w:hAnsi="Arial" w:cs="Arial"/>
        </w:rPr>
      </w:pPr>
      <w:r w:rsidRPr="00383D29">
        <w:rPr>
          <w:rFonts w:ascii="Arial" w:hAnsi="Arial" w:cs="Arial"/>
        </w:rPr>
        <w:t>Оценка за доклад аспиранту не выставляется.</w:t>
      </w:r>
    </w:p>
    <w:p w:rsidR="00321D12" w:rsidRDefault="00383D29" w:rsidP="00321D12">
      <w:pPr>
        <w:ind w:firstLine="709"/>
        <w:jc w:val="both"/>
        <w:rPr>
          <w:rFonts w:ascii="Arial" w:hAnsi="Arial" w:cs="Arial"/>
        </w:rPr>
      </w:pPr>
      <w:r w:rsidRPr="00383D29">
        <w:rPr>
          <w:rFonts w:ascii="Arial" w:hAnsi="Arial" w:cs="Arial"/>
        </w:rPr>
        <w:t>В ходе проведения научной дискуссии по обсуждаемой диссертационной работе должно быть выработано обоснованное квалифицированное коллективное решение о степени готовност</w:t>
      </w:r>
      <w:r>
        <w:rPr>
          <w:rFonts w:ascii="Arial" w:hAnsi="Arial" w:cs="Arial"/>
        </w:rPr>
        <w:t xml:space="preserve">и представленной научной работы и </w:t>
      </w:r>
      <w:r w:rsidR="00321D12">
        <w:rPr>
          <w:rFonts w:ascii="Arial" w:hAnsi="Arial" w:cs="Arial"/>
        </w:rPr>
        <w:t xml:space="preserve">о допуске аспиранта к итоговой аттестации, которое оформляется выпиской из решения </w:t>
      </w:r>
      <w:r>
        <w:rPr>
          <w:rFonts w:ascii="Arial" w:hAnsi="Arial" w:cs="Arial"/>
        </w:rPr>
        <w:t>научного семинара</w:t>
      </w:r>
      <w:r w:rsidR="00321D12">
        <w:rPr>
          <w:rFonts w:ascii="Arial" w:hAnsi="Arial" w:cs="Arial"/>
        </w:rPr>
        <w:t>. Секретарь научного семинара передает выписку в ОАиД. ОАиД готовит приказ о допуске аспирантов к итоговой аттестации.</w:t>
      </w:r>
    </w:p>
    <w:p w:rsidR="00321D12" w:rsidRDefault="00321D12" w:rsidP="00321D12">
      <w:pPr>
        <w:ind w:firstLine="709"/>
        <w:jc w:val="both"/>
        <w:rPr>
          <w:rFonts w:ascii="Arial" w:hAnsi="Arial" w:cs="Arial"/>
        </w:rPr>
      </w:pPr>
    </w:p>
    <w:p w:rsidR="00321D12" w:rsidRPr="00383D29" w:rsidRDefault="00321D12" w:rsidP="00EF39BD">
      <w:pPr>
        <w:pStyle w:val="aff7"/>
        <w:numPr>
          <w:ilvl w:val="1"/>
          <w:numId w:val="14"/>
        </w:numPr>
        <w:tabs>
          <w:tab w:val="left" w:pos="1134"/>
        </w:tabs>
        <w:spacing w:after="120"/>
        <w:ind w:left="0" w:firstLine="567"/>
        <w:jc w:val="both"/>
        <w:rPr>
          <w:rFonts w:ascii="Arial" w:hAnsi="Arial" w:cs="Arial"/>
          <w:b/>
        </w:rPr>
      </w:pPr>
      <w:r w:rsidRPr="00383D29">
        <w:rPr>
          <w:rFonts w:ascii="Arial" w:hAnsi="Arial" w:cs="Arial"/>
          <w:b/>
        </w:rPr>
        <w:t>Итоговая аттестация аспирантов</w:t>
      </w:r>
    </w:p>
    <w:p w:rsidR="00321D12" w:rsidRDefault="00321D12" w:rsidP="00321D1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Итоговая аттестация проводится в форме предварительного рассмотрения диссертационной работы на научном семинаре </w:t>
      </w:r>
      <w:r w:rsidR="00EF39BD" w:rsidRPr="00E6784B">
        <w:rPr>
          <w:rFonts w:ascii="Arial" w:hAnsi="Arial" w:cs="Arial"/>
        </w:rPr>
        <w:t xml:space="preserve">отделения </w:t>
      </w:r>
      <w:r w:rsidR="00E6784B" w:rsidRPr="00E6784B">
        <w:rPr>
          <w:rFonts w:ascii="Arial" w:hAnsi="Arial" w:cs="Arial"/>
        </w:rPr>
        <w:t>химической инженерии</w:t>
      </w:r>
      <w:r w:rsidR="00EF39BD" w:rsidRPr="00E6784B">
        <w:rPr>
          <w:rFonts w:ascii="Arial" w:hAnsi="Arial" w:cs="Arial"/>
        </w:rPr>
        <w:t xml:space="preserve"> </w:t>
      </w:r>
      <w:r w:rsidRPr="003C0C46">
        <w:rPr>
          <w:rFonts w:ascii="Arial" w:hAnsi="Arial" w:cs="Arial"/>
        </w:rPr>
        <w:t>в соответствии с приказо</w:t>
      </w:r>
      <w:r w:rsidR="0026621B">
        <w:rPr>
          <w:rFonts w:ascii="Arial" w:hAnsi="Arial" w:cs="Arial"/>
        </w:rPr>
        <w:t>м</w:t>
      </w:r>
      <w:r w:rsidR="0026621B" w:rsidRPr="0026621B">
        <w:rPr>
          <w:rFonts w:ascii="Arial" w:hAnsi="Arial" w:cs="Arial"/>
        </w:rPr>
        <w:t xml:space="preserve"> № 197-2/од от 15.07.2024 </w:t>
      </w:r>
      <w:r w:rsidRPr="0026621B">
        <w:rPr>
          <w:rFonts w:ascii="Arial" w:hAnsi="Arial" w:cs="Arial"/>
        </w:rPr>
        <w:t xml:space="preserve">«Об утверждении </w:t>
      </w:r>
      <w:r w:rsidR="0026621B">
        <w:rPr>
          <w:rFonts w:ascii="Arial" w:hAnsi="Arial" w:cs="Arial"/>
          <w:color w:val="000000"/>
        </w:rPr>
        <w:t>Поряд</w:t>
      </w:r>
      <w:r w:rsidR="0026621B" w:rsidRPr="0026621B">
        <w:rPr>
          <w:rFonts w:ascii="Arial" w:hAnsi="Arial" w:cs="Arial"/>
          <w:color w:val="000000"/>
        </w:rPr>
        <w:t>к</w:t>
      </w:r>
      <w:r w:rsidR="0026621B">
        <w:rPr>
          <w:rFonts w:ascii="Arial" w:hAnsi="Arial" w:cs="Arial"/>
          <w:color w:val="000000"/>
        </w:rPr>
        <w:t>а</w:t>
      </w:r>
      <w:r w:rsidR="0026621B" w:rsidRPr="0026621B">
        <w:rPr>
          <w:rFonts w:ascii="Arial" w:hAnsi="Arial" w:cs="Arial"/>
          <w:color w:val="000000"/>
        </w:rPr>
        <w:t xml:space="preserve"> проведения итоговой аттестации аспирантов, обучающихся по программам подготовки научных и научно-педагогических кадров в аспирантуре ТПУ</w:t>
      </w:r>
      <w:r w:rsidRPr="0026621B">
        <w:rPr>
          <w:rFonts w:ascii="Arial" w:hAnsi="Arial" w:cs="Arial"/>
        </w:rPr>
        <w:t>».</w:t>
      </w:r>
      <w:r>
        <w:rPr>
          <w:rFonts w:ascii="Arial" w:hAnsi="Arial" w:cs="Arial"/>
        </w:rPr>
        <w:t xml:space="preserve"> </w:t>
      </w:r>
    </w:p>
    <w:p w:rsidR="00321D12" w:rsidRDefault="00321D12" w:rsidP="00321D12">
      <w:pPr>
        <w:tabs>
          <w:tab w:val="left" w:pos="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Основными результатами итоговой аттестации являются:</w:t>
      </w:r>
    </w:p>
    <w:p w:rsidR="0026621B" w:rsidRPr="00AB3417" w:rsidRDefault="0026621B" w:rsidP="00AB3417">
      <w:pPr>
        <w:pStyle w:val="aff7"/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AB3417">
        <w:rPr>
          <w:rFonts w:ascii="Arial" w:hAnsi="Arial" w:cs="Arial"/>
          <w:color w:val="000000" w:themeColor="text1"/>
        </w:rPr>
        <w:t>решение о выдаче аспиранту заключения о соответствии диссертации критериям, установленным в соответствии с Федеральным законом от 23.08.1996 № 127-ФЗ «О науке и государственной научно-технической политике» и Порядком присуждения ученых степеней, утвержденным Постановлением Правительства Российской Федерации от 24.09.2013 № 842;</w:t>
      </w:r>
    </w:p>
    <w:p w:rsidR="0026621B" w:rsidRPr="00AB3417" w:rsidRDefault="0026621B" w:rsidP="00AB3417">
      <w:pPr>
        <w:pStyle w:val="aff7"/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AB3417">
        <w:rPr>
          <w:rFonts w:ascii="Arial" w:hAnsi="Arial" w:cs="Arial"/>
          <w:color w:val="000000" w:themeColor="text1"/>
        </w:rPr>
        <w:t>решение о выдаче аспиранту, успешно прошедшему итоговую аттестацию по программе аспирантуры, свидетельства об окончании аспирантуры.</w:t>
      </w:r>
    </w:p>
    <w:p w:rsidR="0026621B" w:rsidRPr="0026621B" w:rsidRDefault="0026621B" w:rsidP="0026621B">
      <w:pPr>
        <w:tabs>
          <w:tab w:val="left" w:pos="0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26621B">
        <w:rPr>
          <w:rFonts w:ascii="Arial" w:hAnsi="Arial" w:cs="Arial"/>
          <w:color w:val="000000" w:themeColor="text1"/>
        </w:rPr>
        <w:t>Результаты итоговой аттестации аспиранта оформляются протоколом</w:t>
      </w:r>
      <w:r w:rsidR="00AB3417">
        <w:rPr>
          <w:rFonts w:ascii="Arial" w:hAnsi="Arial" w:cs="Arial"/>
          <w:color w:val="000000" w:themeColor="text1"/>
        </w:rPr>
        <w:t>.</w:t>
      </w:r>
      <w:r w:rsidRPr="0026621B">
        <w:rPr>
          <w:rFonts w:ascii="Arial" w:hAnsi="Arial" w:cs="Arial"/>
          <w:color w:val="000000" w:themeColor="text1"/>
        </w:rPr>
        <w:t xml:space="preserve"> </w:t>
      </w:r>
      <w:r w:rsidR="00244BD7">
        <w:rPr>
          <w:rFonts w:ascii="Arial" w:hAnsi="Arial" w:cs="Arial"/>
          <w:color w:val="000000" w:themeColor="text1"/>
        </w:rPr>
        <w:t xml:space="preserve">Протоколы хранятся в </w:t>
      </w:r>
      <w:r w:rsidR="00EF39BD" w:rsidRPr="00E6784B">
        <w:rPr>
          <w:rFonts w:ascii="Arial" w:hAnsi="Arial" w:cs="Arial"/>
        </w:rPr>
        <w:t xml:space="preserve">отделении </w:t>
      </w:r>
      <w:r w:rsidR="00E6784B" w:rsidRPr="00E6784B">
        <w:rPr>
          <w:rFonts w:ascii="Arial" w:hAnsi="Arial" w:cs="Arial"/>
        </w:rPr>
        <w:t>химической инженерии</w:t>
      </w:r>
      <w:r w:rsidR="00EF39BD" w:rsidRPr="00E6784B">
        <w:rPr>
          <w:rFonts w:ascii="Arial" w:hAnsi="Arial" w:cs="Arial"/>
        </w:rPr>
        <w:t xml:space="preserve"> </w:t>
      </w:r>
      <w:r w:rsidR="00244BD7" w:rsidRPr="003C0C46">
        <w:rPr>
          <w:rFonts w:ascii="Arial" w:hAnsi="Arial" w:cs="Arial"/>
          <w:color w:val="000000" w:themeColor="text1"/>
        </w:rPr>
        <w:t>и</w:t>
      </w:r>
      <w:r w:rsidR="00244BD7">
        <w:rPr>
          <w:rFonts w:ascii="Arial" w:hAnsi="Arial" w:cs="Arial"/>
          <w:color w:val="000000" w:themeColor="text1"/>
        </w:rPr>
        <w:t xml:space="preserve"> в личном деле аспиранта. </w:t>
      </w:r>
      <w:r w:rsidRPr="0026621B">
        <w:rPr>
          <w:rFonts w:ascii="Arial" w:hAnsi="Arial" w:cs="Arial"/>
          <w:color w:val="000000" w:themeColor="text1"/>
        </w:rPr>
        <w:t>В протокол вносится решение:</w:t>
      </w:r>
    </w:p>
    <w:p w:rsidR="0026621B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диссертацию к защите (с выдачей положительного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заключения).</w:t>
      </w:r>
    </w:p>
    <w:p w:rsidR="0026621B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диссертацию к защите с учетом замечаний (с выдачей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 с замечаниями).</w:t>
      </w:r>
    </w:p>
    <w:p w:rsidR="00321D12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доработать диссертацию с учетом замечаний и предложений, высказанных на заседании научного семинара (без выдачи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заключения).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 случае успешного прохождения итоговой аттестации (получения положительного заключения) не позднее 30 календарных дней со дня завершения итоговой аттестации выдается заключение, по форме, утвержденной приказом ректора от 10.01.2024 г. № 10-1/од «Об утверждении Порядка подготовки и выдачи заключения по диссертации на соискание ученой степени кандидата наук, ученой степени доктора наук в Томском политехниче</w:t>
      </w:r>
      <w:r w:rsidR="00DD272E">
        <w:rPr>
          <w:rFonts w:ascii="Arial" w:hAnsi="Arial" w:cs="Arial"/>
          <w:color w:val="000000" w:themeColor="text1"/>
        </w:rPr>
        <w:t>ском университете»</w:t>
      </w:r>
      <w:r w:rsidR="003C0C46">
        <w:rPr>
          <w:rFonts w:ascii="Arial" w:hAnsi="Arial" w:cs="Arial"/>
          <w:color w:val="000000" w:themeColor="text1"/>
        </w:rPr>
        <w:t>.</w:t>
      </w:r>
    </w:p>
    <w:p w:rsidR="00321D12" w:rsidRDefault="00321D12" w:rsidP="00321D12">
      <w:pPr>
        <w:tabs>
          <w:tab w:val="left" w:pos="0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Если в ходе заседания были сделаны замечания, не затрагивающие существа диссертационной работы, а касающиеся лишь композиционных, редакционно-стилистических, принимается решение рекомендовать диссертацию к защите с учетом замечаний. В этом случае аспиранту выдается заклю</w:t>
      </w:r>
      <w:r w:rsidR="00DD272E">
        <w:rPr>
          <w:rFonts w:ascii="Arial" w:hAnsi="Arial" w:cs="Arial"/>
          <w:color w:val="000000" w:themeColor="text1"/>
        </w:rPr>
        <w:t>чение с замечаниями</w:t>
      </w:r>
      <w:r>
        <w:rPr>
          <w:rFonts w:ascii="Arial" w:hAnsi="Arial" w:cs="Arial"/>
          <w:color w:val="000000" w:themeColor="text1"/>
        </w:rPr>
        <w:t>. Замечания, полученные при прохождении итоговой аттестации и срок их исправления, указываются в протоколе итоговой аттестации.</w:t>
      </w:r>
    </w:p>
    <w:p w:rsidR="003D7430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Если в диссертации обнаружены существенные недочеты, на исправление которых требуется время, или/и текст диссертации требует доработки принципиального характера, или/и рецензентом дана отрицательная оценка, то диссертация не рекомендуется к защите. Отрицательное заключение не оформляется и не выдается. </w:t>
      </w:r>
    </w:p>
    <w:p w:rsidR="00321D12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Аспиранту, успешно прошедшему итоговую аттестацию и получившему положительное заключение / заключение с замечаниями, выдается свидетельство об окончании аспирантуры и предоставляется сопровождение до защиты диссертации.</w:t>
      </w:r>
    </w:p>
    <w:p w:rsidR="005E5317" w:rsidRPr="005E5317" w:rsidRDefault="00244BD7" w:rsidP="00EF39BD">
      <w:pPr>
        <w:pStyle w:val="a"/>
        <w:numPr>
          <w:ilvl w:val="1"/>
          <w:numId w:val="14"/>
        </w:numPr>
        <w:spacing w:before="120" w:beforeAutospacing="0" w:after="120" w:afterAutospacing="0"/>
        <w:ind w:left="1134" w:hanging="567"/>
        <w:jc w:val="both"/>
        <w:rPr>
          <w:rFonts w:ascii="Arial" w:hAnsi="Arial" w:cs="Arial"/>
          <w:b/>
          <w:bCs/>
          <w:color w:val="000000"/>
        </w:rPr>
      </w:pPr>
      <w:r w:rsidRPr="005E5317">
        <w:rPr>
          <w:rFonts w:ascii="Arial" w:hAnsi="Arial" w:cs="Arial"/>
          <w:b/>
          <w:color w:val="000000" w:themeColor="text1"/>
        </w:rPr>
        <w:t>Сопровождение лиц</w:t>
      </w:r>
      <w:r w:rsidR="005E5317" w:rsidRPr="005E5317">
        <w:rPr>
          <w:rFonts w:ascii="Arial" w:hAnsi="Arial" w:cs="Arial"/>
          <w:b/>
          <w:color w:val="000000" w:themeColor="text1"/>
        </w:rPr>
        <w:t xml:space="preserve">, </w:t>
      </w:r>
      <w:r w:rsidR="005E5317" w:rsidRPr="005E5317">
        <w:rPr>
          <w:rFonts w:ascii="Arial" w:hAnsi="Arial" w:cs="Arial"/>
          <w:b/>
          <w:color w:val="000000"/>
        </w:rPr>
        <w:t>успешно прошедших итоговую аттестацию</w:t>
      </w:r>
      <w:r w:rsidR="005E5317" w:rsidRPr="005E5317">
        <w:rPr>
          <w:rFonts w:ascii="Arial" w:hAnsi="Arial" w:cs="Arial"/>
          <w:b/>
          <w:bCs/>
          <w:color w:val="000000"/>
        </w:rPr>
        <w:t xml:space="preserve"> по программам аспирантуры, при представлении диссертации к защите</w:t>
      </w:r>
    </w:p>
    <w:p w:rsidR="005E5317" w:rsidRDefault="005E5317" w:rsidP="005E5317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Аспиранту, успешно прошедшему итоговую аттестацию по программе аспирантуры, при представлении диссертации к защите предоставляется сопровождение до даты защиты диссертации, но не более 1 календарного года после завершения освоения программы аспирантуры.</w:t>
      </w:r>
    </w:p>
    <w:p w:rsidR="005E5317" w:rsidRDefault="005E5317" w:rsidP="005E5317">
      <w:pPr>
        <w:tabs>
          <w:tab w:val="left" w:pos="709"/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Для предоставления сопровождения выпускник, предоставляет в ОАиД личное заявление и заключение по диссертации (положительное заключение / заключение с замечаниями). </w:t>
      </w:r>
    </w:p>
    <w:p w:rsidR="005E5317" w:rsidRDefault="005E5317" w:rsidP="005E5317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 период сопровождения выпускнику ТПУ предоставляет следующие условия: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продолжение работы с научным руководителем;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доступ к библиотечным фондам и библиотечно-справочным системам, а также к информационно-образовательной среде и учебно-методическим материалам;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проверку диссертации на наличие использования заимствованного материала с помощью программного обеспечения «</w:t>
      </w:r>
      <w:proofErr w:type="spellStart"/>
      <w:r>
        <w:rPr>
          <w:rFonts w:ascii="Arial" w:hAnsi="Arial" w:cs="Arial"/>
          <w:color w:val="000000" w:themeColor="text1"/>
        </w:rPr>
        <w:t>Антиплагиат</w:t>
      </w:r>
      <w:proofErr w:type="spellEnd"/>
      <w:r>
        <w:rPr>
          <w:rFonts w:ascii="Arial" w:hAnsi="Arial" w:cs="Arial"/>
          <w:color w:val="000000" w:themeColor="text1"/>
        </w:rPr>
        <w:t>»;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консультационное сопровождение по формированию комплекта документов для представления диссертации в диссертационный совет ТПУ;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доступ к инфраструктуре подразделения необходимой как для завершения оформления документов по диссертации и представления их в диссертационный совет, так и для защиты диссертации;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возможность проживания в общежитии на период сопровождения (при наличии мест).</w:t>
      </w:r>
    </w:p>
    <w:p w:rsidR="00244BD7" w:rsidRPr="005E5317" w:rsidRDefault="00244BD7" w:rsidP="005E5317">
      <w:pPr>
        <w:tabs>
          <w:tab w:val="left" w:pos="1134"/>
        </w:tabs>
        <w:jc w:val="both"/>
        <w:rPr>
          <w:rFonts w:ascii="Arial" w:hAnsi="Arial" w:cs="Arial"/>
          <w:color w:val="000000" w:themeColor="text1"/>
        </w:rPr>
      </w:pPr>
    </w:p>
    <w:p w:rsidR="00716FAD" w:rsidRDefault="00321D12" w:rsidP="00314B28">
      <w:pPr>
        <w:pStyle w:val="a"/>
        <w:numPr>
          <w:ilvl w:val="0"/>
          <w:numId w:val="14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Особенности проведения итоговой аттестации для инвалидов </w:t>
      </w:r>
    </w:p>
    <w:p w:rsidR="00321D12" w:rsidRDefault="00321D12" w:rsidP="00716FAD">
      <w:pPr>
        <w:pStyle w:val="a"/>
        <w:numPr>
          <w:ilvl w:val="0"/>
          <w:numId w:val="0"/>
        </w:numPr>
        <w:tabs>
          <w:tab w:val="left" w:pos="426"/>
        </w:tabs>
        <w:spacing w:before="0" w:beforeAutospacing="0" w:after="24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и лиц с ограниченными возможностями здоровья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Для аспирантов из числа инвалидов и лиц с ограниченными возможностями здоровья (далее – лица с ограниченными возможностями здоровья) итоговая аттестация проводится с учетом особенностей их психофизического развития, их индивидуальных возможностей и состояния здоровья (далее – индивидуальные особенности).</w:t>
      </w:r>
    </w:p>
    <w:p w:rsidR="00321D12" w:rsidRDefault="00321D12" w:rsidP="00321D12">
      <w:pPr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 проведении итоговой аттестации обеспечивается соблюдение следующих общих требований: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проведение итоговой аттестации для лиц с ограниченными возможностями здоровья в одной аудитории совместно с аспирантами, не имеющими ограниченных возможностей здоровья, если это не создает для них трудности при прохождении итоговой аттестации;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присутствие в аудитории ассистента (ассистентов), оказывающего лицам с ограниченными возможностями здоровья необходимую техническую помощь с учетом их индивидуальных особенностей (занять рабочее место, передвигаться, общаться с членами научного семинара);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использование технических средств, необходимых лицам с ограниченными возможностями здоровья при прохождении итоговой аттестации с учетом их индивидуальных особенностей;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обеспечение возможности беспрепятственного доступа лиц с ограниченными возможностями здоровья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Все локальные нормативные акты Университета по вопросам проведения итоговой аттестации доводятся до сведения лиц с ограниченными возможностями здоровья в доступной для них форме.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Лицо с ограниченными возможностями здоровья не позднее, чем за 3 месяца до начала проведения итоговой аттестации подает письменное заявление о необходимости создания для него специальных условий при проведении итоговой аттестации с указанием е</w:t>
      </w:r>
      <w:r w:rsidR="00EA06C6">
        <w:rPr>
          <w:rFonts w:ascii="Arial" w:hAnsi="Arial" w:cs="Arial"/>
          <w:color w:val="000000" w:themeColor="text1"/>
        </w:rPr>
        <w:t xml:space="preserve">го индивидуальных особенностей. </w:t>
      </w:r>
      <w:r>
        <w:rPr>
          <w:rFonts w:ascii="Arial" w:hAnsi="Arial" w:cs="Arial"/>
          <w:color w:val="000000" w:themeColor="text1"/>
        </w:rPr>
        <w:t>В заявлении указывается необходимость присутствия ассистента на итоговой аттестации.</w:t>
      </w:r>
    </w:p>
    <w:p w:rsidR="00321D12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</w:p>
    <w:p w:rsidR="00B42E2D" w:rsidRDefault="003829AF" w:rsidP="003829AF">
      <w:pPr>
        <w:pStyle w:val="aff7"/>
        <w:numPr>
          <w:ilvl w:val="0"/>
          <w:numId w:val="14"/>
        </w:numPr>
        <w:spacing w:after="240"/>
        <w:ind w:left="284" w:hanging="284"/>
        <w:jc w:val="center"/>
        <w:rPr>
          <w:rFonts w:ascii="Arial" w:hAnsi="Arial" w:cs="Arial"/>
          <w:b/>
          <w:lang w:eastAsia="ja-JP"/>
        </w:rPr>
      </w:pPr>
      <w:r w:rsidRPr="003829AF">
        <w:rPr>
          <w:rFonts w:ascii="Arial" w:hAnsi="Arial" w:cs="Arial"/>
          <w:b/>
          <w:lang w:eastAsia="ja-JP"/>
        </w:rPr>
        <w:t xml:space="preserve">Методические рекомендации по подготовке к итоговой аттестации </w:t>
      </w:r>
    </w:p>
    <w:p w:rsidR="003829AF" w:rsidRPr="003829AF" w:rsidRDefault="003829AF" w:rsidP="00B42E2D">
      <w:pPr>
        <w:pStyle w:val="aff7"/>
        <w:spacing w:after="240"/>
        <w:ind w:left="284"/>
        <w:jc w:val="center"/>
        <w:rPr>
          <w:rFonts w:ascii="Arial" w:hAnsi="Arial" w:cs="Arial"/>
          <w:b/>
          <w:lang w:eastAsia="ja-JP"/>
        </w:rPr>
      </w:pPr>
      <w:r w:rsidRPr="003829AF">
        <w:rPr>
          <w:rFonts w:ascii="Arial" w:hAnsi="Arial" w:cs="Arial"/>
          <w:b/>
          <w:lang w:eastAsia="ja-JP"/>
        </w:rPr>
        <w:t>и представ</w:t>
      </w:r>
      <w:r w:rsidR="00B42E2D">
        <w:rPr>
          <w:rFonts w:ascii="Arial" w:hAnsi="Arial" w:cs="Arial"/>
          <w:b/>
          <w:lang w:eastAsia="ja-JP"/>
        </w:rPr>
        <w:t>лению</w:t>
      </w:r>
      <w:r w:rsidRPr="003829AF">
        <w:rPr>
          <w:rFonts w:ascii="Arial" w:hAnsi="Arial" w:cs="Arial"/>
          <w:b/>
          <w:lang w:eastAsia="ja-JP"/>
        </w:rPr>
        <w:t xml:space="preserve"> диссертации</w:t>
      </w:r>
    </w:p>
    <w:p w:rsidR="003829AF" w:rsidRDefault="003829AF" w:rsidP="00527D13">
      <w:pPr>
        <w:ind w:firstLine="567"/>
        <w:jc w:val="both"/>
        <w:rPr>
          <w:rFonts w:ascii="Arial" w:hAnsi="Arial" w:cs="Arial"/>
          <w:lang w:eastAsia="ja-JP"/>
        </w:rPr>
      </w:pPr>
      <w:r w:rsidRPr="00527D13">
        <w:rPr>
          <w:rFonts w:ascii="Arial" w:hAnsi="Arial" w:cs="Arial"/>
          <w:lang w:eastAsia="ja-JP"/>
        </w:rPr>
        <w:t xml:space="preserve">Подготовка к итоговой аттестации выполняется последовательно на протяжении всего </w:t>
      </w:r>
      <w:r w:rsidR="00161E86">
        <w:rPr>
          <w:rFonts w:ascii="Arial" w:hAnsi="Arial" w:cs="Arial"/>
          <w:lang w:eastAsia="ja-JP"/>
        </w:rPr>
        <w:t>срока</w:t>
      </w:r>
      <w:r w:rsidRPr="00527D13">
        <w:rPr>
          <w:rFonts w:ascii="Arial" w:hAnsi="Arial" w:cs="Arial"/>
          <w:lang w:eastAsia="ja-JP"/>
        </w:rPr>
        <w:t xml:space="preserve"> </w:t>
      </w:r>
      <w:r w:rsidR="00864041" w:rsidRPr="00527D13">
        <w:rPr>
          <w:rFonts w:ascii="Arial" w:hAnsi="Arial" w:cs="Arial"/>
          <w:lang w:eastAsia="ja-JP"/>
        </w:rPr>
        <w:t>подготовки</w:t>
      </w:r>
      <w:r w:rsidRPr="00527D13">
        <w:rPr>
          <w:rFonts w:ascii="Arial" w:hAnsi="Arial" w:cs="Arial"/>
          <w:lang w:eastAsia="ja-JP"/>
        </w:rPr>
        <w:t xml:space="preserve"> аспиранта и состоит из </w:t>
      </w:r>
      <w:r w:rsidR="00527D13">
        <w:rPr>
          <w:rFonts w:ascii="Arial" w:hAnsi="Arial" w:cs="Arial"/>
          <w:lang w:eastAsia="ja-JP"/>
        </w:rPr>
        <w:t>этапов, прописанных</w:t>
      </w:r>
      <w:r w:rsidRPr="00527D13">
        <w:rPr>
          <w:rFonts w:ascii="Arial" w:hAnsi="Arial" w:cs="Arial"/>
          <w:lang w:eastAsia="ja-JP"/>
        </w:rPr>
        <w:t xml:space="preserve"> в </w:t>
      </w:r>
      <w:r w:rsidR="00C40375" w:rsidRPr="00527D13">
        <w:rPr>
          <w:rFonts w:ascii="Arial" w:hAnsi="Arial" w:cs="Arial"/>
          <w:lang w:eastAsia="ja-JP"/>
        </w:rPr>
        <w:t xml:space="preserve">индивидуальном </w:t>
      </w:r>
      <w:r w:rsidRPr="00527D13">
        <w:rPr>
          <w:rFonts w:ascii="Arial" w:hAnsi="Arial" w:cs="Arial"/>
          <w:lang w:eastAsia="ja-JP"/>
        </w:rPr>
        <w:t>плане научной деятельности. План научной деятельности включает в себя примерный план выполнения научного исследования, план подготовки диссертации и публикаций, в которых излагаются основные научные результаты</w:t>
      </w:r>
      <w:r w:rsidR="00527D13">
        <w:rPr>
          <w:rFonts w:ascii="Arial" w:hAnsi="Arial" w:cs="Arial"/>
          <w:lang w:eastAsia="ja-JP"/>
        </w:rPr>
        <w:t>.</w:t>
      </w:r>
      <w:r w:rsidRPr="00527D13">
        <w:rPr>
          <w:rFonts w:ascii="Arial" w:hAnsi="Arial" w:cs="Arial"/>
          <w:lang w:eastAsia="ja-JP"/>
        </w:rPr>
        <w:t xml:space="preserve"> </w:t>
      </w:r>
    </w:p>
    <w:p w:rsidR="00161E86" w:rsidRPr="00161E86" w:rsidRDefault="00161E86" w:rsidP="00161E86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 xml:space="preserve">После завершения диссертационного исследования </w:t>
      </w:r>
      <w:r>
        <w:rPr>
          <w:rFonts w:ascii="Arial" w:hAnsi="Arial" w:cs="Arial"/>
          <w:lang w:eastAsia="ja-JP"/>
        </w:rPr>
        <w:t xml:space="preserve">аспирант </w:t>
      </w:r>
      <w:r w:rsidRPr="00161E86">
        <w:rPr>
          <w:rFonts w:ascii="Arial" w:hAnsi="Arial" w:cs="Arial"/>
          <w:lang w:eastAsia="ja-JP"/>
        </w:rPr>
        <w:t xml:space="preserve">представляет </w:t>
      </w:r>
      <w:r>
        <w:rPr>
          <w:rFonts w:ascii="Arial" w:hAnsi="Arial" w:cs="Arial"/>
          <w:lang w:eastAsia="ja-JP"/>
        </w:rPr>
        <w:t xml:space="preserve">заведующему </w:t>
      </w:r>
      <w:r>
        <w:rPr>
          <w:rFonts w:ascii="Arial" w:hAnsi="Arial" w:cs="Arial"/>
          <w:shd w:val="clear" w:color="auto" w:fill="FFFFFF"/>
        </w:rPr>
        <w:t>кафедрой - руководителю отделения ЭЭ</w:t>
      </w:r>
      <w:r w:rsidRPr="00161E86">
        <w:rPr>
          <w:rFonts w:ascii="Arial" w:hAnsi="Arial" w:cs="Arial"/>
          <w:lang w:eastAsia="ja-JP"/>
        </w:rPr>
        <w:t>, в котором выполнялась диссертация, следующие документы: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диссертацию, соответствующую требованиям Порядка присуждения ученых степеней в ТПУ</w:t>
      </w:r>
      <w:r w:rsidRPr="00161E86">
        <w:t xml:space="preserve"> </w:t>
      </w:r>
      <w:r w:rsidRPr="00161E86">
        <w:rPr>
          <w:rFonts w:ascii="Arial" w:hAnsi="Arial" w:cs="Arial"/>
          <w:lang w:eastAsia="ja-JP"/>
        </w:rPr>
        <w:t>и требованиям ГОСТ Р 7.0.11-2011 «Диссертация и автореферат Диссертации. Структура и правила оформления» в электронном виде;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список опубликованных соискателем трудов по профилю диссертации;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отзыв научного руководителя (научного консультанта) при наличии;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отчет о проверке диссертации в системе «</w:t>
      </w:r>
      <w:proofErr w:type="spellStart"/>
      <w:r w:rsidRPr="00161E86">
        <w:rPr>
          <w:rFonts w:ascii="Arial" w:hAnsi="Arial" w:cs="Arial"/>
          <w:lang w:eastAsia="ja-JP"/>
        </w:rPr>
        <w:t>Антиплагиат</w:t>
      </w:r>
      <w:proofErr w:type="spellEnd"/>
      <w:r w:rsidRPr="00161E86">
        <w:rPr>
          <w:rFonts w:ascii="Arial" w:hAnsi="Arial" w:cs="Arial"/>
          <w:lang w:eastAsia="ja-JP"/>
        </w:rPr>
        <w:t>»;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акт экспертизы в целях экспортного контроля.</w:t>
      </w:r>
    </w:p>
    <w:p w:rsidR="00161E86" w:rsidRPr="00161E86" w:rsidRDefault="006221D0" w:rsidP="00161E86">
      <w:pPr>
        <w:ind w:firstLine="567"/>
        <w:jc w:val="both"/>
        <w:rPr>
          <w:rFonts w:ascii="Arial" w:hAnsi="Arial" w:cs="Arial"/>
          <w:lang w:eastAsia="ja-JP"/>
        </w:rPr>
      </w:pPr>
      <w:r w:rsidRPr="00E6784B">
        <w:rPr>
          <w:rFonts w:ascii="Arial" w:hAnsi="Arial" w:cs="Arial"/>
          <w:lang w:eastAsia="ja-JP"/>
        </w:rPr>
        <w:t xml:space="preserve">Заведующий </w:t>
      </w:r>
      <w:r w:rsidRPr="00E6784B">
        <w:rPr>
          <w:rFonts w:ascii="Arial" w:hAnsi="Arial" w:cs="Arial"/>
          <w:shd w:val="clear" w:color="auto" w:fill="FFFFFF"/>
        </w:rPr>
        <w:t>ка</w:t>
      </w:r>
      <w:r w:rsidR="00EF39BD" w:rsidRPr="00E6784B">
        <w:rPr>
          <w:rFonts w:ascii="Arial" w:hAnsi="Arial" w:cs="Arial"/>
          <w:shd w:val="clear" w:color="auto" w:fill="FFFFFF"/>
        </w:rPr>
        <w:t xml:space="preserve">федрой - руководитель </w:t>
      </w:r>
      <w:r w:rsidR="00EF39BD" w:rsidRPr="00E6784B">
        <w:rPr>
          <w:rFonts w:ascii="Arial" w:hAnsi="Arial" w:cs="Arial"/>
        </w:rPr>
        <w:t xml:space="preserve">отделения </w:t>
      </w:r>
      <w:r w:rsidR="00E6784B" w:rsidRPr="00E6784B">
        <w:rPr>
          <w:rFonts w:ascii="Arial" w:hAnsi="Arial" w:cs="Arial"/>
        </w:rPr>
        <w:t>химической инженерии</w:t>
      </w:r>
      <w:r w:rsidRPr="00E6784B">
        <w:rPr>
          <w:rFonts w:ascii="Arial" w:hAnsi="Arial" w:cs="Arial"/>
          <w:lang w:eastAsia="ja-JP"/>
        </w:rPr>
        <w:t xml:space="preserve"> </w:t>
      </w:r>
      <w:r w:rsidR="00161E86" w:rsidRPr="00161E86">
        <w:rPr>
          <w:rFonts w:ascii="Arial" w:hAnsi="Arial" w:cs="Arial"/>
          <w:lang w:eastAsia="ja-JP"/>
        </w:rPr>
        <w:t xml:space="preserve">назначает дату заседания научного семинара для </w:t>
      </w:r>
      <w:r>
        <w:rPr>
          <w:rFonts w:ascii="Arial" w:hAnsi="Arial" w:cs="Arial"/>
          <w:lang w:eastAsia="ja-JP"/>
        </w:rPr>
        <w:t>проведения итоговой аттестации</w:t>
      </w:r>
      <w:r w:rsidR="00161E86" w:rsidRPr="00161E86">
        <w:rPr>
          <w:rFonts w:ascii="Arial" w:hAnsi="Arial" w:cs="Arial"/>
          <w:lang w:eastAsia="ja-JP"/>
        </w:rPr>
        <w:t>.</w:t>
      </w:r>
    </w:p>
    <w:p w:rsidR="00161E86" w:rsidRPr="00161E86" w:rsidRDefault="000B5525" w:rsidP="00161E86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К</w:t>
      </w:r>
      <w:r w:rsidR="00161E86" w:rsidRPr="00161E86">
        <w:rPr>
          <w:rFonts w:ascii="Arial" w:hAnsi="Arial" w:cs="Arial"/>
          <w:lang w:eastAsia="ja-JP"/>
        </w:rPr>
        <w:t xml:space="preserve">оличественный состав участников заседания должен быть не менее 5 человек, работников ТПУ, имеющих ученые степени доктора наук, кандидата наук, ученую степень, полученную в иностранном государстве и признаваемую в Российской Федерации и научные труды по </w:t>
      </w:r>
      <w:r>
        <w:rPr>
          <w:rFonts w:ascii="Arial" w:hAnsi="Arial" w:cs="Arial"/>
          <w:lang w:eastAsia="ja-JP"/>
        </w:rPr>
        <w:t>профилю обсуждаемой диссертации.</w:t>
      </w:r>
    </w:p>
    <w:p w:rsidR="00161E86" w:rsidRPr="00161E86" w:rsidRDefault="000B5525" w:rsidP="00161E86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Н</w:t>
      </w:r>
      <w:r w:rsidR="00161E86" w:rsidRPr="00161E86">
        <w:rPr>
          <w:rFonts w:ascii="Arial" w:hAnsi="Arial" w:cs="Arial"/>
          <w:lang w:eastAsia="ja-JP"/>
        </w:rPr>
        <w:t xml:space="preserve">а заседании </w:t>
      </w:r>
      <w:r w:rsidR="00EF39BD" w:rsidRPr="00E6784B">
        <w:rPr>
          <w:rFonts w:ascii="Arial" w:hAnsi="Arial" w:cs="Arial"/>
        </w:rPr>
        <w:t xml:space="preserve">отделения </w:t>
      </w:r>
      <w:r w:rsidR="00E6784B" w:rsidRPr="00E6784B">
        <w:rPr>
          <w:rFonts w:ascii="Arial" w:hAnsi="Arial" w:cs="Arial"/>
        </w:rPr>
        <w:t>химической инженерии</w:t>
      </w:r>
      <w:r w:rsidRPr="00E6784B">
        <w:rPr>
          <w:rFonts w:ascii="Arial" w:hAnsi="Arial" w:cs="Arial"/>
          <w:lang w:eastAsia="ja-JP"/>
        </w:rPr>
        <w:t xml:space="preserve"> </w:t>
      </w:r>
      <w:r w:rsidR="00161E86" w:rsidRPr="00E6784B">
        <w:rPr>
          <w:rFonts w:ascii="Arial" w:hAnsi="Arial" w:cs="Arial"/>
          <w:lang w:eastAsia="ja-JP"/>
        </w:rPr>
        <w:t>по рассмотрению диссерта</w:t>
      </w:r>
      <w:r w:rsidRPr="00E6784B">
        <w:rPr>
          <w:rFonts w:ascii="Arial" w:hAnsi="Arial" w:cs="Arial"/>
          <w:lang w:eastAsia="ja-JP"/>
        </w:rPr>
        <w:t xml:space="preserve">ции на соискание ученой степени </w:t>
      </w:r>
      <w:r w:rsidR="00161E86" w:rsidRPr="00E6784B">
        <w:rPr>
          <w:rFonts w:ascii="Arial" w:hAnsi="Arial" w:cs="Arial"/>
          <w:lang w:eastAsia="ja-JP"/>
        </w:rPr>
        <w:t xml:space="preserve">кандидата наук должны присутствовать не менее 2 докторов наук, являющихся специалистами </w:t>
      </w:r>
      <w:r w:rsidR="00EF39BD" w:rsidRPr="00E6784B">
        <w:rPr>
          <w:rFonts w:ascii="Arial" w:hAnsi="Arial" w:cs="Arial"/>
        </w:rPr>
        <w:t xml:space="preserve">по специальности </w:t>
      </w:r>
      <w:r w:rsidR="00E6784B" w:rsidRPr="00E6784B">
        <w:rPr>
          <w:rFonts w:ascii="Arial" w:hAnsi="Arial" w:cs="Arial"/>
        </w:rPr>
        <w:t>1.4.2</w:t>
      </w:r>
      <w:r w:rsidR="00EF39BD" w:rsidRPr="00E6784B">
        <w:rPr>
          <w:rFonts w:ascii="Arial" w:hAnsi="Arial" w:cs="Arial"/>
        </w:rPr>
        <w:t xml:space="preserve">, </w:t>
      </w:r>
      <w:r w:rsidR="00E6784B" w:rsidRPr="00E6784B">
        <w:rPr>
          <w:rFonts w:ascii="Arial" w:hAnsi="Arial" w:cs="Arial"/>
        </w:rPr>
        <w:t>Аналитическая химия</w:t>
      </w:r>
      <w:r w:rsidR="00EF39BD" w:rsidRPr="00E6784B">
        <w:rPr>
          <w:rFonts w:ascii="Arial" w:hAnsi="Arial" w:cs="Arial"/>
        </w:rPr>
        <w:t>.</w:t>
      </w:r>
      <w:r w:rsidR="00EF39BD" w:rsidRPr="00E6784B">
        <w:rPr>
          <w:rFonts w:ascii="Arial" w:hAnsi="Arial" w:cs="Arial"/>
          <w:lang w:eastAsia="ja-JP"/>
        </w:rPr>
        <w:t xml:space="preserve"> </w:t>
      </w:r>
      <w:r w:rsidR="00161E86" w:rsidRPr="00E6784B">
        <w:rPr>
          <w:rFonts w:ascii="Arial" w:hAnsi="Arial" w:cs="Arial"/>
          <w:lang w:eastAsia="ja-JP"/>
        </w:rPr>
        <w:t>Научный семинар может проводиться как очно, так и в удаленном (интерактивном) режиме.</w:t>
      </w:r>
    </w:p>
    <w:p w:rsidR="000B5525" w:rsidRPr="000B5525" w:rsidRDefault="00161E86" w:rsidP="000B5525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 xml:space="preserve">В случае необходимости проведения более глубокого анализа проведенного научного исследования и полученных результатов, полноты их отражения в представленных публикациях, руководитель обеспечивающего подразделения может назначить рецензентов - специалистов в области диссертационного исследования. </w:t>
      </w:r>
    </w:p>
    <w:p w:rsidR="000B5525" w:rsidRPr="000B5525" w:rsidRDefault="000B5525" w:rsidP="000B5525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Порядок проведения обсуждения диссертации определяет Председатель научного семинара.</w:t>
      </w:r>
    </w:p>
    <w:p w:rsidR="000B5525" w:rsidRPr="00E6784B" w:rsidRDefault="000B5525" w:rsidP="000B5525">
      <w:pPr>
        <w:ind w:firstLine="567"/>
        <w:jc w:val="both"/>
        <w:rPr>
          <w:rFonts w:ascii="Arial" w:hAnsi="Arial" w:cs="Arial"/>
          <w:lang w:eastAsia="ja-JP"/>
        </w:rPr>
      </w:pPr>
      <w:r w:rsidRPr="00E6784B">
        <w:rPr>
          <w:rFonts w:ascii="Arial" w:hAnsi="Arial" w:cs="Arial"/>
          <w:lang w:eastAsia="ja-JP"/>
        </w:rPr>
        <w:t>Секретарь ведет протокол заседания научного семинара</w:t>
      </w:r>
      <w:r w:rsidR="00B42E2D" w:rsidRPr="00E6784B">
        <w:rPr>
          <w:rFonts w:ascii="Arial" w:hAnsi="Arial" w:cs="Arial"/>
          <w:lang w:eastAsia="ja-JP"/>
        </w:rPr>
        <w:t xml:space="preserve"> </w:t>
      </w:r>
      <w:r w:rsidR="00EF39BD" w:rsidRPr="00E6784B">
        <w:rPr>
          <w:rFonts w:ascii="Arial" w:hAnsi="Arial" w:cs="Arial"/>
        </w:rPr>
        <w:t xml:space="preserve">отделения </w:t>
      </w:r>
      <w:r w:rsidR="00E6784B" w:rsidRPr="00E6784B">
        <w:rPr>
          <w:rFonts w:ascii="Arial" w:hAnsi="Arial" w:cs="Arial"/>
        </w:rPr>
        <w:t>химической инженерии</w:t>
      </w:r>
      <w:r w:rsidRPr="00E6784B">
        <w:rPr>
          <w:rFonts w:ascii="Arial" w:hAnsi="Arial" w:cs="Arial"/>
          <w:lang w:eastAsia="ja-JP"/>
        </w:rPr>
        <w:t xml:space="preserve">, в котором фиксирует повестку и решение заседания, задаваемые соискателю вопросы и рекомендации. Протокол подписывают председатель и секретарь научного семинара. Протокол хранится в </w:t>
      </w:r>
      <w:r w:rsidR="00EF39BD" w:rsidRPr="00E6784B">
        <w:rPr>
          <w:rFonts w:ascii="Arial" w:hAnsi="Arial" w:cs="Arial"/>
        </w:rPr>
        <w:t>отделени</w:t>
      </w:r>
      <w:r w:rsidR="00E6784B" w:rsidRPr="00E6784B">
        <w:rPr>
          <w:rFonts w:ascii="Arial" w:hAnsi="Arial" w:cs="Arial"/>
        </w:rPr>
        <w:t>и</w:t>
      </w:r>
      <w:r w:rsidR="00EF39BD" w:rsidRPr="00E6784B">
        <w:rPr>
          <w:rFonts w:ascii="Arial" w:hAnsi="Arial" w:cs="Arial"/>
        </w:rPr>
        <w:t xml:space="preserve"> / </w:t>
      </w:r>
      <w:r w:rsidR="00E6784B" w:rsidRPr="00E6784B">
        <w:rPr>
          <w:rFonts w:ascii="Arial" w:hAnsi="Arial" w:cs="Arial"/>
        </w:rPr>
        <w:t>химической инженерии</w:t>
      </w:r>
      <w:r w:rsidRPr="00E6784B">
        <w:rPr>
          <w:rFonts w:ascii="Arial" w:hAnsi="Arial" w:cs="Arial"/>
          <w:lang w:eastAsia="ja-JP"/>
        </w:rPr>
        <w:t>.</w:t>
      </w:r>
    </w:p>
    <w:p w:rsidR="003829AF" w:rsidRPr="0036141A" w:rsidRDefault="003829AF" w:rsidP="0036141A">
      <w:pPr>
        <w:pStyle w:val="aff7"/>
        <w:numPr>
          <w:ilvl w:val="0"/>
          <w:numId w:val="14"/>
        </w:numPr>
        <w:spacing w:before="240" w:after="240"/>
        <w:jc w:val="center"/>
        <w:rPr>
          <w:rFonts w:ascii="Arial" w:hAnsi="Arial" w:cs="Arial"/>
          <w:b/>
          <w:lang w:eastAsia="ja-JP"/>
        </w:rPr>
      </w:pPr>
      <w:r w:rsidRPr="0036141A">
        <w:rPr>
          <w:rFonts w:ascii="Arial" w:hAnsi="Arial" w:cs="Arial"/>
          <w:b/>
          <w:lang w:eastAsia="ja-JP"/>
        </w:rPr>
        <w:t>Критерии оценивания итоговой аттестации</w:t>
      </w:r>
    </w:p>
    <w:p w:rsidR="00B42E2D" w:rsidRPr="000B5525" w:rsidRDefault="00B42E2D" w:rsidP="00B42E2D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После окончания обсуждения диссертации, открытым голосованием, простым большинством голосов принимается решение о возможности или невозможности рекомендовать диссертацию к защите.</w:t>
      </w:r>
    </w:p>
    <w:p w:rsidR="00864EA9" w:rsidRDefault="00B475CC" w:rsidP="007D71DD">
      <w:pPr>
        <w:spacing w:before="120" w:after="120"/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Критерии оценивания</w:t>
      </w:r>
      <w:r w:rsidR="00B42E2D" w:rsidRPr="000B5525">
        <w:rPr>
          <w:rFonts w:ascii="Arial" w:hAnsi="Arial" w:cs="Arial"/>
          <w:lang w:eastAsia="ja-JP"/>
        </w:rPr>
        <w:t xml:space="preserve">: </w:t>
      </w:r>
    </w:p>
    <w:tbl>
      <w:tblPr>
        <w:tblStyle w:val="aff3"/>
        <w:tblW w:w="9640" w:type="dxa"/>
        <w:tblInd w:w="-147" w:type="dxa"/>
        <w:tblLook w:val="04A0" w:firstRow="1" w:lastRow="0" w:firstColumn="1" w:lastColumn="0" w:noHBand="0" w:noVBand="1"/>
      </w:tblPr>
      <w:tblGrid>
        <w:gridCol w:w="3119"/>
        <w:gridCol w:w="6521"/>
      </w:tblGrid>
      <w:tr w:rsidR="00864EA9" w:rsidRPr="007D71DD" w:rsidTr="007D71DD">
        <w:tc>
          <w:tcPr>
            <w:tcW w:w="3119" w:type="dxa"/>
          </w:tcPr>
          <w:p w:rsidR="00864EA9" w:rsidRPr="007D71DD" w:rsidRDefault="00864EA9" w:rsidP="00864EA9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Актуальность темы и направленность исследования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Обосновывается актуальность избранной темы диссертационного исследования на фоне общего состояния проблемы, характеризуется степень её разработанности в данной отрасли науки, отображается связь темы диссертации с направлением исследований в структурном подразделении ТПУ, в том числе выполняемым по грантам, программам, договорам и т.п.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864EA9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Личное участие соискателя в получении результатов, изложенных в диссертации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В данном разделе не перечисляются полученные автором результаты, а приводятся сведения, характеризующие степень личного участия автора в процессе их получения, подтверждается роль автора в разработке идей, в постановке и выполнении задач, участие в обосновании решений и выработке научных рекомендаций, высказанных в диссертационной работе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864EA9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Степень достоверности результатов проведенных исследований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Оценка степени достоверности научных результатов опирается на представительность и достоверность данных, корректность методик исследования и проведённых расчётов, выполненных в диссертации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Новизна результатов проведенных исследований</w:t>
            </w:r>
          </w:p>
        </w:tc>
        <w:tc>
          <w:tcPr>
            <w:tcW w:w="6521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Приводится описание результатов, полученных впервые автором диссертации, подчёркивается их отличие от известных положений, характеризуется индивидуальный вклад автора в решение проблемы, полученные результаты могут представлять собой усовершенствование ранее известных методик и с</w:t>
            </w:r>
            <w:r w:rsidR="000D1B6B">
              <w:rPr>
                <w:rFonts w:ascii="Arial" w:hAnsi="Arial" w:cs="Arial"/>
                <w:sz w:val="22"/>
                <w:szCs w:val="22"/>
                <w:lang w:eastAsia="ja-JP"/>
              </w:rPr>
              <w:t>пособов решения отдельных задач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Практическая значимость результатов проведенных исследований</w:t>
            </w:r>
          </w:p>
        </w:tc>
        <w:tc>
          <w:tcPr>
            <w:tcW w:w="6521" w:type="dxa"/>
          </w:tcPr>
          <w:p w:rsidR="00864EA9" w:rsidRPr="000D1B6B" w:rsidRDefault="007D71DD" w:rsidP="007D71D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Отображается значимость полученных результатов исследования для науки и практики. Устанавливается, какие результаты исследования могут быть рекомендованы для использования, и каким образом. Приводятся сведения о состоявшемся использовании полученных результатов, подтверждённы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е соответствующими документами</w:t>
            </w:r>
          </w:p>
        </w:tc>
      </w:tr>
      <w:tr w:rsidR="00864EA9" w:rsidRPr="007D71DD" w:rsidTr="007D71DD">
        <w:tc>
          <w:tcPr>
            <w:tcW w:w="3119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Ценность научных работ соискателя и полнота изложения материалов в опубликованных работах</w:t>
            </w:r>
          </w:p>
        </w:tc>
        <w:tc>
          <w:tcPr>
            <w:tcW w:w="6521" w:type="dxa"/>
          </w:tcPr>
          <w:p w:rsidR="00864EA9" w:rsidRPr="007D71DD" w:rsidRDefault="000D1B6B" w:rsidP="0036141A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0D1B6B">
              <w:rPr>
                <w:rFonts w:ascii="Arial" w:hAnsi="Arial" w:cs="Arial"/>
                <w:sz w:val="22"/>
                <w:szCs w:val="22"/>
                <w:lang w:eastAsia="ja-JP"/>
              </w:rPr>
              <w:t xml:space="preserve">Указывается общее количество публикаций по теме диссертации, в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ja-JP"/>
              </w:rPr>
              <w:t>т.ч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ja-JP"/>
              </w:rPr>
              <w:t>.</w:t>
            </w:r>
            <w:r w:rsidRPr="000D1B6B">
              <w:rPr>
                <w:rFonts w:ascii="Arial" w:hAnsi="Arial" w:cs="Arial"/>
                <w:sz w:val="22"/>
                <w:szCs w:val="22"/>
                <w:lang w:eastAsia="ja-JP"/>
              </w:rPr>
              <w:t xml:space="preserve"> числе  количество работ разной ценности: приводится перечень работ соискателя по теме диссертации; в каждой публикации указывается её общий объём и авторский вклад; делается вывод о полноте изложения материалов диссе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ртации в опубликованных работах</w:t>
            </w:r>
          </w:p>
        </w:tc>
      </w:tr>
      <w:tr w:rsidR="007D71DD" w:rsidRPr="007D71DD" w:rsidTr="007D71DD">
        <w:tc>
          <w:tcPr>
            <w:tcW w:w="3119" w:type="dxa"/>
          </w:tcPr>
          <w:p w:rsidR="007D71DD" w:rsidRPr="00E6784B" w:rsidRDefault="007D71DD" w:rsidP="00E6784B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E6784B">
              <w:rPr>
                <w:rFonts w:ascii="Arial" w:hAnsi="Arial" w:cs="Arial"/>
                <w:sz w:val="22"/>
                <w:szCs w:val="22"/>
                <w:lang w:eastAsia="ja-JP"/>
              </w:rPr>
              <w:t xml:space="preserve">Соответствие содержания диссертации </w:t>
            </w:r>
            <w:r w:rsidR="00300C03" w:rsidRPr="00E6784B">
              <w:rPr>
                <w:rFonts w:ascii="Arial" w:hAnsi="Arial" w:cs="Arial"/>
              </w:rPr>
              <w:t xml:space="preserve">по специальности </w:t>
            </w:r>
            <w:r w:rsidR="00E6784B" w:rsidRPr="00E6784B">
              <w:rPr>
                <w:rFonts w:ascii="Arial" w:hAnsi="Arial" w:cs="Arial"/>
              </w:rPr>
              <w:t>1.4.2</w:t>
            </w:r>
            <w:r w:rsidR="00300C03" w:rsidRPr="00E6784B">
              <w:rPr>
                <w:rFonts w:ascii="Arial" w:hAnsi="Arial" w:cs="Arial"/>
              </w:rPr>
              <w:t xml:space="preserve">, </w:t>
            </w:r>
            <w:r w:rsidR="00E6784B" w:rsidRPr="00E6784B">
              <w:rPr>
                <w:rFonts w:ascii="Arial" w:hAnsi="Arial" w:cs="Arial"/>
              </w:rPr>
              <w:t>Аналитическая химия</w:t>
            </w:r>
          </w:p>
        </w:tc>
        <w:tc>
          <w:tcPr>
            <w:tcW w:w="6521" w:type="dxa"/>
          </w:tcPr>
          <w:p w:rsidR="007D71DD" w:rsidRPr="00E6784B" w:rsidRDefault="00B56710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E6784B">
              <w:rPr>
                <w:rFonts w:ascii="Arial" w:hAnsi="Arial" w:cs="Arial"/>
                <w:sz w:val="22"/>
                <w:szCs w:val="22"/>
                <w:lang w:eastAsia="ja-JP"/>
              </w:rPr>
              <w:t xml:space="preserve">Подтверждается соответствие материалов диссертационной работы </w:t>
            </w:r>
            <w:r w:rsidR="00EF39BD" w:rsidRPr="00E6784B">
              <w:rPr>
                <w:rFonts w:ascii="Arial" w:hAnsi="Arial" w:cs="Arial"/>
              </w:rPr>
              <w:t xml:space="preserve">по специальности </w:t>
            </w:r>
            <w:r w:rsidR="00E6784B" w:rsidRPr="00E6784B">
              <w:rPr>
                <w:rFonts w:ascii="Arial" w:hAnsi="Arial" w:cs="Arial"/>
              </w:rPr>
              <w:t>1.4.2, Аналитическая химия</w:t>
            </w:r>
            <w:r w:rsidR="00E6784B" w:rsidRPr="00E6784B">
              <w:rPr>
                <w:rFonts w:ascii="Arial" w:hAnsi="Arial" w:cs="Arial"/>
                <w:sz w:val="22"/>
                <w:szCs w:val="22"/>
                <w:lang w:eastAsia="ja-JP"/>
              </w:rPr>
              <w:t xml:space="preserve"> </w:t>
            </w:r>
            <w:r w:rsidRPr="00E6784B">
              <w:rPr>
                <w:rFonts w:ascii="Arial" w:hAnsi="Arial" w:cs="Arial"/>
                <w:sz w:val="22"/>
                <w:szCs w:val="22"/>
                <w:lang w:eastAsia="ja-JP"/>
              </w:rPr>
              <w:t>и отрасли науки на основе анализа предмета исследования в соответствии с пунктами паспорта специальности</w:t>
            </w:r>
          </w:p>
        </w:tc>
      </w:tr>
    </w:tbl>
    <w:p w:rsidR="00864EA9" w:rsidRDefault="00864EA9" w:rsidP="00B42E2D">
      <w:pPr>
        <w:ind w:firstLine="567"/>
        <w:jc w:val="both"/>
        <w:rPr>
          <w:rFonts w:ascii="Arial" w:hAnsi="Arial" w:cs="Arial"/>
          <w:lang w:eastAsia="ja-JP"/>
        </w:rPr>
      </w:pPr>
    </w:p>
    <w:p w:rsidR="00976A40" w:rsidRPr="00976A40" w:rsidRDefault="00976A40" w:rsidP="00976A40">
      <w:pPr>
        <w:ind w:firstLine="567"/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>Требование к оформлению Заключения по диссертации, протокола по итогам обсуждения диссертации, списка присутствующих на научном семинаре:</w:t>
      </w:r>
    </w:p>
    <w:p w:rsidR="00976A40" w:rsidRPr="00976A40" w:rsidRDefault="00976A40" w:rsidP="00976A40">
      <w:pPr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>Поля верхнее и нижнее - 2 см., левое - 2,3 см., правое - 1 см.</w:t>
      </w:r>
      <w:r>
        <w:rPr>
          <w:rFonts w:ascii="Arial" w:hAnsi="Arial" w:cs="Arial"/>
        </w:rPr>
        <w:t xml:space="preserve"> </w:t>
      </w:r>
      <w:r w:rsidRPr="00976A40">
        <w:rPr>
          <w:rFonts w:ascii="Arial" w:hAnsi="Arial" w:cs="Arial"/>
        </w:rPr>
        <w:t>Интервал одинарный.</w:t>
      </w:r>
    </w:p>
    <w:p w:rsidR="009327F0" w:rsidRPr="00976A40" w:rsidRDefault="00976A40" w:rsidP="00976A40">
      <w:pPr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 xml:space="preserve">Шрифт: </w:t>
      </w:r>
      <w:proofErr w:type="spellStart"/>
      <w:r w:rsidRPr="00976A40">
        <w:rPr>
          <w:rFonts w:ascii="Arial" w:hAnsi="Arial" w:cs="Arial"/>
        </w:rPr>
        <w:t>Arial</w:t>
      </w:r>
      <w:proofErr w:type="spellEnd"/>
      <w:r w:rsidRPr="00976A40">
        <w:rPr>
          <w:rFonts w:ascii="Arial" w:hAnsi="Arial" w:cs="Arial"/>
        </w:rPr>
        <w:t>, размер 12.</w:t>
      </w:r>
      <w:r>
        <w:rPr>
          <w:rFonts w:ascii="Arial" w:hAnsi="Arial" w:cs="Arial"/>
        </w:rPr>
        <w:t xml:space="preserve"> </w:t>
      </w:r>
      <w:r w:rsidRPr="00976A40">
        <w:rPr>
          <w:rFonts w:ascii="Arial" w:hAnsi="Arial" w:cs="Arial"/>
        </w:rPr>
        <w:t>Номера страниц проставляются вверху листа, с выравниванием по центру; номер на первой странице не проставляется.</w:t>
      </w:r>
    </w:p>
    <w:p w:rsidR="00976A40" w:rsidRPr="000D2B99" w:rsidRDefault="00976A40" w:rsidP="00976A40">
      <w:pPr>
        <w:jc w:val="both"/>
      </w:pPr>
    </w:p>
    <w:p w:rsidR="00110550" w:rsidRPr="0036141A" w:rsidRDefault="00027CDA" w:rsidP="00E9509B">
      <w:pPr>
        <w:pStyle w:val="1"/>
        <w:numPr>
          <w:ilvl w:val="0"/>
          <w:numId w:val="14"/>
        </w:numPr>
        <w:rPr>
          <w:rFonts w:ascii="Arial" w:hAnsi="Arial" w:cs="Arial"/>
          <w:szCs w:val="24"/>
        </w:rPr>
      </w:pPr>
      <w:r w:rsidRPr="0036141A">
        <w:rPr>
          <w:rFonts w:ascii="Arial" w:hAnsi="Arial" w:cs="Arial"/>
          <w:szCs w:val="24"/>
        </w:rPr>
        <w:t>Спи</w:t>
      </w:r>
      <w:r w:rsidR="0036141A">
        <w:rPr>
          <w:rFonts w:ascii="Arial" w:hAnsi="Arial" w:cs="Arial"/>
          <w:szCs w:val="24"/>
        </w:rPr>
        <w:t>сок источников для подготовки к</w:t>
      </w:r>
      <w:r w:rsidRPr="0036141A">
        <w:rPr>
          <w:rFonts w:ascii="Arial" w:hAnsi="Arial" w:cs="Arial"/>
          <w:szCs w:val="24"/>
        </w:rPr>
        <w:t xml:space="preserve"> итоговой </w:t>
      </w:r>
      <w:r w:rsidR="00AB4479" w:rsidRPr="0036141A">
        <w:rPr>
          <w:rFonts w:ascii="Arial" w:hAnsi="Arial" w:cs="Arial"/>
          <w:szCs w:val="24"/>
        </w:rPr>
        <w:t>аттестации</w:t>
      </w:r>
    </w:p>
    <w:p w:rsidR="00D131D3" w:rsidRPr="00931EF1" w:rsidRDefault="00D131D3" w:rsidP="00EB7921">
      <w:pPr>
        <w:tabs>
          <w:tab w:val="left" w:pos="709"/>
        </w:tabs>
        <w:ind w:left="360"/>
        <w:rPr>
          <w:rFonts w:ascii="Arial" w:eastAsia="Cambria" w:hAnsi="Arial" w:cs="Arial"/>
        </w:rPr>
      </w:pPr>
    </w:p>
    <w:p w:rsidR="003279CC" w:rsidRPr="003279CC" w:rsidRDefault="003279CC" w:rsidP="003279CC">
      <w:pPr>
        <w:pStyle w:val="aff7"/>
        <w:numPr>
          <w:ilvl w:val="1"/>
          <w:numId w:val="14"/>
        </w:numPr>
        <w:tabs>
          <w:tab w:val="left" w:pos="709"/>
        </w:tabs>
        <w:rPr>
          <w:rFonts w:ascii="Arial" w:eastAsia="Cambria" w:hAnsi="Arial" w:cs="Arial"/>
          <w:b/>
        </w:rPr>
      </w:pPr>
      <w:r w:rsidRPr="003279CC">
        <w:rPr>
          <w:rFonts w:ascii="Arial" w:eastAsia="Cambria" w:hAnsi="Arial" w:cs="Arial"/>
          <w:b/>
        </w:rPr>
        <w:t>Основные источники:</w:t>
      </w:r>
    </w:p>
    <w:p w:rsidR="00E6784B" w:rsidRPr="001A295A" w:rsidRDefault="001A295A" w:rsidP="001757C9">
      <w:pPr>
        <w:pStyle w:val="aff7"/>
        <w:numPr>
          <w:ilvl w:val="0"/>
          <w:numId w:val="28"/>
        </w:numPr>
        <w:tabs>
          <w:tab w:val="left" w:pos="360"/>
        </w:tabs>
        <w:ind w:left="284"/>
        <w:jc w:val="both"/>
        <w:rPr>
          <w:rFonts w:ascii="Arial" w:eastAsia="Cambria" w:hAnsi="Arial" w:cs="Arial"/>
        </w:rPr>
      </w:pPr>
      <w:r w:rsidRPr="001A295A">
        <w:rPr>
          <w:rFonts w:ascii="Arial" w:eastAsia="Cambria" w:hAnsi="Arial" w:cs="Arial"/>
        </w:rPr>
        <w:t xml:space="preserve">Новоселов, С. В. Методика подготовки и написания диссертации на соискание ученой степени кандидата наук / С. В. Новоселов, Л. А. </w:t>
      </w:r>
      <w:proofErr w:type="spellStart"/>
      <w:r w:rsidRPr="001A295A">
        <w:rPr>
          <w:rFonts w:ascii="Arial" w:eastAsia="Cambria" w:hAnsi="Arial" w:cs="Arial"/>
        </w:rPr>
        <w:t>Маюрникова</w:t>
      </w:r>
      <w:proofErr w:type="spellEnd"/>
      <w:r w:rsidRPr="001A295A">
        <w:rPr>
          <w:rFonts w:ascii="Arial" w:eastAsia="Cambria" w:hAnsi="Arial" w:cs="Arial"/>
        </w:rPr>
        <w:t xml:space="preserve">, А. А. </w:t>
      </w:r>
      <w:proofErr w:type="spellStart"/>
      <w:r w:rsidRPr="001A295A">
        <w:rPr>
          <w:rFonts w:ascii="Arial" w:eastAsia="Cambria" w:hAnsi="Arial" w:cs="Arial"/>
        </w:rPr>
        <w:t>Мельберт</w:t>
      </w:r>
      <w:proofErr w:type="spellEnd"/>
      <w:r w:rsidRPr="001A295A">
        <w:rPr>
          <w:rFonts w:ascii="Arial" w:eastAsia="Cambria" w:hAnsi="Arial" w:cs="Arial"/>
        </w:rPr>
        <w:t xml:space="preserve">. — 2-е изд., стер. — Санкт-Петербург: Лань, 2023. — 192 с. — ISBN 978-5-507-45898-1. — Текст: электронный // Лань: электронно-библиотечная система. — URL: </w:t>
      </w:r>
      <w:hyperlink r:id="rId8" w:history="1">
        <w:r w:rsidRPr="001A295A">
          <w:rPr>
            <w:rStyle w:val="ae"/>
            <w:rFonts w:ascii="Arial" w:eastAsia="Cambria" w:hAnsi="Arial" w:cs="Arial"/>
          </w:rPr>
          <w:t>https://e.lanbook.com/book/291191</w:t>
        </w:r>
      </w:hyperlink>
      <w:r w:rsidRPr="001A295A">
        <w:rPr>
          <w:rFonts w:ascii="Arial" w:eastAsia="Cambria" w:hAnsi="Arial" w:cs="Arial"/>
        </w:rPr>
        <w:t xml:space="preserve"> (дата обращения: 20.08.2024). — Режим доступа: для </w:t>
      </w:r>
      <w:proofErr w:type="spellStart"/>
      <w:r w:rsidRPr="001A295A">
        <w:rPr>
          <w:rFonts w:ascii="Arial" w:eastAsia="Cambria" w:hAnsi="Arial" w:cs="Arial"/>
        </w:rPr>
        <w:t>авториз</w:t>
      </w:r>
      <w:proofErr w:type="spellEnd"/>
      <w:r w:rsidRPr="001A295A">
        <w:rPr>
          <w:rFonts w:ascii="Arial" w:eastAsia="Cambria" w:hAnsi="Arial" w:cs="Arial"/>
        </w:rPr>
        <w:t>. пользователей.</w:t>
      </w:r>
    </w:p>
    <w:p w:rsidR="001A295A" w:rsidRPr="001A295A" w:rsidRDefault="001A295A" w:rsidP="00D54283">
      <w:pPr>
        <w:pStyle w:val="aff7"/>
        <w:numPr>
          <w:ilvl w:val="0"/>
          <w:numId w:val="28"/>
        </w:numPr>
        <w:tabs>
          <w:tab w:val="left" w:pos="360"/>
        </w:tabs>
        <w:ind w:left="284"/>
        <w:jc w:val="both"/>
        <w:rPr>
          <w:rFonts w:ascii="Arial" w:eastAsia="Cambria" w:hAnsi="Arial" w:cs="Arial"/>
        </w:rPr>
      </w:pPr>
      <w:r w:rsidRPr="001A295A">
        <w:rPr>
          <w:rFonts w:ascii="Arial" w:eastAsia="Cambria" w:hAnsi="Arial" w:cs="Arial"/>
        </w:rPr>
        <w:t xml:space="preserve">Бесчастнов, В. В. Как устроена диссертация. Краткий курс: практическое пособие / В. В. Бесчастнов. - Москва: Издательско-торговая корпорация «Дашков и </w:t>
      </w:r>
      <w:proofErr w:type="gramStart"/>
      <w:r w:rsidRPr="001A295A">
        <w:rPr>
          <w:rFonts w:ascii="Arial" w:eastAsia="Cambria" w:hAnsi="Arial" w:cs="Arial"/>
        </w:rPr>
        <w:t>К</w:t>
      </w:r>
      <w:proofErr w:type="gramEnd"/>
      <w:r w:rsidRPr="001A295A">
        <w:rPr>
          <w:rFonts w:ascii="Arial" w:eastAsia="Cambria" w:hAnsi="Arial" w:cs="Arial"/>
        </w:rPr>
        <w:t xml:space="preserve">°», 2024. - 124 с. - ISBN 978-5-394-05923-0. - Текст: электронный. - URL: </w:t>
      </w:r>
      <w:hyperlink r:id="rId9" w:history="1">
        <w:r w:rsidRPr="001A295A">
          <w:rPr>
            <w:rStyle w:val="ae"/>
            <w:rFonts w:ascii="Arial" w:eastAsia="Cambria" w:hAnsi="Arial" w:cs="Arial"/>
          </w:rPr>
          <w:t>https://znanium.ru/catalog/product/2161315</w:t>
        </w:r>
      </w:hyperlink>
      <w:r w:rsidRPr="001A295A">
        <w:rPr>
          <w:rFonts w:ascii="Arial" w:eastAsia="Cambria" w:hAnsi="Arial" w:cs="Arial"/>
        </w:rPr>
        <w:t xml:space="preserve"> (дата обращения: </w:t>
      </w:r>
      <w:r w:rsidR="00A272B6" w:rsidRPr="00A272B6">
        <w:rPr>
          <w:rFonts w:ascii="Arial" w:eastAsia="Cambria" w:hAnsi="Arial" w:cs="Arial"/>
        </w:rPr>
        <w:t>3</w:t>
      </w:r>
      <w:r w:rsidR="00EA11E5" w:rsidRPr="001A295A">
        <w:rPr>
          <w:rFonts w:ascii="Arial" w:eastAsia="Cambria" w:hAnsi="Arial" w:cs="Arial"/>
        </w:rPr>
        <w:t>0.08.2024</w:t>
      </w:r>
      <w:r w:rsidRPr="001A295A">
        <w:rPr>
          <w:rFonts w:ascii="Arial" w:eastAsia="Cambria" w:hAnsi="Arial" w:cs="Arial"/>
        </w:rPr>
        <w:t>). – Режим доступа: по подписке.</w:t>
      </w:r>
    </w:p>
    <w:p w:rsidR="001A295A" w:rsidRPr="00931EF1" w:rsidRDefault="001A295A" w:rsidP="001A295A">
      <w:pPr>
        <w:pStyle w:val="aff7"/>
        <w:numPr>
          <w:ilvl w:val="0"/>
          <w:numId w:val="28"/>
        </w:numPr>
        <w:ind w:left="284"/>
        <w:jc w:val="both"/>
        <w:rPr>
          <w:rFonts w:ascii="Arial" w:hAnsi="Arial" w:cs="Arial"/>
          <w:color w:val="000000"/>
          <w:shd w:val="clear" w:color="auto" w:fill="FFFFFF"/>
        </w:rPr>
      </w:pPr>
      <w:r w:rsidRPr="00931EF1">
        <w:rPr>
          <w:rFonts w:ascii="Arial" w:hAnsi="Arial" w:cs="Arial"/>
          <w:color w:val="000000" w:themeColor="text1"/>
        </w:rPr>
        <w:t>ГОСТ Р 7.0.11-2011. Система стандартов по информации, библиотечному и издательскому делу. Диссертация и автореферат диссертации.</w:t>
      </w:r>
      <w:r>
        <w:rPr>
          <w:rFonts w:ascii="Arial" w:hAnsi="Arial" w:cs="Arial"/>
          <w:color w:val="000000" w:themeColor="text1"/>
        </w:rPr>
        <w:t xml:space="preserve"> Структура и правила оформления</w:t>
      </w:r>
      <w:r w:rsidRPr="00931EF1">
        <w:rPr>
          <w:rFonts w:ascii="Arial" w:hAnsi="Arial" w:cs="Arial"/>
          <w:color w:val="000000" w:themeColor="text1"/>
        </w:rPr>
        <w:t xml:space="preserve">: 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утвержден и введен в действие </w:t>
      </w:r>
      <w:r w:rsidRPr="00931EF1">
        <w:rPr>
          <w:rFonts w:ascii="Arial" w:eastAsia="Cambria" w:hAnsi="Arial" w:cs="Arial"/>
          <w:color w:val="000000" w:themeColor="text1"/>
          <w:spacing w:val="2"/>
          <w:shd w:val="clear" w:color="auto" w:fill="FFFFFF"/>
        </w:rPr>
        <w:t>Приказом Федерального агентства по техническому регулированию и метрологии от 13 декабря 2011 г. N 811-ст</w:t>
      </w:r>
      <w:r w:rsidRPr="00931EF1">
        <w:rPr>
          <w:rFonts w:ascii="Arial" w:hAnsi="Arial" w:cs="Arial"/>
          <w:color w:val="000000" w:themeColor="text1"/>
        </w:rPr>
        <w:t xml:space="preserve">: дата введения 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>2012-09-01</w:t>
      </w:r>
      <w:r w:rsidRPr="00931EF1">
        <w:rPr>
          <w:rFonts w:ascii="Arial" w:hAnsi="Arial" w:cs="Arial"/>
          <w:color w:val="000000" w:themeColor="text1"/>
        </w:rPr>
        <w:t>.</w:t>
      </w:r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31EF1">
        <w:rPr>
          <w:rFonts w:ascii="Arial" w:hAnsi="Arial" w:cs="Arial"/>
          <w:color w:val="000000"/>
          <w:shd w:val="clear" w:color="auto" w:fill="FFFFFF"/>
        </w:rPr>
        <w:t>– URL:  </w:t>
      </w:r>
      <w:hyperlink r:id="rId10" w:history="1">
        <w:r w:rsidRPr="00931EF1">
          <w:rPr>
            <w:rStyle w:val="ae"/>
            <w:rFonts w:ascii="Arial" w:eastAsia="MS Mincho" w:hAnsi="Arial" w:cs="Arial"/>
          </w:rPr>
          <w:t>http://docs.cntd.ru/document/gost-r-7-0-11-2011</w:t>
        </w:r>
      </w:hyperlink>
      <w:r w:rsidRPr="00931EF1">
        <w:rPr>
          <w:rFonts w:ascii="Arial" w:hAnsi="Arial" w:cs="Arial"/>
        </w:rPr>
        <w:t xml:space="preserve"> </w:t>
      </w:r>
      <w:r w:rsidRPr="00931EF1">
        <w:rPr>
          <w:rFonts w:ascii="Arial" w:hAnsi="Arial" w:cs="Arial"/>
          <w:color w:val="000000"/>
          <w:shd w:val="clear" w:color="auto" w:fill="FFFFFF"/>
        </w:rPr>
        <w:t>(дата обращения: 0</w:t>
      </w:r>
      <w:r>
        <w:rPr>
          <w:rFonts w:ascii="Arial" w:hAnsi="Arial" w:cs="Arial"/>
          <w:color w:val="000000"/>
          <w:shd w:val="clear" w:color="auto" w:fill="FFFFFF"/>
        </w:rPr>
        <w:t>2</w:t>
      </w:r>
      <w:r w:rsidRPr="00931EF1">
        <w:rPr>
          <w:rFonts w:ascii="Arial" w:hAnsi="Arial" w:cs="Arial"/>
          <w:color w:val="000000"/>
          <w:shd w:val="clear" w:color="auto" w:fill="FFFFFF"/>
        </w:rPr>
        <w:t>.09.202</w:t>
      </w:r>
      <w:r>
        <w:rPr>
          <w:rFonts w:ascii="Arial" w:hAnsi="Arial" w:cs="Arial"/>
          <w:color w:val="000000"/>
          <w:shd w:val="clear" w:color="auto" w:fill="FFFFFF"/>
        </w:rPr>
        <w:t>4</w:t>
      </w:r>
      <w:r w:rsidRPr="00931EF1">
        <w:rPr>
          <w:rFonts w:ascii="Arial" w:hAnsi="Arial" w:cs="Arial"/>
          <w:color w:val="000000"/>
          <w:shd w:val="clear" w:color="auto" w:fill="FFFFFF"/>
        </w:rPr>
        <w:t>). – Режим доступа: свободный. – Текст: электронный.</w:t>
      </w:r>
    </w:p>
    <w:p w:rsidR="001F38CF" w:rsidRPr="001F38CF" w:rsidRDefault="001F38CF" w:rsidP="009015EB">
      <w:pPr>
        <w:pStyle w:val="aff7"/>
        <w:numPr>
          <w:ilvl w:val="0"/>
          <w:numId w:val="28"/>
        </w:numPr>
        <w:tabs>
          <w:tab w:val="left" w:pos="360"/>
        </w:tabs>
        <w:ind w:left="284"/>
        <w:jc w:val="both"/>
        <w:rPr>
          <w:rFonts w:ascii="Arial" w:eastAsia="Cambria" w:hAnsi="Arial" w:cs="Arial"/>
        </w:rPr>
      </w:pPr>
      <w:r w:rsidRPr="001F38CF">
        <w:rPr>
          <w:rFonts w:ascii="Arial" w:hAnsi="Arial" w:cs="Arial"/>
          <w:color w:val="000000"/>
          <w:shd w:val="clear" w:color="auto" w:fill="FFFFFF"/>
        </w:rPr>
        <w:t xml:space="preserve">Протасов, В. Н.  Организация диссертационного исследования: проблемы защиты диссертации: учебное пособие для вузов / В. Н. Протасов. — Москва: Издательство </w:t>
      </w:r>
      <w:proofErr w:type="spellStart"/>
      <w:r w:rsidRPr="001F38CF">
        <w:rPr>
          <w:rFonts w:ascii="Arial" w:hAnsi="Arial" w:cs="Arial"/>
          <w:color w:val="000000"/>
          <w:shd w:val="clear" w:color="auto" w:fill="FFFFFF"/>
        </w:rPr>
        <w:t>Юрайт</w:t>
      </w:r>
      <w:proofErr w:type="spellEnd"/>
      <w:r w:rsidRPr="001F38CF">
        <w:rPr>
          <w:rFonts w:ascii="Arial" w:hAnsi="Arial" w:cs="Arial"/>
          <w:color w:val="000000"/>
          <w:shd w:val="clear" w:color="auto" w:fill="FFFFFF"/>
        </w:rPr>
        <w:t xml:space="preserve">, 2024. — 98 с. — (Высшее образование). — ISBN 978-5-534-19662-7. — Текст: электронный // Образовательная платформа </w:t>
      </w:r>
      <w:proofErr w:type="spellStart"/>
      <w:r w:rsidRPr="001F38CF">
        <w:rPr>
          <w:rFonts w:ascii="Arial" w:hAnsi="Arial" w:cs="Arial"/>
          <w:color w:val="000000"/>
          <w:shd w:val="clear" w:color="auto" w:fill="FFFFFF"/>
        </w:rPr>
        <w:t>Юрайт</w:t>
      </w:r>
      <w:proofErr w:type="spellEnd"/>
      <w:r w:rsidRPr="001F38CF">
        <w:rPr>
          <w:rFonts w:ascii="Arial" w:hAnsi="Arial" w:cs="Arial"/>
          <w:color w:val="000000"/>
          <w:shd w:val="clear" w:color="auto" w:fill="FFFFFF"/>
        </w:rPr>
        <w:t xml:space="preserve"> [сайт]. — URL: </w:t>
      </w:r>
      <w:hyperlink r:id="rId11" w:history="1">
        <w:r w:rsidRPr="001F38CF">
          <w:rPr>
            <w:rStyle w:val="ae"/>
            <w:rFonts w:ascii="Arial" w:hAnsi="Arial" w:cs="Arial"/>
            <w:shd w:val="clear" w:color="auto" w:fill="FFFFFF"/>
          </w:rPr>
          <w:t>https://urait.ru/bcode/556860</w:t>
        </w:r>
      </w:hyperlink>
      <w:r w:rsidRPr="001F38CF">
        <w:rPr>
          <w:rFonts w:ascii="Arial" w:hAnsi="Arial" w:cs="Arial"/>
          <w:color w:val="000000"/>
          <w:shd w:val="clear" w:color="auto" w:fill="FFFFFF"/>
        </w:rPr>
        <w:t xml:space="preserve"> (дата обращения: 30.08.2024).</w:t>
      </w:r>
    </w:p>
    <w:p w:rsidR="00E6784B" w:rsidRPr="001F38CF" w:rsidRDefault="001F38CF" w:rsidP="0007485F">
      <w:pPr>
        <w:pStyle w:val="aff7"/>
        <w:numPr>
          <w:ilvl w:val="0"/>
          <w:numId w:val="28"/>
        </w:numPr>
        <w:tabs>
          <w:tab w:val="left" w:pos="360"/>
        </w:tabs>
        <w:ind w:left="284"/>
        <w:jc w:val="both"/>
        <w:rPr>
          <w:rFonts w:ascii="Arial" w:eastAsia="Cambria" w:hAnsi="Arial" w:cs="Arial"/>
        </w:rPr>
      </w:pPr>
      <w:proofErr w:type="spellStart"/>
      <w:r w:rsidRPr="001F38CF">
        <w:rPr>
          <w:rFonts w:ascii="Arial" w:hAnsi="Arial" w:cs="Arial"/>
          <w:color w:val="000000"/>
          <w:shd w:val="clear" w:color="auto" w:fill="FFFFFF"/>
        </w:rPr>
        <w:t>Селетков</w:t>
      </w:r>
      <w:proofErr w:type="spellEnd"/>
      <w:r w:rsidRPr="001F38CF">
        <w:rPr>
          <w:rFonts w:ascii="Arial" w:hAnsi="Arial" w:cs="Arial"/>
          <w:color w:val="000000"/>
          <w:shd w:val="clear" w:color="auto" w:fill="FFFFFF"/>
        </w:rPr>
        <w:t xml:space="preserve">, С. Г.  Методология диссертационного исследования: учебник для вузов / С. Г. </w:t>
      </w:r>
      <w:proofErr w:type="spellStart"/>
      <w:r w:rsidRPr="001F38CF">
        <w:rPr>
          <w:rFonts w:ascii="Arial" w:hAnsi="Arial" w:cs="Arial"/>
          <w:color w:val="000000"/>
          <w:shd w:val="clear" w:color="auto" w:fill="FFFFFF"/>
        </w:rPr>
        <w:t>Селетков</w:t>
      </w:r>
      <w:proofErr w:type="spellEnd"/>
      <w:r w:rsidRPr="001F38CF">
        <w:rPr>
          <w:rFonts w:ascii="Arial" w:hAnsi="Arial" w:cs="Arial"/>
          <w:color w:val="000000"/>
          <w:shd w:val="clear" w:color="auto" w:fill="FFFFFF"/>
        </w:rPr>
        <w:t xml:space="preserve">. — 2-е изд., </w:t>
      </w:r>
      <w:proofErr w:type="spellStart"/>
      <w:r w:rsidRPr="001F38CF">
        <w:rPr>
          <w:rFonts w:ascii="Arial" w:hAnsi="Arial" w:cs="Arial"/>
          <w:color w:val="000000"/>
          <w:shd w:val="clear" w:color="auto" w:fill="FFFFFF"/>
        </w:rPr>
        <w:t>перераб</w:t>
      </w:r>
      <w:proofErr w:type="spellEnd"/>
      <w:proofErr w:type="gramStart"/>
      <w:r w:rsidRPr="001F38CF">
        <w:rPr>
          <w:rFonts w:ascii="Arial" w:hAnsi="Arial" w:cs="Arial"/>
          <w:color w:val="000000"/>
          <w:shd w:val="clear" w:color="auto" w:fill="FFFFFF"/>
        </w:rPr>
        <w:t>.</w:t>
      </w:r>
      <w:proofErr w:type="gramEnd"/>
      <w:r w:rsidRPr="001F38CF">
        <w:rPr>
          <w:rFonts w:ascii="Arial" w:hAnsi="Arial" w:cs="Arial"/>
          <w:color w:val="000000"/>
          <w:shd w:val="clear" w:color="auto" w:fill="FFFFFF"/>
        </w:rPr>
        <w:t xml:space="preserve"> и доп. — Москва: Издательство </w:t>
      </w:r>
      <w:proofErr w:type="spellStart"/>
      <w:r w:rsidRPr="001F38CF">
        <w:rPr>
          <w:rFonts w:ascii="Arial" w:hAnsi="Arial" w:cs="Arial"/>
          <w:color w:val="000000"/>
          <w:shd w:val="clear" w:color="auto" w:fill="FFFFFF"/>
        </w:rPr>
        <w:t>Юрайт</w:t>
      </w:r>
      <w:proofErr w:type="spellEnd"/>
      <w:r w:rsidRPr="001F38CF">
        <w:rPr>
          <w:rFonts w:ascii="Arial" w:hAnsi="Arial" w:cs="Arial"/>
          <w:color w:val="000000"/>
          <w:shd w:val="clear" w:color="auto" w:fill="FFFFFF"/>
        </w:rPr>
        <w:t xml:space="preserve">, 2024. — 281 с. — (Высшее образование). — ISBN 978-5-534-16989-8. — Текст: электронный // Образовательная платформа </w:t>
      </w:r>
      <w:proofErr w:type="spellStart"/>
      <w:r w:rsidRPr="001F38CF">
        <w:rPr>
          <w:rFonts w:ascii="Arial" w:hAnsi="Arial" w:cs="Arial"/>
          <w:color w:val="000000"/>
          <w:shd w:val="clear" w:color="auto" w:fill="FFFFFF"/>
        </w:rPr>
        <w:t>Юрайт</w:t>
      </w:r>
      <w:proofErr w:type="spellEnd"/>
      <w:r w:rsidRPr="001F38CF">
        <w:rPr>
          <w:rFonts w:ascii="Arial" w:hAnsi="Arial" w:cs="Arial"/>
          <w:color w:val="000000"/>
          <w:shd w:val="clear" w:color="auto" w:fill="FFFFFF"/>
        </w:rPr>
        <w:t xml:space="preserve"> [сайт]. — URL: </w:t>
      </w:r>
      <w:hyperlink r:id="rId12" w:history="1">
        <w:r w:rsidRPr="001F38CF">
          <w:rPr>
            <w:rStyle w:val="ae"/>
            <w:rFonts w:ascii="Arial" w:hAnsi="Arial" w:cs="Arial"/>
            <w:shd w:val="clear" w:color="auto" w:fill="FFFFFF"/>
          </w:rPr>
          <w:t>https://urait.ru/bcode/532166</w:t>
        </w:r>
      </w:hyperlink>
      <w:r w:rsidRPr="001F38CF">
        <w:rPr>
          <w:rFonts w:ascii="Arial" w:hAnsi="Arial" w:cs="Arial"/>
          <w:color w:val="000000"/>
          <w:shd w:val="clear" w:color="auto" w:fill="FFFFFF"/>
        </w:rPr>
        <w:t xml:space="preserve"> (дата обращения: 20.08.2024).</w:t>
      </w:r>
    </w:p>
    <w:p w:rsidR="00E6784B" w:rsidRPr="00054B52" w:rsidRDefault="00E6784B" w:rsidP="00E6784B">
      <w:pPr>
        <w:tabs>
          <w:tab w:val="left" w:pos="709"/>
        </w:tabs>
        <w:ind w:left="426"/>
        <w:rPr>
          <w:rFonts w:ascii="Arial" w:eastAsia="Cambria" w:hAnsi="Arial" w:cs="Arial"/>
          <w:b/>
        </w:rPr>
      </w:pPr>
    </w:p>
    <w:p w:rsidR="00E6784B" w:rsidRPr="00054B52" w:rsidRDefault="00E6784B" w:rsidP="00E6784B">
      <w:pPr>
        <w:tabs>
          <w:tab w:val="left" w:pos="709"/>
        </w:tabs>
        <w:ind w:firstLine="284"/>
        <w:rPr>
          <w:rFonts w:ascii="Arial" w:eastAsia="Cambria" w:hAnsi="Arial" w:cs="Arial"/>
          <w:b/>
        </w:rPr>
      </w:pPr>
      <w:r>
        <w:rPr>
          <w:rFonts w:ascii="Arial" w:eastAsia="Cambria" w:hAnsi="Arial" w:cs="Arial"/>
          <w:b/>
        </w:rPr>
        <w:t>Дополнительные</w:t>
      </w:r>
      <w:r w:rsidRPr="00054B52">
        <w:rPr>
          <w:rFonts w:ascii="Arial" w:eastAsia="Cambria" w:hAnsi="Arial" w:cs="Arial"/>
          <w:b/>
        </w:rPr>
        <w:t xml:space="preserve"> источники:</w:t>
      </w:r>
    </w:p>
    <w:p w:rsidR="00EA11E5" w:rsidRPr="00EA11E5" w:rsidRDefault="00EA11E5" w:rsidP="00693693">
      <w:pPr>
        <w:pStyle w:val="aff7"/>
        <w:numPr>
          <w:ilvl w:val="0"/>
          <w:numId w:val="29"/>
        </w:numPr>
        <w:ind w:left="284"/>
        <w:jc w:val="both"/>
        <w:rPr>
          <w:rFonts w:ascii="Arial" w:eastAsia="Cambria" w:hAnsi="Arial" w:cs="Arial"/>
        </w:rPr>
      </w:pPr>
      <w:r w:rsidRPr="00EA11E5">
        <w:rPr>
          <w:rFonts w:ascii="Arial" w:eastAsia="Cambria" w:hAnsi="Arial" w:cs="Arial"/>
        </w:rPr>
        <w:t xml:space="preserve">Аникин, В. М. Диссертация в зеркале автореферата: методическое пособие для аспирантов и соискателей ученой степени естественно-научных специальностей / В. М. Аникин, Д. А. Усанов. — 3-е изд., </w:t>
      </w:r>
      <w:proofErr w:type="spellStart"/>
      <w:r w:rsidRPr="00EA11E5">
        <w:rPr>
          <w:rFonts w:ascii="Arial" w:eastAsia="Cambria" w:hAnsi="Arial" w:cs="Arial"/>
        </w:rPr>
        <w:t>перераб</w:t>
      </w:r>
      <w:proofErr w:type="spellEnd"/>
      <w:proofErr w:type="gramStart"/>
      <w:r w:rsidRPr="00EA11E5">
        <w:rPr>
          <w:rFonts w:ascii="Arial" w:eastAsia="Cambria" w:hAnsi="Arial" w:cs="Arial"/>
        </w:rPr>
        <w:t>.</w:t>
      </w:r>
      <w:proofErr w:type="gramEnd"/>
      <w:r w:rsidRPr="00EA11E5">
        <w:rPr>
          <w:rFonts w:ascii="Arial" w:eastAsia="Cambria" w:hAnsi="Arial" w:cs="Arial"/>
        </w:rPr>
        <w:t xml:space="preserve"> и доп. — Москва: ИНФРА-М, 2024. — 128 с. — (Менеджмент в науке). - ISBN 978-5-16-006722-3. - Текст: электронный. - URL: </w:t>
      </w:r>
      <w:hyperlink r:id="rId13" w:history="1">
        <w:r w:rsidRPr="00EA11E5">
          <w:rPr>
            <w:rStyle w:val="ae"/>
            <w:rFonts w:ascii="Arial" w:eastAsia="Cambria" w:hAnsi="Arial" w:cs="Arial"/>
          </w:rPr>
          <w:t>https://znanium.ru/catalog/product/2102720</w:t>
        </w:r>
      </w:hyperlink>
      <w:r w:rsidRPr="00EA11E5">
        <w:rPr>
          <w:rFonts w:ascii="Arial" w:eastAsia="Cambria" w:hAnsi="Arial" w:cs="Arial"/>
        </w:rPr>
        <w:t xml:space="preserve">  (дата обращения: 20.08.2024). – Режим доступа: по подписке.</w:t>
      </w:r>
    </w:p>
    <w:p w:rsidR="00EA11E5" w:rsidRPr="00EA11E5" w:rsidRDefault="00EA11E5" w:rsidP="00693693">
      <w:pPr>
        <w:pStyle w:val="aff7"/>
        <w:numPr>
          <w:ilvl w:val="0"/>
          <w:numId w:val="29"/>
        </w:numPr>
        <w:tabs>
          <w:tab w:val="left" w:pos="360"/>
        </w:tabs>
        <w:ind w:left="284"/>
        <w:jc w:val="both"/>
      </w:pPr>
      <w:proofErr w:type="spellStart"/>
      <w:r w:rsidRPr="00EA11E5">
        <w:rPr>
          <w:rFonts w:ascii="Arial" w:eastAsia="Cambria" w:hAnsi="Arial" w:cs="Arial"/>
        </w:rPr>
        <w:t>Леонович</w:t>
      </w:r>
      <w:proofErr w:type="spellEnd"/>
      <w:r w:rsidRPr="00EA11E5">
        <w:rPr>
          <w:rFonts w:ascii="Arial" w:eastAsia="Cambria" w:hAnsi="Arial" w:cs="Arial"/>
        </w:rPr>
        <w:t xml:space="preserve">, А. А. Основы научных исследований: учебник для вузов / А. А. </w:t>
      </w:r>
      <w:proofErr w:type="spellStart"/>
      <w:r w:rsidRPr="00EA11E5">
        <w:rPr>
          <w:rFonts w:ascii="Arial" w:eastAsia="Cambria" w:hAnsi="Arial" w:cs="Arial"/>
        </w:rPr>
        <w:t>Леонович</w:t>
      </w:r>
      <w:proofErr w:type="spellEnd"/>
      <w:r w:rsidRPr="00EA11E5">
        <w:rPr>
          <w:rFonts w:ascii="Arial" w:eastAsia="Cambria" w:hAnsi="Arial" w:cs="Arial"/>
        </w:rPr>
        <w:t xml:space="preserve">, А. В. </w:t>
      </w:r>
      <w:proofErr w:type="spellStart"/>
      <w:r w:rsidRPr="00EA11E5">
        <w:rPr>
          <w:rFonts w:ascii="Arial" w:eastAsia="Cambria" w:hAnsi="Arial" w:cs="Arial"/>
        </w:rPr>
        <w:t>Шелоумов</w:t>
      </w:r>
      <w:proofErr w:type="spellEnd"/>
      <w:r w:rsidRPr="00EA11E5">
        <w:rPr>
          <w:rFonts w:ascii="Arial" w:eastAsia="Cambria" w:hAnsi="Arial" w:cs="Arial"/>
        </w:rPr>
        <w:t xml:space="preserve">. — 4-е изд., стер. — Санкт-Петербург: Лань, 2024. — 124 с. — ISBN 978-5-507-47795-1. — Текст: электронный // Лань: электронно-библиотечная система. — URL: </w:t>
      </w:r>
      <w:hyperlink r:id="rId14" w:history="1">
        <w:r w:rsidRPr="00EA11E5">
          <w:rPr>
            <w:rStyle w:val="ae"/>
            <w:rFonts w:ascii="Arial" w:eastAsia="Cambria" w:hAnsi="Arial" w:cs="Arial"/>
          </w:rPr>
          <w:t>https://e.lanbook.com/book/419114</w:t>
        </w:r>
      </w:hyperlink>
      <w:r w:rsidRPr="00EA11E5">
        <w:rPr>
          <w:rFonts w:ascii="Arial" w:eastAsia="Cambria" w:hAnsi="Arial" w:cs="Arial"/>
        </w:rPr>
        <w:t xml:space="preserve">  (дата обращения: 20.08.2024). — Режим доступа: для </w:t>
      </w:r>
      <w:proofErr w:type="spellStart"/>
      <w:r w:rsidRPr="00EA11E5">
        <w:rPr>
          <w:rFonts w:ascii="Arial" w:eastAsia="Cambria" w:hAnsi="Arial" w:cs="Arial"/>
        </w:rPr>
        <w:t>авториз</w:t>
      </w:r>
      <w:proofErr w:type="spellEnd"/>
      <w:r w:rsidRPr="00EA11E5">
        <w:rPr>
          <w:rFonts w:ascii="Arial" w:eastAsia="Cambria" w:hAnsi="Arial" w:cs="Arial"/>
        </w:rPr>
        <w:t>. пользователей.</w:t>
      </w:r>
    </w:p>
    <w:p w:rsidR="00E71814" w:rsidRDefault="00EA11E5" w:rsidP="00693693">
      <w:pPr>
        <w:pStyle w:val="aff7"/>
        <w:numPr>
          <w:ilvl w:val="0"/>
          <w:numId w:val="29"/>
        </w:numPr>
        <w:tabs>
          <w:tab w:val="left" w:pos="360"/>
        </w:tabs>
        <w:ind w:left="284"/>
        <w:jc w:val="both"/>
      </w:pPr>
      <w:r w:rsidRPr="00693693">
        <w:rPr>
          <w:rFonts w:ascii="Arial" w:eastAsia="Cambria" w:hAnsi="Arial" w:cs="Arial"/>
        </w:rPr>
        <w:t xml:space="preserve">Пронина, Е. В. Стилистика русского языка. Научный стиль речи: учебно-методическое пособие / Е. В. Пронина. — Тула: ТГПУ, 2021. — 56 с. — ISBN 978-5-6045161-3-3. — Текст: электронный // Лань: электронно-библиотечная система. — URL: </w:t>
      </w:r>
      <w:hyperlink r:id="rId15" w:history="1">
        <w:r w:rsidR="00693693" w:rsidRPr="00693693">
          <w:rPr>
            <w:rStyle w:val="ae"/>
            <w:rFonts w:ascii="Arial" w:eastAsia="Cambria" w:hAnsi="Arial" w:cs="Arial"/>
          </w:rPr>
          <w:t>https://e.lanbook.com/book/253673</w:t>
        </w:r>
      </w:hyperlink>
      <w:r w:rsidR="00693693" w:rsidRPr="00693693">
        <w:rPr>
          <w:rFonts w:ascii="Arial" w:eastAsia="Cambria" w:hAnsi="Arial" w:cs="Arial"/>
        </w:rPr>
        <w:t xml:space="preserve"> </w:t>
      </w:r>
      <w:r w:rsidRPr="00693693">
        <w:rPr>
          <w:rFonts w:ascii="Arial" w:eastAsia="Cambria" w:hAnsi="Arial" w:cs="Arial"/>
        </w:rPr>
        <w:t>(дата обращения: 20.0</w:t>
      </w:r>
      <w:r w:rsidR="00693693" w:rsidRPr="00693693">
        <w:rPr>
          <w:rFonts w:ascii="Arial" w:eastAsia="Cambria" w:hAnsi="Arial" w:cs="Arial"/>
        </w:rPr>
        <w:t>8</w:t>
      </w:r>
      <w:r w:rsidRPr="00693693">
        <w:rPr>
          <w:rFonts w:ascii="Arial" w:eastAsia="Cambria" w:hAnsi="Arial" w:cs="Arial"/>
        </w:rPr>
        <w:t>.202</w:t>
      </w:r>
      <w:r w:rsidR="00693693" w:rsidRPr="00693693">
        <w:rPr>
          <w:rFonts w:ascii="Arial" w:eastAsia="Cambria" w:hAnsi="Arial" w:cs="Arial"/>
        </w:rPr>
        <w:t>4</w:t>
      </w:r>
      <w:r w:rsidRPr="00693693">
        <w:rPr>
          <w:rFonts w:ascii="Arial" w:eastAsia="Cambria" w:hAnsi="Arial" w:cs="Arial"/>
        </w:rPr>
        <w:t xml:space="preserve">). — Режим доступа: для </w:t>
      </w:r>
      <w:proofErr w:type="spellStart"/>
      <w:r w:rsidRPr="00693693">
        <w:rPr>
          <w:rFonts w:ascii="Arial" w:eastAsia="Cambria" w:hAnsi="Arial" w:cs="Arial"/>
        </w:rPr>
        <w:t>авториз</w:t>
      </w:r>
      <w:proofErr w:type="spellEnd"/>
      <w:r w:rsidRPr="00693693">
        <w:rPr>
          <w:rFonts w:ascii="Arial" w:eastAsia="Cambria" w:hAnsi="Arial" w:cs="Arial"/>
        </w:rPr>
        <w:t>. пользователей.</w:t>
      </w:r>
    </w:p>
    <w:sectPr w:rsidR="00E71814" w:rsidSect="00B42E2D">
      <w:headerReference w:type="default" r:id="rId16"/>
      <w:type w:val="continuous"/>
      <w:pgSz w:w="11906" w:h="16838" w:code="9"/>
      <w:pgMar w:top="1134" w:right="99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D35" w:rsidRDefault="00A40D35" w:rsidP="009A6764">
      <w:r>
        <w:separator/>
      </w:r>
    </w:p>
  </w:endnote>
  <w:endnote w:type="continuationSeparator" w:id="0">
    <w:p w:rsidR="00A40D35" w:rsidRDefault="00A40D35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D35" w:rsidRDefault="00A40D35" w:rsidP="009A6764">
      <w:r>
        <w:separator/>
      </w:r>
    </w:p>
  </w:footnote>
  <w:footnote w:type="continuationSeparator" w:id="0">
    <w:p w:rsidR="00A40D35" w:rsidRDefault="00A40D35" w:rsidP="009A6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D3A" w:rsidRPr="00026D70" w:rsidRDefault="00120D3A" w:rsidP="00026D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9074EB"/>
    <w:multiLevelType w:val="hybridMultilevel"/>
    <w:tmpl w:val="541C4F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9E74B4"/>
    <w:multiLevelType w:val="multilevel"/>
    <w:tmpl w:val="D81EB86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643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141C383D"/>
    <w:multiLevelType w:val="hybridMultilevel"/>
    <w:tmpl w:val="55DC3A68"/>
    <w:lvl w:ilvl="0" w:tplc="FBE6284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91629D"/>
    <w:multiLevelType w:val="hybridMultilevel"/>
    <w:tmpl w:val="F23A2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11B0F"/>
    <w:multiLevelType w:val="hybridMultilevel"/>
    <w:tmpl w:val="A31E60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5285D"/>
    <w:multiLevelType w:val="hybridMultilevel"/>
    <w:tmpl w:val="03541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C2B5A"/>
    <w:multiLevelType w:val="multilevel"/>
    <w:tmpl w:val="34C0F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B645270"/>
    <w:multiLevelType w:val="hybridMultilevel"/>
    <w:tmpl w:val="CE5E7070"/>
    <w:lvl w:ilvl="0" w:tplc="EF98619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595B74"/>
    <w:multiLevelType w:val="hybridMultilevel"/>
    <w:tmpl w:val="F68AC05C"/>
    <w:lvl w:ilvl="0" w:tplc="F93880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65569"/>
    <w:multiLevelType w:val="multilevel"/>
    <w:tmpl w:val="B662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3FDE656D"/>
    <w:multiLevelType w:val="hybridMultilevel"/>
    <w:tmpl w:val="1F30EC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34A3697"/>
    <w:multiLevelType w:val="hybridMultilevel"/>
    <w:tmpl w:val="EA6A76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 w15:restartNumberingAfterBreak="0">
    <w:nsid w:val="512A7550"/>
    <w:multiLevelType w:val="hybridMultilevel"/>
    <w:tmpl w:val="F77632B8"/>
    <w:lvl w:ilvl="0" w:tplc="4D24E9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A0395"/>
    <w:multiLevelType w:val="hybridMultilevel"/>
    <w:tmpl w:val="1180D5CE"/>
    <w:lvl w:ilvl="0" w:tplc="E32CABFE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14350A"/>
    <w:multiLevelType w:val="hybridMultilevel"/>
    <w:tmpl w:val="F6AE320E"/>
    <w:lvl w:ilvl="0" w:tplc="EA84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71A20"/>
    <w:multiLevelType w:val="hybridMultilevel"/>
    <w:tmpl w:val="F0CC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4359B"/>
    <w:multiLevelType w:val="hybridMultilevel"/>
    <w:tmpl w:val="6156A93C"/>
    <w:lvl w:ilvl="0" w:tplc="BB1EEB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3614B"/>
    <w:multiLevelType w:val="hybridMultilevel"/>
    <w:tmpl w:val="6CC06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54165B"/>
    <w:multiLevelType w:val="hybridMultilevel"/>
    <w:tmpl w:val="CCF6B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D5642"/>
    <w:multiLevelType w:val="hybridMultilevel"/>
    <w:tmpl w:val="F15ABDA0"/>
    <w:lvl w:ilvl="0" w:tplc="FBE6284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7"/>
  </w:num>
  <w:num w:numId="4">
    <w:abstractNumId w:val="0"/>
  </w:num>
  <w:num w:numId="5">
    <w:abstractNumId w:val="2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6"/>
  </w:num>
  <w:num w:numId="13">
    <w:abstractNumId w:val="13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5"/>
  </w:num>
  <w:num w:numId="19">
    <w:abstractNumId w:val="19"/>
  </w:num>
  <w:num w:numId="20">
    <w:abstractNumId w:val="21"/>
  </w:num>
  <w:num w:numId="21">
    <w:abstractNumId w:val="0"/>
  </w:num>
  <w:num w:numId="2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4"/>
  </w:num>
  <w:num w:numId="26">
    <w:abstractNumId w:val="3"/>
  </w:num>
  <w:num w:numId="27">
    <w:abstractNumId w:val="2"/>
  </w:num>
  <w:num w:numId="28">
    <w:abstractNumId w:val="11"/>
  </w:num>
  <w:num w:numId="2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64"/>
    <w:rsid w:val="000000AC"/>
    <w:rsid w:val="00000524"/>
    <w:rsid w:val="00000FED"/>
    <w:rsid w:val="000019B3"/>
    <w:rsid w:val="0000258E"/>
    <w:rsid w:val="0000262C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C0D"/>
    <w:rsid w:val="000167B2"/>
    <w:rsid w:val="000169F1"/>
    <w:rsid w:val="000209E4"/>
    <w:rsid w:val="0002175B"/>
    <w:rsid w:val="00022282"/>
    <w:rsid w:val="000225C9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27CDA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F2C"/>
    <w:rsid w:val="000365C3"/>
    <w:rsid w:val="00036933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685"/>
    <w:rsid w:val="00046A89"/>
    <w:rsid w:val="000471E7"/>
    <w:rsid w:val="0004799E"/>
    <w:rsid w:val="00047BD6"/>
    <w:rsid w:val="00050105"/>
    <w:rsid w:val="00050516"/>
    <w:rsid w:val="000517C0"/>
    <w:rsid w:val="00052062"/>
    <w:rsid w:val="0005220F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70A2D"/>
    <w:rsid w:val="000711C1"/>
    <w:rsid w:val="00071D9E"/>
    <w:rsid w:val="00071EEF"/>
    <w:rsid w:val="00072965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480E"/>
    <w:rsid w:val="000859C8"/>
    <w:rsid w:val="00085A92"/>
    <w:rsid w:val="000868C4"/>
    <w:rsid w:val="00086D12"/>
    <w:rsid w:val="00087820"/>
    <w:rsid w:val="00087EB8"/>
    <w:rsid w:val="00090542"/>
    <w:rsid w:val="00091181"/>
    <w:rsid w:val="000919F3"/>
    <w:rsid w:val="00092724"/>
    <w:rsid w:val="000929D5"/>
    <w:rsid w:val="00094C69"/>
    <w:rsid w:val="000976AB"/>
    <w:rsid w:val="000A00C3"/>
    <w:rsid w:val="000A077B"/>
    <w:rsid w:val="000A1196"/>
    <w:rsid w:val="000A195B"/>
    <w:rsid w:val="000A27FF"/>
    <w:rsid w:val="000A3BB2"/>
    <w:rsid w:val="000A452A"/>
    <w:rsid w:val="000A4EE0"/>
    <w:rsid w:val="000A5FF5"/>
    <w:rsid w:val="000A6321"/>
    <w:rsid w:val="000A6611"/>
    <w:rsid w:val="000A73F4"/>
    <w:rsid w:val="000B00A6"/>
    <w:rsid w:val="000B0476"/>
    <w:rsid w:val="000B0868"/>
    <w:rsid w:val="000B1A8F"/>
    <w:rsid w:val="000B1B8F"/>
    <w:rsid w:val="000B2D57"/>
    <w:rsid w:val="000B3BE2"/>
    <w:rsid w:val="000B4C30"/>
    <w:rsid w:val="000B4CBB"/>
    <w:rsid w:val="000B5203"/>
    <w:rsid w:val="000B5525"/>
    <w:rsid w:val="000B571A"/>
    <w:rsid w:val="000B5EF2"/>
    <w:rsid w:val="000B5FAF"/>
    <w:rsid w:val="000B64ED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917"/>
    <w:rsid w:val="000C7BAF"/>
    <w:rsid w:val="000D08F4"/>
    <w:rsid w:val="000D1119"/>
    <w:rsid w:val="000D136D"/>
    <w:rsid w:val="000D1B6B"/>
    <w:rsid w:val="000D2B99"/>
    <w:rsid w:val="000D2E74"/>
    <w:rsid w:val="000D48F5"/>
    <w:rsid w:val="000D4E0E"/>
    <w:rsid w:val="000D519E"/>
    <w:rsid w:val="000D568F"/>
    <w:rsid w:val="000D6318"/>
    <w:rsid w:val="000D662A"/>
    <w:rsid w:val="000D6866"/>
    <w:rsid w:val="000D6ED4"/>
    <w:rsid w:val="000D71D3"/>
    <w:rsid w:val="000D7238"/>
    <w:rsid w:val="000E04E5"/>
    <w:rsid w:val="000E26F0"/>
    <w:rsid w:val="000E2971"/>
    <w:rsid w:val="000E2B4F"/>
    <w:rsid w:val="000E2DD2"/>
    <w:rsid w:val="000E2F74"/>
    <w:rsid w:val="000E37E3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C48"/>
    <w:rsid w:val="000F0D01"/>
    <w:rsid w:val="000F1AA6"/>
    <w:rsid w:val="000F21D9"/>
    <w:rsid w:val="000F2339"/>
    <w:rsid w:val="000F26A4"/>
    <w:rsid w:val="000F2D5D"/>
    <w:rsid w:val="000F3F16"/>
    <w:rsid w:val="000F433B"/>
    <w:rsid w:val="000F4886"/>
    <w:rsid w:val="000F5C40"/>
    <w:rsid w:val="000F6476"/>
    <w:rsid w:val="000F6675"/>
    <w:rsid w:val="000F6AB7"/>
    <w:rsid w:val="000F7FA8"/>
    <w:rsid w:val="00100816"/>
    <w:rsid w:val="00100B4D"/>
    <w:rsid w:val="001021F1"/>
    <w:rsid w:val="00102241"/>
    <w:rsid w:val="0010363A"/>
    <w:rsid w:val="00103705"/>
    <w:rsid w:val="00104A02"/>
    <w:rsid w:val="00104F1A"/>
    <w:rsid w:val="00105597"/>
    <w:rsid w:val="001058C9"/>
    <w:rsid w:val="00106162"/>
    <w:rsid w:val="00107001"/>
    <w:rsid w:val="00110550"/>
    <w:rsid w:val="00110F34"/>
    <w:rsid w:val="00111092"/>
    <w:rsid w:val="001118DE"/>
    <w:rsid w:val="001130CA"/>
    <w:rsid w:val="0011422B"/>
    <w:rsid w:val="00114277"/>
    <w:rsid w:val="00114914"/>
    <w:rsid w:val="001153A8"/>
    <w:rsid w:val="00115435"/>
    <w:rsid w:val="0011576B"/>
    <w:rsid w:val="00117358"/>
    <w:rsid w:val="00117AC3"/>
    <w:rsid w:val="00120D3A"/>
    <w:rsid w:val="00121683"/>
    <w:rsid w:val="001217B4"/>
    <w:rsid w:val="00122096"/>
    <w:rsid w:val="0012221D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40CA"/>
    <w:rsid w:val="0013460F"/>
    <w:rsid w:val="00134647"/>
    <w:rsid w:val="00134EC5"/>
    <w:rsid w:val="001350E5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C96"/>
    <w:rsid w:val="00151F23"/>
    <w:rsid w:val="00154AEA"/>
    <w:rsid w:val="00154EBB"/>
    <w:rsid w:val="00154ED7"/>
    <w:rsid w:val="001578D2"/>
    <w:rsid w:val="00157FE1"/>
    <w:rsid w:val="00160214"/>
    <w:rsid w:val="00160918"/>
    <w:rsid w:val="00161E86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58B"/>
    <w:rsid w:val="00167692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C28"/>
    <w:rsid w:val="00174E7A"/>
    <w:rsid w:val="00174F03"/>
    <w:rsid w:val="00176058"/>
    <w:rsid w:val="001763BA"/>
    <w:rsid w:val="001769DC"/>
    <w:rsid w:val="001778F5"/>
    <w:rsid w:val="0018065C"/>
    <w:rsid w:val="00180811"/>
    <w:rsid w:val="00181734"/>
    <w:rsid w:val="00182930"/>
    <w:rsid w:val="0018330E"/>
    <w:rsid w:val="001833F2"/>
    <w:rsid w:val="001833F6"/>
    <w:rsid w:val="0018345C"/>
    <w:rsid w:val="00183BA7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824"/>
    <w:rsid w:val="00191828"/>
    <w:rsid w:val="00191DA0"/>
    <w:rsid w:val="001924D0"/>
    <w:rsid w:val="001924EC"/>
    <w:rsid w:val="00192E13"/>
    <w:rsid w:val="00193B20"/>
    <w:rsid w:val="00193BBD"/>
    <w:rsid w:val="00193D4D"/>
    <w:rsid w:val="00194FE8"/>
    <w:rsid w:val="0019513C"/>
    <w:rsid w:val="001951C6"/>
    <w:rsid w:val="001952B6"/>
    <w:rsid w:val="00195581"/>
    <w:rsid w:val="00196191"/>
    <w:rsid w:val="001961EF"/>
    <w:rsid w:val="0019693D"/>
    <w:rsid w:val="00196AC1"/>
    <w:rsid w:val="00196CB8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20F4"/>
    <w:rsid w:val="001A237F"/>
    <w:rsid w:val="001A295A"/>
    <w:rsid w:val="001A351B"/>
    <w:rsid w:val="001A4C75"/>
    <w:rsid w:val="001A58E6"/>
    <w:rsid w:val="001A5C3C"/>
    <w:rsid w:val="001A63A5"/>
    <w:rsid w:val="001A76F6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5726"/>
    <w:rsid w:val="001D6B20"/>
    <w:rsid w:val="001D7FC8"/>
    <w:rsid w:val="001E0CC5"/>
    <w:rsid w:val="001E1354"/>
    <w:rsid w:val="001E256C"/>
    <w:rsid w:val="001E27AA"/>
    <w:rsid w:val="001E293B"/>
    <w:rsid w:val="001E29F5"/>
    <w:rsid w:val="001E2D47"/>
    <w:rsid w:val="001E345D"/>
    <w:rsid w:val="001E36FB"/>
    <w:rsid w:val="001E4327"/>
    <w:rsid w:val="001E468B"/>
    <w:rsid w:val="001E4CE1"/>
    <w:rsid w:val="001E673C"/>
    <w:rsid w:val="001E6858"/>
    <w:rsid w:val="001E7A89"/>
    <w:rsid w:val="001E7BEF"/>
    <w:rsid w:val="001E7DD7"/>
    <w:rsid w:val="001F0180"/>
    <w:rsid w:val="001F048A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8CF"/>
    <w:rsid w:val="001F3962"/>
    <w:rsid w:val="001F4182"/>
    <w:rsid w:val="001F41B6"/>
    <w:rsid w:val="001F46AA"/>
    <w:rsid w:val="001F4E1D"/>
    <w:rsid w:val="001F4E3D"/>
    <w:rsid w:val="001F5F21"/>
    <w:rsid w:val="001F63AB"/>
    <w:rsid w:val="001F7EDD"/>
    <w:rsid w:val="001F7F4B"/>
    <w:rsid w:val="001F7FB7"/>
    <w:rsid w:val="00200A2A"/>
    <w:rsid w:val="0020163E"/>
    <w:rsid w:val="00201947"/>
    <w:rsid w:val="00201E9E"/>
    <w:rsid w:val="002028F2"/>
    <w:rsid w:val="00203D29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18FD"/>
    <w:rsid w:val="00211BA8"/>
    <w:rsid w:val="00211E32"/>
    <w:rsid w:val="00212521"/>
    <w:rsid w:val="00212CC8"/>
    <w:rsid w:val="00213329"/>
    <w:rsid w:val="00214D80"/>
    <w:rsid w:val="00216949"/>
    <w:rsid w:val="002202C4"/>
    <w:rsid w:val="00220514"/>
    <w:rsid w:val="00221592"/>
    <w:rsid w:val="0022194B"/>
    <w:rsid w:val="00221B27"/>
    <w:rsid w:val="00222089"/>
    <w:rsid w:val="002222C6"/>
    <w:rsid w:val="002222CD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6B2"/>
    <w:rsid w:val="00225BD3"/>
    <w:rsid w:val="00226209"/>
    <w:rsid w:val="0022675D"/>
    <w:rsid w:val="00227C31"/>
    <w:rsid w:val="00227DF5"/>
    <w:rsid w:val="00231056"/>
    <w:rsid w:val="00231A52"/>
    <w:rsid w:val="00231B6C"/>
    <w:rsid w:val="00231E26"/>
    <w:rsid w:val="00231F1E"/>
    <w:rsid w:val="00232A02"/>
    <w:rsid w:val="00233227"/>
    <w:rsid w:val="00234051"/>
    <w:rsid w:val="0023477C"/>
    <w:rsid w:val="00234843"/>
    <w:rsid w:val="00234A0A"/>
    <w:rsid w:val="00235024"/>
    <w:rsid w:val="00235213"/>
    <w:rsid w:val="00235E2E"/>
    <w:rsid w:val="0023623B"/>
    <w:rsid w:val="00236435"/>
    <w:rsid w:val="00236D5C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424F"/>
    <w:rsid w:val="00244BD7"/>
    <w:rsid w:val="00245317"/>
    <w:rsid w:val="002457A7"/>
    <w:rsid w:val="00246EBA"/>
    <w:rsid w:val="0024718B"/>
    <w:rsid w:val="0024773F"/>
    <w:rsid w:val="00247B0F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128"/>
    <w:rsid w:val="00261264"/>
    <w:rsid w:val="002618BF"/>
    <w:rsid w:val="00261B7F"/>
    <w:rsid w:val="00262C45"/>
    <w:rsid w:val="00262EA1"/>
    <w:rsid w:val="002632FF"/>
    <w:rsid w:val="0026388D"/>
    <w:rsid w:val="00263A32"/>
    <w:rsid w:val="00263D0A"/>
    <w:rsid w:val="00264312"/>
    <w:rsid w:val="00264F12"/>
    <w:rsid w:val="00265A46"/>
    <w:rsid w:val="00265F6B"/>
    <w:rsid w:val="0026621B"/>
    <w:rsid w:val="002665FC"/>
    <w:rsid w:val="00266681"/>
    <w:rsid w:val="00266B5E"/>
    <w:rsid w:val="00266CD8"/>
    <w:rsid w:val="00266D7B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28C8"/>
    <w:rsid w:val="00292DB5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393"/>
    <w:rsid w:val="002B3596"/>
    <w:rsid w:val="002B3E7B"/>
    <w:rsid w:val="002B4927"/>
    <w:rsid w:val="002B5874"/>
    <w:rsid w:val="002B624B"/>
    <w:rsid w:val="002B6393"/>
    <w:rsid w:val="002B643A"/>
    <w:rsid w:val="002B678D"/>
    <w:rsid w:val="002B67D6"/>
    <w:rsid w:val="002B6D28"/>
    <w:rsid w:val="002C049D"/>
    <w:rsid w:val="002C082B"/>
    <w:rsid w:val="002C0CF6"/>
    <w:rsid w:val="002C1F13"/>
    <w:rsid w:val="002C1F3E"/>
    <w:rsid w:val="002C23B7"/>
    <w:rsid w:val="002C2493"/>
    <w:rsid w:val="002C30CD"/>
    <w:rsid w:val="002C34C6"/>
    <w:rsid w:val="002C3879"/>
    <w:rsid w:val="002C41AC"/>
    <w:rsid w:val="002C427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399C"/>
    <w:rsid w:val="002D3B15"/>
    <w:rsid w:val="002D3C20"/>
    <w:rsid w:val="002D5582"/>
    <w:rsid w:val="002D5E75"/>
    <w:rsid w:val="002D6FC6"/>
    <w:rsid w:val="002D7073"/>
    <w:rsid w:val="002E04B2"/>
    <w:rsid w:val="002E0BE3"/>
    <w:rsid w:val="002E287C"/>
    <w:rsid w:val="002E2BB9"/>
    <w:rsid w:val="002E2EA4"/>
    <w:rsid w:val="002E303D"/>
    <w:rsid w:val="002E30EE"/>
    <w:rsid w:val="002E3E7F"/>
    <w:rsid w:val="002E46E4"/>
    <w:rsid w:val="002E4737"/>
    <w:rsid w:val="002E4C32"/>
    <w:rsid w:val="002E4EE6"/>
    <w:rsid w:val="002E560D"/>
    <w:rsid w:val="002E5AD2"/>
    <w:rsid w:val="002E653B"/>
    <w:rsid w:val="002E6823"/>
    <w:rsid w:val="002E6E6B"/>
    <w:rsid w:val="002E733D"/>
    <w:rsid w:val="002F14AE"/>
    <w:rsid w:val="002F24DF"/>
    <w:rsid w:val="002F260E"/>
    <w:rsid w:val="002F2ACF"/>
    <w:rsid w:val="002F2B95"/>
    <w:rsid w:val="002F2C48"/>
    <w:rsid w:val="002F3C4E"/>
    <w:rsid w:val="002F4280"/>
    <w:rsid w:val="002F5874"/>
    <w:rsid w:val="002F7E20"/>
    <w:rsid w:val="0030019A"/>
    <w:rsid w:val="00300566"/>
    <w:rsid w:val="00300C03"/>
    <w:rsid w:val="00300F19"/>
    <w:rsid w:val="00301C9C"/>
    <w:rsid w:val="0030231A"/>
    <w:rsid w:val="00302885"/>
    <w:rsid w:val="00302FB4"/>
    <w:rsid w:val="00303568"/>
    <w:rsid w:val="00303662"/>
    <w:rsid w:val="00303DA0"/>
    <w:rsid w:val="00304174"/>
    <w:rsid w:val="0030448E"/>
    <w:rsid w:val="003051CD"/>
    <w:rsid w:val="003066B6"/>
    <w:rsid w:val="003078A0"/>
    <w:rsid w:val="00310578"/>
    <w:rsid w:val="00311D53"/>
    <w:rsid w:val="00312463"/>
    <w:rsid w:val="00312B83"/>
    <w:rsid w:val="00312EF1"/>
    <w:rsid w:val="00313C41"/>
    <w:rsid w:val="00314B28"/>
    <w:rsid w:val="00314E1A"/>
    <w:rsid w:val="00315FEF"/>
    <w:rsid w:val="00316273"/>
    <w:rsid w:val="00316C91"/>
    <w:rsid w:val="0031755B"/>
    <w:rsid w:val="00317B66"/>
    <w:rsid w:val="00320398"/>
    <w:rsid w:val="003208CD"/>
    <w:rsid w:val="00321D12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279CC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82F"/>
    <w:rsid w:val="00347559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EAC"/>
    <w:rsid w:val="0035516A"/>
    <w:rsid w:val="00355BAA"/>
    <w:rsid w:val="00356DBF"/>
    <w:rsid w:val="00357EE9"/>
    <w:rsid w:val="003602E9"/>
    <w:rsid w:val="00360AAC"/>
    <w:rsid w:val="00361374"/>
    <w:rsid w:val="0036141A"/>
    <w:rsid w:val="0036146C"/>
    <w:rsid w:val="003615BE"/>
    <w:rsid w:val="00361A5D"/>
    <w:rsid w:val="003638AE"/>
    <w:rsid w:val="003639CA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53AE"/>
    <w:rsid w:val="00375BE4"/>
    <w:rsid w:val="0037679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9AF"/>
    <w:rsid w:val="00382CBF"/>
    <w:rsid w:val="0038389B"/>
    <w:rsid w:val="00383D29"/>
    <w:rsid w:val="00383DCF"/>
    <w:rsid w:val="00384229"/>
    <w:rsid w:val="003845F2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46"/>
    <w:rsid w:val="003C0C59"/>
    <w:rsid w:val="003C17A8"/>
    <w:rsid w:val="003C1E49"/>
    <w:rsid w:val="003C450A"/>
    <w:rsid w:val="003C4C85"/>
    <w:rsid w:val="003C5843"/>
    <w:rsid w:val="003C5B9B"/>
    <w:rsid w:val="003C5BEA"/>
    <w:rsid w:val="003C6043"/>
    <w:rsid w:val="003C61B6"/>
    <w:rsid w:val="003C644C"/>
    <w:rsid w:val="003D04CD"/>
    <w:rsid w:val="003D05F0"/>
    <w:rsid w:val="003D1576"/>
    <w:rsid w:val="003D1D82"/>
    <w:rsid w:val="003D2258"/>
    <w:rsid w:val="003D27EB"/>
    <w:rsid w:val="003D33C6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430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262"/>
    <w:rsid w:val="003E650D"/>
    <w:rsid w:val="003E6BCA"/>
    <w:rsid w:val="003E6CC4"/>
    <w:rsid w:val="003E768B"/>
    <w:rsid w:val="003F07EC"/>
    <w:rsid w:val="003F0DCB"/>
    <w:rsid w:val="003F1548"/>
    <w:rsid w:val="003F2094"/>
    <w:rsid w:val="003F2145"/>
    <w:rsid w:val="003F215A"/>
    <w:rsid w:val="003F2D31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F10"/>
    <w:rsid w:val="0040553A"/>
    <w:rsid w:val="004056B3"/>
    <w:rsid w:val="00405E0A"/>
    <w:rsid w:val="0040666C"/>
    <w:rsid w:val="00407638"/>
    <w:rsid w:val="0040790B"/>
    <w:rsid w:val="00407D89"/>
    <w:rsid w:val="00410174"/>
    <w:rsid w:val="00410242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3B7"/>
    <w:rsid w:val="00423A86"/>
    <w:rsid w:val="00423B8F"/>
    <w:rsid w:val="00424C8E"/>
    <w:rsid w:val="00425232"/>
    <w:rsid w:val="00426B81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469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312"/>
    <w:rsid w:val="0046772B"/>
    <w:rsid w:val="004678FB"/>
    <w:rsid w:val="00467D5D"/>
    <w:rsid w:val="0047001E"/>
    <w:rsid w:val="00470899"/>
    <w:rsid w:val="00470FF2"/>
    <w:rsid w:val="004712FD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23"/>
    <w:rsid w:val="00481593"/>
    <w:rsid w:val="00481974"/>
    <w:rsid w:val="004824B1"/>
    <w:rsid w:val="00482B5D"/>
    <w:rsid w:val="00483C1F"/>
    <w:rsid w:val="00484209"/>
    <w:rsid w:val="004848FC"/>
    <w:rsid w:val="00484F88"/>
    <w:rsid w:val="00485826"/>
    <w:rsid w:val="004862BE"/>
    <w:rsid w:val="0048653B"/>
    <w:rsid w:val="00486691"/>
    <w:rsid w:val="00490746"/>
    <w:rsid w:val="004915B6"/>
    <w:rsid w:val="00492259"/>
    <w:rsid w:val="00492B04"/>
    <w:rsid w:val="004952B3"/>
    <w:rsid w:val="004952C3"/>
    <w:rsid w:val="00495AEC"/>
    <w:rsid w:val="004960D6"/>
    <w:rsid w:val="0049650A"/>
    <w:rsid w:val="00497713"/>
    <w:rsid w:val="00497726"/>
    <w:rsid w:val="00497795"/>
    <w:rsid w:val="00497F21"/>
    <w:rsid w:val="004A14FC"/>
    <w:rsid w:val="004A1E69"/>
    <w:rsid w:val="004A1EE6"/>
    <w:rsid w:val="004A2145"/>
    <w:rsid w:val="004A278E"/>
    <w:rsid w:val="004A28D2"/>
    <w:rsid w:val="004A2FFD"/>
    <w:rsid w:val="004A318D"/>
    <w:rsid w:val="004A3460"/>
    <w:rsid w:val="004A3BC1"/>
    <w:rsid w:val="004A4A0B"/>
    <w:rsid w:val="004A4B95"/>
    <w:rsid w:val="004A655F"/>
    <w:rsid w:val="004A6733"/>
    <w:rsid w:val="004A68BB"/>
    <w:rsid w:val="004A70CC"/>
    <w:rsid w:val="004A70F2"/>
    <w:rsid w:val="004A751E"/>
    <w:rsid w:val="004A76A1"/>
    <w:rsid w:val="004A7A2D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C0BA0"/>
    <w:rsid w:val="004C12EB"/>
    <w:rsid w:val="004C26EE"/>
    <w:rsid w:val="004C2E10"/>
    <w:rsid w:val="004C3C37"/>
    <w:rsid w:val="004C3EB1"/>
    <w:rsid w:val="004C40AF"/>
    <w:rsid w:val="004C41B4"/>
    <w:rsid w:val="004C45DD"/>
    <w:rsid w:val="004C5152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318"/>
    <w:rsid w:val="004D28B2"/>
    <w:rsid w:val="004D2AE5"/>
    <w:rsid w:val="004D3259"/>
    <w:rsid w:val="004D3A48"/>
    <w:rsid w:val="004D459E"/>
    <w:rsid w:val="004D4BFC"/>
    <w:rsid w:val="004D5465"/>
    <w:rsid w:val="004D580D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572A"/>
    <w:rsid w:val="004F5861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104"/>
    <w:rsid w:val="00507158"/>
    <w:rsid w:val="005071B1"/>
    <w:rsid w:val="00507CAA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568D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27D13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E09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4D5B"/>
    <w:rsid w:val="00565767"/>
    <w:rsid w:val="00565BA0"/>
    <w:rsid w:val="00565CF2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FD1"/>
    <w:rsid w:val="005963CA"/>
    <w:rsid w:val="005963F9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0208"/>
    <w:rsid w:val="005C027D"/>
    <w:rsid w:val="005C16A4"/>
    <w:rsid w:val="005C2740"/>
    <w:rsid w:val="005C2E88"/>
    <w:rsid w:val="005C30ED"/>
    <w:rsid w:val="005C354E"/>
    <w:rsid w:val="005C4169"/>
    <w:rsid w:val="005C4898"/>
    <w:rsid w:val="005C4F0D"/>
    <w:rsid w:val="005C557C"/>
    <w:rsid w:val="005C7328"/>
    <w:rsid w:val="005C7987"/>
    <w:rsid w:val="005C7A6D"/>
    <w:rsid w:val="005D0016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689B"/>
    <w:rsid w:val="005D6F6C"/>
    <w:rsid w:val="005E0748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317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C2E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632"/>
    <w:rsid w:val="006207C7"/>
    <w:rsid w:val="00621387"/>
    <w:rsid w:val="0062156A"/>
    <w:rsid w:val="006217D9"/>
    <w:rsid w:val="00621CE9"/>
    <w:rsid w:val="00622108"/>
    <w:rsid w:val="006221D0"/>
    <w:rsid w:val="006223CE"/>
    <w:rsid w:val="00624601"/>
    <w:rsid w:val="00625837"/>
    <w:rsid w:val="00625E07"/>
    <w:rsid w:val="00625EF3"/>
    <w:rsid w:val="0062669D"/>
    <w:rsid w:val="0062691D"/>
    <w:rsid w:val="00626AC9"/>
    <w:rsid w:val="0063130B"/>
    <w:rsid w:val="00631987"/>
    <w:rsid w:val="006324AC"/>
    <w:rsid w:val="00632CAE"/>
    <w:rsid w:val="006330D0"/>
    <w:rsid w:val="006340CD"/>
    <w:rsid w:val="00634870"/>
    <w:rsid w:val="0063500E"/>
    <w:rsid w:val="0063530C"/>
    <w:rsid w:val="00635A69"/>
    <w:rsid w:val="00635B5D"/>
    <w:rsid w:val="0063716F"/>
    <w:rsid w:val="006410CF"/>
    <w:rsid w:val="00642196"/>
    <w:rsid w:val="006426E8"/>
    <w:rsid w:val="0064294A"/>
    <w:rsid w:val="00642DA5"/>
    <w:rsid w:val="006430AD"/>
    <w:rsid w:val="00643380"/>
    <w:rsid w:val="00645036"/>
    <w:rsid w:val="006456E6"/>
    <w:rsid w:val="00646D24"/>
    <w:rsid w:val="00647B79"/>
    <w:rsid w:val="00650A34"/>
    <w:rsid w:val="00650C0E"/>
    <w:rsid w:val="00650DFB"/>
    <w:rsid w:val="00650F2B"/>
    <w:rsid w:val="00650FFA"/>
    <w:rsid w:val="006523C4"/>
    <w:rsid w:val="00652FE1"/>
    <w:rsid w:val="006534A0"/>
    <w:rsid w:val="00653CA2"/>
    <w:rsid w:val="00653F95"/>
    <w:rsid w:val="00656540"/>
    <w:rsid w:val="00656DC1"/>
    <w:rsid w:val="00657D4D"/>
    <w:rsid w:val="00660066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F0D"/>
    <w:rsid w:val="00674277"/>
    <w:rsid w:val="00674A2D"/>
    <w:rsid w:val="00674AA4"/>
    <w:rsid w:val="00675D03"/>
    <w:rsid w:val="006767FC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D1E"/>
    <w:rsid w:val="00692FB6"/>
    <w:rsid w:val="00693693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6C9"/>
    <w:rsid w:val="006C1EE2"/>
    <w:rsid w:val="006C223E"/>
    <w:rsid w:val="006C278A"/>
    <w:rsid w:val="006C37DF"/>
    <w:rsid w:val="006C3909"/>
    <w:rsid w:val="006C417B"/>
    <w:rsid w:val="006C41CA"/>
    <w:rsid w:val="006C4954"/>
    <w:rsid w:val="006C57B9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3A09"/>
    <w:rsid w:val="006D4ADC"/>
    <w:rsid w:val="006D4D96"/>
    <w:rsid w:val="006D5220"/>
    <w:rsid w:val="006D6038"/>
    <w:rsid w:val="006D6AC3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87F"/>
    <w:rsid w:val="006F143B"/>
    <w:rsid w:val="006F15A0"/>
    <w:rsid w:val="006F16AA"/>
    <w:rsid w:val="006F26E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5752"/>
    <w:rsid w:val="006F6FB8"/>
    <w:rsid w:val="006F70C1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01E"/>
    <w:rsid w:val="00707E18"/>
    <w:rsid w:val="00707F85"/>
    <w:rsid w:val="007122A2"/>
    <w:rsid w:val="007123D5"/>
    <w:rsid w:val="00712C95"/>
    <w:rsid w:val="00712D4A"/>
    <w:rsid w:val="00713066"/>
    <w:rsid w:val="00713442"/>
    <w:rsid w:val="0071390A"/>
    <w:rsid w:val="00713BCF"/>
    <w:rsid w:val="00714169"/>
    <w:rsid w:val="007142D3"/>
    <w:rsid w:val="007150D3"/>
    <w:rsid w:val="0071639D"/>
    <w:rsid w:val="00716FAD"/>
    <w:rsid w:val="00717D39"/>
    <w:rsid w:val="00717D82"/>
    <w:rsid w:val="00720253"/>
    <w:rsid w:val="00720337"/>
    <w:rsid w:val="007209FC"/>
    <w:rsid w:val="00720A2D"/>
    <w:rsid w:val="00722F39"/>
    <w:rsid w:val="00723454"/>
    <w:rsid w:val="0072386D"/>
    <w:rsid w:val="00724C12"/>
    <w:rsid w:val="00724E6B"/>
    <w:rsid w:val="007253A8"/>
    <w:rsid w:val="007260FC"/>
    <w:rsid w:val="00726508"/>
    <w:rsid w:val="0072745C"/>
    <w:rsid w:val="00730A87"/>
    <w:rsid w:val="0073114E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7A01"/>
    <w:rsid w:val="00737F0B"/>
    <w:rsid w:val="007404EB"/>
    <w:rsid w:val="00740A5C"/>
    <w:rsid w:val="0074108A"/>
    <w:rsid w:val="007414E4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3188"/>
    <w:rsid w:val="00773B89"/>
    <w:rsid w:val="007743CF"/>
    <w:rsid w:val="00774A91"/>
    <w:rsid w:val="00774EF8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D20"/>
    <w:rsid w:val="00787F85"/>
    <w:rsid w:val="007900D6"/>
    <w:rsid w:val="007905FC"/>
    <w:rsid w:val="00790A9C"/>
    <w:rsid w:val="00790D1D"/>
    <w:rsid w:val="00790D23"/>
    <w:rsid w:val="00791595"/>
    <w:rsid w:val="00791892"/>
    <w:rsid w:val="00791F25"/>
    <w:rsid w:val="007926EE"/>
    <w:rsid w:val="00792F74"/>
    <w:rsid w:val="00793338"/>
    <w:rsid w:val="00793AC4"/>
    <w:rsid w:val="00793B6E"/>
    <w:rsid w:val="00793C77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5567"/>
    <w:rsid w:val="007B6815"/>
    <w:rsid w:val="007C0244"/>
    <w:rsid w:val="007C066B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6C5"/>
    <w:rsid w:val="007D4B3A"/>
    <w:rsid w:val="007D4D6B"/>
    <w:rsid w:val="007D4F45"/>
    <w:rsid w:val="007D6377"/>
    <w:rsid w:val="007D6F2B"/>
    <w:rsid w:val="007D71DD"/>
    <w:rsid w:val="007D7DB2"/>
    <w:rsid w:val="007E0356"/>
    <w:rsid w:val="007E1286"/>
    <w:rsid w:val="007E2741"/>
    <w:rsid w:val="007E3166"/>
    <w:rsid w:val="007E3217"/>
    <w:rsid w:val="007E486F"/>
    <w:rsid w:val="007E5605"/>
    <w:rsid w:val="007E5703"/>
    <w:rsid w:val="007E5E54"/>
    <w:rsid w:val="007E689A"/>
    <w:rsid w:val="007E6C9F"/>
    <w:rsid w:val="007E77C5"/>
    <w:rsid w:val="007F06F6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B4B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958"/>
    <w:rsid w:val="00826BD4"/>
    <w:rsid w:val="00827504"/>
    <w:rsid w:val="00827628"/>
    <w:rsid w:val="0083091E"/>
    <w:rsid w:val="00831D95"/>
    <w:rsid w:val="0083257C"/>
    <w:rsid w:val="008330DC"/>
    <w:rsid w:val="00833560"/>
    <w:rsid w:val="008338AA"/>
    <w:rsid w:val="00834EEF"/>
    <w:rsid w:val="00834F14"/>
    <w:rsid w:val="0083573A"/>
    <w:rsid w:val="0083585E"/>
    <w:rsid w:val="00835BF6"/>
    <w:rsid w:val="00835E0A"/>
    <w:rsid w:val="008365DD"/>
    <w:rsid w:val="00836CA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57CC7"/>
    <w:rsid w:val="00860BCC"/>
    <w:rsid w:val="008615F5"/>
    <w:rsid w:val="00861971"/>
    <w:rsid w:val="00862362"/>
    <w:rsid w:val="00864012"/>
    <w:rsid w:val="00864041"/>
    <w:rsid w:val="008645BB"/>
    <w:rsid w:val="008648A2"/>
    <w:rsid w:val="0086497D"/>
    <w:rsid w:val="00864CC0"/>
    <w:rsid w:val="00864EA9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515D"/>
    <w:rsid w:val="00895341"/>
    <w:rsid w:val="00896228"/>
    <w:rsid w:val="00896F90"/>
    <w:rsid w:val="008A0ABD"/>
    <w:rsid w:val="008A0C73"/>
    <w:rsid w:val="008A0F89"/>
    <w:rsid w:val="008A1D58"/>
    <w:rsid w:val="008A238C"/>
    <w:rsid w:val="008A264D"/>
    <w:rsid w:val="008A264E"/>
    <w:rsid w:val="008A2878"/>
    <w:rsid w:val="008A2AC1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739C"/>
    <w:rsid w:val="008B002B"/>
    <w:rsid w:val="008B005D"/>
    <w:rsid w:val="008B057F"/>
    <w:rsid w:val="008B0E07"/>
    <w:rsid w:val="008B351D"/>
    <w:rsid w:val="008B3972"/>
    <w:rsid w:val="008B398A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7EB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5"/>
    <w:rsid w:val="008D568D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100F"/>
    <w:rsid w:val="008E13E9"/>
    <w:rsid w:val="008E15B3"/>
    <w:rsid w:val="008E1838"/>
    <w:rsid w:val="008E184C"/>
    <w:rsid w:val="008E19B3"/>
    <w:rsid w:val="008E2A5E"/>
    <w:rsid w:val="008E3008"/>
    <w:rsid w:val="008E3D41"/>
    <w:rsid w:val="008E40D2"/>
    <w:rsid w:val="008E4CEE"/>
    <w:rsid w:val="008E5F76"/>
    <w:rsid w:val="008E6F5E"/>
    <w:rsid w:val="008E7267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162"/>
    <w:rsid w:val="008F44BA"/>
    <w:rsid w:val="008F44F7"/>
    <w:rsid w:val="008F4F34"/>
    <w:rsid w:val="008F6002"/>
    <w:rsid w:val="008F63E6"/>
    <w:rsid w:val="008F683E"/>
    <w:rsid w:val="008F6C32"/>
    <w:rsid w:val="008F70A5"/>
    <w:rsid w:val="008F7996"/>
    <w:rsid w:val="008F7AF8"/>
    <w:rsid w:val="008F7C75"/>
    <w:rsid w:val="00900670"/>
    <w:rsid w:val="00900EDF"/>
    <w:rsid w:val="00901DFF"/>
    <w:rsid w:val="00902093"/>
    <w:rsid w:val="00902782"/>
    <w:rsid w:val="00902A18"/>
    <w:rsid w:val="00902A4E"/>
    <w:rsid w:val="009032B1"/>
    <w:rsid w:val="009039C6"/>
    <w:rsid w:val="00904A9B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216F"/>
    <w:rsid w:val="00912701"/>
    <w:rsid w:val="0091313E"/>
    <w:rsid w:val="00913D79"/>
    <w:rsid w:val="00913E47"/>
    <w:rsid w:val="00914A93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1EF1"/>
    <w:rsid w:val="00932058"/>
    <w:rsid w:val="009322CD"/>
    <w:rsid w:val="009326DB"/>
    <w:rsid w:val="009327F0"/>
    <w:rsid w:val="00932CFF"/>
    <w:rsid w:val="00932D0B"/>
    <w:rsid w:val="009344C1"/>
    <w:rsid w:val="00934E6B"/>
    <w:rsid w:val="00934EDB"/>
    <w:rsid w:val="009350F3"/>
    <w:rsid w:val="0093514B"/>
    <w:rsid w:val="00935802"/>
    <w:rsid w:val="00935B1C"/>
    <w:rsid w:val="00935FA0"/>
    <w:rsid w:val="00936068"/>
    <w:rsid w:val="0093608A"/>
    <w:rsid w:val="0093677B"/>
    <w:rsid w:val="00936988"/>
    <w:rsid w:val="00936A5D"/>
    <w:rsid w:val="00936EEA"/>
    <w:rsid w:val="009371FE"/>
    <w:rsid w:val="00937289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A46"/>
    <w:rsid w:val="00947DCE"/>
    <w:rsid w:val="009500BC"/>
    <w:rsid w:val="0095094D"/>
    <w:rsid w:val="00950E6D"/>
    <w:rsid w:val="00951940"/>
    <w:rsid w:val="009522D8"/>
    <w:rsid w:val="00952CAB"/>
    <w:rsid w:val="009539C6"/>
    <w:rsid w:val="00953DB7"/>
    <w:rsid w:val="00954760"/>
    <w:rsid w:val="009548E4"/>
    <w:rsid w:val="00955D6D"/>
    <w:rsid w:val="009560CC"/>
    <w:rsid w:val="0095620C"/>
    <w:rsid w:val="009564FB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6B4D"/>
    <w:rsid w:val="00967977"/>
    <w:rsid w:val="00967E6B"/>
    <w:rsid w:val="009701FE"/>
    <w:rsid w:val="0097197E"/>
    <w:rsid w:val="00971F10"/>
    <w:rsid w:val="00972539"/>
    <w:rsid w:val="00972E0A"/>
    <w:rsid w:val="00975365"/>
    <w:rsid w:val="009759FF"/>
    <w:rsid w:val="00975EBE"/>
    <w:rsid w:val="00976348"/>
    <w:rsid w:val="0097680D"/>
    <w:rsid w:val="00976A40"/>
    <w:rsid w:val="00977824"/>
    <w:rsid w:val="00977855"/>
    <w:rsid w:val="00977CCA"/>
    <w:rsid w:val="0098017B"/>
    <w:rsid w:val="00980B81"/>
    <w:rsid w:val="00981C94"/>
    <w:rsid w:val="0098275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A052C"/>
    <w:rsid w:val="009A15C3"/>
    <w:rsid w:val="009A1A8D"/>
    <w:rsid w:val="009A1E48"/>
    <w:rsid w:val="009A2196"/>
    <w:rsid w:val="009A32E2"/>
    <w:rsid w:val="009A32F3"/>
    <w:rsid w:val="009A45C2"/>
    <w:rsid w:val="009A5A18"/>
    <w:rsid w:val="009A5D25"/>
    <w:rsid w:val="009A6764"/>
    <w:rsid w:val="009A6FEB"/>
    <w:rsid w:val="009A7535"/>
    <w:rsid w:val="009B0726"/>
    <w:rsid w:val="009B0F73"/>
    <w:rsid w:val="009B2883"/>
    <w:rsid w:val="009B2E6F"/>
    <w:rsid w:val="009B303F"/>
    <w:rsid w:val="009B402C"/>
    <w:rsid w:val="009B45BB"/>
    <w:rsid w:val="009B50DE"/>
    <w:rsid w:val="009B6E3B"/>
    <w:rsid w:val="009B6F91"/>
    <w:rsid w:val="009B76A4"/>
    <w:rsid w:val="009B7806"/>
    <w:rsid w:val="009C0570"/>
    <w:rsid w:val="009C0B15"/>
    <w:rsid w:val="009C0BAA"/>
    <w:rsid w:val="009C0CC4"/>
    <w:rsid w:val="009C0F68"/>
    <w:rsid w:val="009C1287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AEC"/>
    <w:rsid w:val="009E3EC7"/>
    <w:rsid w:val="009E4892"/>
    <w:rsid w:val="009E5AED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A9A"/>
    <w:rsid w:val="009F6F91"/>
    <w:rsid w:val="009F7AFD"/>
    <w:rsid w:val="009F7ED2"/>
    <w:rsid w:val="00A001C2"/>
    <w:rsid w:val="00A02ABE"/>
    <w:rsid w:val="00A0362C"/>
    <w:rsid w:val="00A049E0"/>
    <w:rsid w:val="00A04E1F"/>
    <w:rsid w:val="00A05F5D"/>
    <w:rsid w:val="00A06202"/>
    <w:rsid w:val="00A06748"/>
    <w:rsid w:val="00A0684E"/>
    <w:rsid w:val="00A0695C"/>
    <w:rsid w:val="00A06B8D"/>
    <w:rsid w:val="00A07057"/>
    <w:rsid w:val="00A077EA"/>
    <w:rsid w:val="00A079AB"/>
    <w:rsid w:val="00A07DE8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63BC"/>
    <w:rsid w:val="00A17A60"/>
    <w:rsid w:val="00A17A81"/>
    <w:rsid w:val="00A17B08"/>
    <w:rsid w:val="00A202DE"/>
    <w:rsid w:val="00A20973"/>
    <w:rsid w:val="00A21195"/>
    <w:rsid w:val="00A2183D"/>
    <w:rsid w:val="00A21881"/>
    <w:rsid w:val="00A218DD"/>
    <w:rsid w:val="00A2210E"/>
    <w:rsid w:val="00A232BD"/>
    <w:rsid w:val="00A23639"/>
    <w:rsid w:val="00A238AD"/>
    <w:rsid w:val="00A23F13"/>
    <w:rsid w:val="00A2413A"/>
    <w:rsid w:val="00A2568C"/>
    <w:rsid w:val="00A25BE6"/>
    <w:rsid w:val="00A26E87"/>
    <w:rsid w:val="00A27254"/>
    <w:rsid w:val="00A272B6"/>
    <w:rsid w:val="00A27A91"/>
    <w:rsid w:val="00A3006E"/>
    <w:rsid w:val="00A3091C"/>
    <w:rsid w:val="00A30B16"/>
    <w:rsid w:val="00A30D87"/>
    <w:rsid w:val="00A30EB5"/>
    <w:rsid w:val="00A31F8A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0D35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9F0"/>
    <w:rsid w:val="00A47F08"/>
    <w:rsid w:val="00A50C0A"/>
    <w:rsid w:val="00A511ED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6E0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2007"/>
    <w:rsid w:val="00A731ED"/>
    <w:rsid w:val="00A733B3"/>
    <w:rsid w:val="00A739C3"/>
    <w:rsid w:val="00A74569"/>
    <w:rsid w:val="00A74AA0"/>
    <w:rsid w:val="00A75005"/>
    <w:rsid w:val="00A75861"/>
    <w:rsid w:val="00A7610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DB9"/>
    <w:rsid w:val="00A85FC2"/>
    <w:rsid w:val="00A87E22"/>
    <w:rsid w:val="00A9005D"/>
    <w:rsid w:val="00A905BC"/>
    <w:rsid w:val="00A907E6"/>
    <w:rsid w:val="00A91067"/>
    <w:rsid w:val="00A91867"/>
    <w:rsid w:val="00A935F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325D"/>
    <w:rsid w:val="00AA3712"/>
    <w:rsid w:val="00AA422B"/>
    <w:rsid w:val="00AA4337"/>
    <w:rsid w:val="00AA51FE"/>
    <w:rsid w:val="00AA5996"/>
    <w:rsid w:val="00AA5F52"/>
    <w:rsid w:val="00AA6B52"/>
    <w:rsid w:val="00AA6D02"/>
    <w:rsid w:val="00AA6D5A"/>
    <w:rsid w:val="00AA7042"/>
    <w:rsid w:val="00AA7C00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17"/>
    <w:rsid w:val="00AB3491"/>
    <w:rsid w:val="00AB425F"/>
    <w:rsid w:val="00AB4479"/>
    <w:rsid w:val="00AB4851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897"/>
    <w:rsid w:val="00AE298E"/>
    <w:rsid w:val="00AE2B0E"/>
    <w:rsid w:val="00AE44DF"/>
    <w:rsid w:val="00AE5500"/>
    <w:rsid w:val="00AE554E"/>
    <w:rsid w:val="00AE59A8"/>
    <w:rsid w:val="00AE5D18"/>
    <w:rsid w:val="00AE61A9"/>
    <w:rsid w:val="00AE72B6"/>
    <w:rsid w:val="00AE7836"/>
    <w:rsid w:val="00AE7D40"/>
    <w:rsid w:val="00AF12C3"/>
    <w:rsid w:val="00AF1CBC"/>
    <w:rsid w:val="00AF232A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C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18B4"/>
    <w:rsid w:val="00B22714"/>
    <w:rsid w:val="00B22968"/>
    <w:rsid w:val="00B22ED7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734F"/>
    <w:rsid w:val="00B373F1"/>
    <w:rsid w:val="00B37781"/>
    <w:rsid w:val="00B37EF4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2E2D"/>
    <w:rsid w:val="00B43E95"/>
    <w:rsid w:val="00B44568"/>
    <w:rsid w:val="00B44E3F"/>
    <w:rsid w:val="00B454CB"/>
    <w:rsid w:val="00B475CC"/>
    <w:rsid w:val="00B50B2D"/>
    <w:rsid w:val="00B512C3"/>
    <w:rsid w:val="00B524FC"/>
    <w:rsid w:val="00B52A0D"/>
    <w:rsid w:val="00B52A7F"/>
    <w:rsid w:val="00B5371B"/>
    <w:rsid w:val="00B53CDC"/>
    <w:rsid w:val="00B5416F"/>
    <w:rsid w:val="00B5441E"/>
    <w:rsid w:val="00B54FA2"/>
    <w:rsid w:val="00B56710"/>
    <w:rsid w:val="00B57949"/>
    <w:rsid w:val="00B57A5E"/>
    <w:rsid w:val="00B60461"/>
    <w:rsid w:val="00B60F2C"/>
    <w:rsid w:val="00B6165C"/>
    <w:rsid w:val="00B61A68"/>
    <w:rsid w:val="00B61F0D"/>
    <w:rsid w:val="00B621C1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3657"/>
    <w:rsid w:val="00B83845"/>
    <w:rsid w:val="00B84099"/>
    <w:rsid w:val="00B8499C"/>
    <w:rsid w:val="00B85F8E"/>
    <w:rsid w:val="00B86211"/>
    <w:rsid w:val="00B864A7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236"/>
    <w:rsid w:val="00BA150B"/>
    <w:rsid w:val="00BA1752"/>
    <w:rsid w:val="00BA2215"/>
    <w:rsid w:val="00BA2C71"/>
    <w:rsid w:val="00BA33F3"/>
    <w:rsid w:val="00BA3977"/>
    <w:rsid w:val="00BA3AE3"/>
    <w:rsid w:val="00BA4043"/>
    <w:rsid w:val="00BA54EE"/>
    <w:rsid w:val="00BA5640"/>
    <w:rsid w:val="00BA5A74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3F8C"/>
    <w:rsid w:val="00BB4074"/>
    <w:rsid w:val="00BB4855"/>
    <w:rsid w:val="00BB4E2D"/>
    <w:rsid w:val="00BB5BF5"/>
    <w:rsid w:val="00BB666E"/>
    <w:rsid w:val="00BB73C1"/>
    <w:rsid w:val="00BC0386"/>
    <w:rsid w:val="00BC083B"/>
    <w:rsid w:val="00BC0C1A"/>
    <w:rsid w:val="00BC14C0"/>
    <w:rsid w:val="00BC14E5"/>
    <w:rsid w:val="00BC18BA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86D"/>
    <w:rsid w:val="00BC7D58"/>
    <w:rsid w:val="00BD0908"/>
    <w:rsid w:val="00BD1529"/>
    <w:rsid w:val="00BD19A0"/>
    <w:rsid w:val="00BD1E0F"/>
    <w:rsid w:val="00BD20FE"/>
    <w:rsid w:val="00BD2131"/>
    <w:rsid w:val="00BD2A25"/>
    <w:rsid w:val="00BD3805"/>
    <w:rsid w:val="00BD3E95"/>
    <w:rsid w:val="00BD3EE2"/>
    <w:rsid w:val="00BD4182"/>
    <w:rsid w:val="00BD4599"/>
    <w:rsid w:val="00BD45AC"/>
    <w:rsid w:val="00BD4C13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550"/>
    <w:rsid w:val="00BE4F3D"/>
    <w:rsid w:val="00BE5865"/>
    <w:rsid w:val="00BE74A3"/>
    <w:rsid w:val="00BE7C16"/>
    <w:rsid w:val="00BF1A68"/>
    <w:rsid w:val="00BF1D11"/>
    <w:rsid w:val="00BF1F6B"/>
    <w:rsid w:val="00BF2381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35D2"/>
    <w:rsid w:val="00C0567A"/>
    <w:rsid w:val="00C06724"/>
    <w:rsid w:val="00C06FF7"/>
    <w:rsid w:val="00C079C3"/>
    <w:rsid w:val="00C07A1D"/>
    <w:rsid w:val="00C07B8E"/>
    <w:rsid w:val="00C103D7"/>
    <w:rsid w:val="00C10DFB"/>
    <w:rsid w:val="00C10FE4"/>
    <w:rsid w:val="00C11B47"/>
    <w:rsid w:val="00C11C29"/>
    <w:rsid w:val="00C11D36"/>
    <w:rsid w:val="00C11E76"/>
    <w:rsid w:val="00C128DA"/>
    <w:rsid w:val="00C13268"/>
    <w:rsid w:val="00C15608"/>
    <w:rsid w:val="00C16124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557"/>
    <w:rsid w:val="00C33A62"/>
    <w:rsid w:val="00C33F96"/>
    <w:rsid w:val="00C34A9C"/>
    <w:rsid w:val="00C351FF"/>
    <w:rsid w:val="00C36DFA"/>
    <w:rsid w:val="00C375EE"/>
    <w:rsid w:val="00C40375"/>
    <w:rsid w:val="00C40758"/>
    <w:rsid w:val="00C4118A"/>
    <w:rsid w:val="00C415BD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74D2"/>
    <w:rsid w:val="00C4762B"/>
    <w:rsid w:val="00C47A75"/>
    <w:rsid w:val="00C47D9C"/>
    <w:rsid w:val="00C50304"/>
    <w:rsid w:val="00C50DEB"/>
    <w:rsid w:val="00C51E9F"/>
    <w:rsid w:val="00C5234C"/>
    <w:rsid w:val="00C5298A"/>
    <w:rsid w:val="00C52CD5"/>
    <w:rsid w:val="00C52E2B"/>
    <w:rsid w:val="00C52E3A"/>
    <w:rsid w:val="00C52EA9"/>
    <w:rsid w:val="00C531B9"/>
    <w:rsid w:val="00C540C6"/>
    <w:rsid w:val="00C54274"/>
    <w:rsid w:val="00C54833"/>
    <w:rsid w:val="00C54CF6"/>
    <w:rsid w:val="00C5676B"/>
    <w:rsid w:val="00C5683C"/>
    <w:rsid w:val="00C56AE0"/>
    <w:rsid w:val="00C56BFB"/>
    <w:rsid w:val="00C56CCD"/>
    <w:rsid w:val="00C60220"/>
    <w:rsid w:val="00C6037D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620"/>
    <w:rsid w:val="00C8279F"/>
    <w:rsid w:val="00C83192"/>
    <w:rsid w:val="00C8373A"/>
    <w:rsid w:val="00C83D0D"/>
    <w:rsid w:val="00C848EB"/>
    <w:rsid w:val="00C86331"/>
    <w:rsid w:val="00C86814"/>
    <w:rsid w:val="00C86B26"/>
    <w:rsid w:val="00C86D67"/>
    <w:rsid w:val="00C87035"/>
    <w:rsid w:val="00C87540"/>
    <w:rsid w:val="00C87A65"/>
    <w:rsid w:val="00C90048"/>
    <w:rsid w:val="00C906D8"/>
    <w:rsid w:val="00C919FF"/>
    <w:rsid w:val="00C91C33"/>
    <w:rsid w:val="00C9233F"/>
    <w:rsid w:val="00C92C6A"/>
    <w:rsid w:val="00C92EE5"/>
    <w:rsid w:val="00C9356C"/>
    <w:rsid w:val="00C93603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798E"/>
    <w:rsid w:val="00CC00F8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5473"/>
    <w:rsid w:val="00CC5D7A"/>
    <w:rsid w:val="00CC669B"/>
    <w:rsid w:val="00CC71A7"/>
    <w:rsid w:val="00CC7314"/>
    <w:rsid w:val="00CC740D"/>
    <w:rsid w:val="00CC7B7B"/>
    <w:rsid w:val="00CD1437"/>
    <w:rsid w:val="00CD2806"/>
    <w:rsid w:val="00CD2879"/>
    <w:rsid w:val="00CD29D3"/>
    <w:rsid w:val="00CD2BB2"/>
    <w:rsid w:val="00CD3CF3"/>
    <w:rsid w:val="00CD40FA"/>
    <w:rsid w:val="00CD42F0"/>
    <w:rsid w:val="00CD43B6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50E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D9F"/>
    <w:rsid w:val="00D03FC2"/>
    <w:rsid w:val="00D04EDF"/>
    <w:rsid w:val="00D054DB"/>
    <w:rsid w:val="00D05B18"/>
    <w:rsid w:val="00D06584"/>
    <w:rsid w:val="00D069FF"/>
    <w:rsid w:val="00D07358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1D3"/>
    <w:rsid w:val="00D13567"/>
    <w:rsid w:val="00D13F4D"/>
    <w:rsid w:val="00D14A11"/>
    <w:rsid w:val="00D14A4C"/>
    <w:rsid w:val="00D14E5A"/>
    <w:rsid w:val="00D16732"/>
    <w:rsid w:val="00D16A05"/>
    <w:rsid w:val="00D17A2F"/>
    <w:rsid w:val="00D207F1"/>
    <w:rsid w:val="00D20C34"/>
    <w:rsid w:val="00D20D35"/>
    <w:rsid w:val="00D21168"/>
    <w:rsid w:val="00D22465"/>
    <w:rsid w:val="00D22650"/>
    <w:rsid w:val="00D22828"/>
    <w:rsid w:val="00D22F2F"/>
    <w:rsid w:val="00D23D5F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2343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E06"/>
    <w:rsid w:val="00D6766D"/>
    <w:rsid w:val="00D67E83"/>
    <w:rsid w:val="00D704DB"/>
    <w:rsid w:val="00D70A5C"/>
    <w:rsid w:val="00D70F0E"/>
    <w:rsid w:val="00D7189F"/>
    <w:rsid w:val="00D72648"/>
    <w:rsid w:val="00D73616"/>
    <w:rsid w:val="00D73766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7179"/>
    <w:rsid w:val="00D8726C"/>
    <w:rsid w:val="00D87E79"/>
    <w:rsid w:val="00D902E0"/>
    <w:rsid w:val="00D91C6A"/>
    <w:rsid w:val="00D93202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643"/>
    <w:rsid w:val="00DA1A36"/>
    <w:rsid w:val="00DA256C"/>
    <w:rsid w:val="00DA27B3"/>
    <w:rsid w:val="00DA34B8"/>
    <w:rsid w:val="00DA35A7"/>
    <w:rsid w:val="00DA35D5"/>
    <w:rsid w:val="00DA4FCD"/>
    <w:rsid w:val="00DA5E1E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6F46"/>
    <w:rsid w:val="00DB7142"/>
    <w:rsid w:val="00DC054A"/>
    <w:rsid w:val="00DC0C41"/>
    <w:rsid w:val="00DC0F06"/>
    <w:rsid w:val="00DC1731"/>
    <w:rsid w:val="00DC1888"/>
    <w:rsid w:val="00DC1E12"/>
    <w:rsid w:val="00DC229D"/>
    <w:rsid w:val="00DC2E24"/>
    <w:rsid w:val="00DC38DF"/>
    <w:rsid w:val="00DC3E34"/>
    <w:rsid w:val="00DC449F"/>
    <w:rsid w:val="00DC454B"/>
    <w:rsid w:val="00DC58DD"/>
    <w:rsid w:val="00DC6423"/>
    <w:rsid w:val="00DC68AD"/>
    <w:rsid w:val="00DC797A"/>
    <w:rsid w:val="00DC7CA3"/>
    <w:rsid w:val="00DD218D"/>
    <w:rsid w:val="00DD21AF"/>
    <w:rsid w:val="00DD26DC"/>
    <w:rsid w:val="00DD272E"/>
    <w:rsid w:val="00DD34D6"/>
    <w:rsid w:val="00DD3E88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3457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84B"/>
    <w:rsid w:val="00E67A0C"/>
    <w:rsid w:val="00E70EF4"/>
    <w:rsid w:val="00E717FB"/>
    <w:rsid w:val="00E71814"/>
    <w:rsid w:val="00E71C7E"/>
    <w:rsid w:val="00E737FA"/>
    <w:rsid w:val="00E74045"/>
    <w:rsid w:val="00E747FA"/>
    <w:rsid w:val="00E74F7B"/>
    <w:rsid w:val="00E75DE4"/>
    <w:rsid w:val="00E76555"/>
    <w:rsid w:val="00E765EF"/>
    <w:rsid w:val="00E76756"/>
    <w:rsid w:val="00E76B17"/>
    <w:rsid w:val="00E76C7F"/>
    <w:rsid w:val="00E77B62"/>
    <w:rsid w:val="00E802F4"/>
    <w:rsid w:val="00E804F3"/>
    <w:rsid w:val="00E8053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2DD6"/>
    <w:rsid w:val="00E935D9"/>
    <w:rsid w:val="00E9360B"/>
    <w:rsid w:val="00E938D6"/>
    <w:rsid w:val="00E93BF1"/>
    <w:rsid w:val="00E93FD2"/>
    <w:rsid w:val="00E943E7"/>
    <w:rsid w:val="00E95EE0"/>
    <w:rsid w:val="00E963D9"/>
    <w:rsid w:val="00E97532"/>
    <w:rsid w:val="00EA0090"/>
    <w:rsid w:val="00EA06C6"/>
    <w:rsid w:val="00EA11E5"/>
    <w:rsid w:val="00EA16E1"/>
    <w:rsid w:val="00EA178D"/>
    <w:rsid w:val="00EA204A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69D3"/>
    <w:rsid w:val="00EA7139"/>
    <w:rsid w:val="00EA744F"/>
    <w:rsid w:val="00EA79EB"/>
    <w:rsid w:val="00EA7A01"/>
    <w:rsid w:val="00EB123B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017"/>
    <w:rsid w:val="00EC2982"/>
    <w:rsid w:val="00EC2F81"/>
    <w:rsid w:val="00EC36C5"/>
    <w:rsid w:val="00EC3CD7"/>
    <w:rsid w:val="00EC3EA1"/>
    <w:rsid w:val="00EC4292"/>
    <w:rsid w:val="00EC482A"/>
    <w:rsid w:val="00EC4935"/>
    <w:rsid w:val="00EC5385"/>
    <w:rsid w:val="00EC7513"/>
    <w:rsid w:val="00EC7767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0FD3"/>
    <w:rsid w:val="00EE10C7"/>
    <w:rsid w:val="00EE12F8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69E2"/>
    <w:rsid w:val="00EE713F"/>
    <w:rsid w:val="00EE7485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9BD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40E6F"/>
    <w:rsid w:val="00F40F2D"/>
    <w:rsid w:val="00F41CBE"/>
    <w:rsid w:val="00F420E1"/>
    <w:rsid w:val="00F42337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7D1"/>
    <w:rsid w:val="00F56FD0"/>
    <w:rsid w:val="00F578DA"/>
    <w:rsid w:val="00F60140"/>
    <w:rsid w:val="00F60561"/>
    <w:rsid w:val="00F60682"/>
    <w:rsid w:val="00F60846"/>
    <w:rsid w:val="00F6111C"/>
    <w:rsid w:val="00F61540"/>
    <w:rsid w:val="00F63273"/>
    <w:rsid w:val="00F637C2"/>
    <w:rsid w:val="00F64502"/>
    <w:rsid w:val="00F647EB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2260"/>
    <w:rsid w:val="00FA2598"/>
    <w:rsid w:val="00FA2C01"/>
    <w:rsid w:val="00FA2F88"/>
    <w:rsid w:val="00FA5484"/>
    <w:rsid w:val="00FA5C19"/>
    <w:rsid w:val="00FA7C8F"/>
    <w:rsid w:val="00FB068C"/>
    <w:rsid w:val="00FB2610"/>
    <w:rsid w:val="00FB2882"/>
    <w:rsid w:val="00FB2B7F"/>
    <w:rsid w:val="00FB3704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46F"/>
    <w:rsid w:val="00FC787B"/>
    <w:rsid w:val="00FC7B39"/>
    <w:rsid w:val="00FC7E3C"/>
    <w:rsid w:val="00FD085B"/>
    <w:rsid w:val="00FD0A42"/>
    <w:rsid w:val="00FD3170"/>
    <w:rsid w:val="00FD3E21"/>
    <w:rsid w:val="00FD3FBD"/>
    <w:rsid w:val="00FD46FD"/>
    <w:rsid w:val="00FD4F40"/>
    <w:rsid w:val="00FD55D9"/>
    <w:rsid w:val="00FD5AEB"/>
    <w:rsid w:val="00FD6FC0"/>
    <w:rsid w:val="00FD7B69"/>
    <w:rsid w:val="00FE06CB"/>
    <w:rsid w:val="00FE0F85"/>
    <w:rsid w:val="00FE13B6"/>
    <w:rsid w:val="00FE279A"/>
    <w:rsid w:val="00FE2D1A"/>
    <w:rsid w:val="00FE3FA7"/>
    <w:rsid w:val="00FE407E"/>
    <w:rsid w:val="00FE4C68"/>
    <w:rsid w:val="00FE4EE1"/>
    <w:rsid w:val="00FE589C"/>
    <w:rsid w:val="00FE676D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BF7230"/>
  <w15:docId w15:val="{D84BF06D-2E38-4966-A904-1F1DE21C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12">
    <w:name w:val="Заголовок1"/>
    <w:aliases w:val="Title"/>
    <w:basedOn w:val="a1"/>
    <w:link w:val="af4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4">
    <w:name w:val="Название Знак"/>
    <w:link w:val="12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5">
    <w:name w:val="Subtitle"/>
    <w:basedOn w:val="a1"/>
    <w:link w:val="af6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6">
    <w:name w:val="Подзаголовок Знак"/>
    <w:link w:val="af5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7">
    <w:name w:val="Текст примечания Знак"/>
    <w:link w:val="af8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1"/>
    <w:link w:val="af7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9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a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a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b">
    <w:name w:val="Текст выноски Знак"/>
    <w:link w:val="afc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alloon Text"/>
    <w:basedOn w:val="a1"/>
    <w:link w:val="afb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d">
    <w:name w:val="endnote text"/>
    <w:basedOn w:val="a1"/>
    <w:link w:val="afe"/>
    <w:uiPriority w:val="99"/>
    <w:semiHidden/>
    <w:unhideWhenUsed/>
    <w:rsid w:val="002B3596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2B3596"/>
    <w:rPr>
      <w:rFonts w:ascii="Times New Roman" w:eastAsia="Times New Roman" w:hAnsi="Times New Roman"/>
    </w:rPr>
  </w:style>
  <w:style w:type="character" w:styleId="aff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2">
    <w:name w:val="Тема примечания Знак"/>
    <w:link w:val="aff1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3">
    <w:name w:val="Table Grid"/>
    <w:basedOn w:val="a3"/>
    <w:uiPriority w:val="9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5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6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aliases w:val="список мой1,List Paragraph,ТЗ список,Абзац списка литеральный"/>
    <w:basedOn w:val="a1"/>
    <w:link w:val="aff8"/>
    <w:uiPriority w:val="34"/>
    <w:qFormat/>
    <w:rsid w:val="00D131D3"/>
    <w:pPr>
      <w:ind w:left="720"/>
      <w:contextualSpacing/>
    </w:pPr>
  </w:style>
  <w:style w:type="character" w:customStyle="1" w:styleId="aff8">
    <w:name w:val="Абзац списка Знак"/>
    <w:aliases w:val="список мой1 Знак,List Paragraph Знак,ТЗ список Знак,Абзац списка литеральный Знак"/>
    <w:link w:val="aff7"/>
    <w:uiPriority w:val="34"/>
    <w:locked/>
    <w:rsid w:val="00CE750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291191" TargetMode="External"/><Relationship Id="rId13" Type="http://schemas.openxmlformats.org/officeDocument/2006/relationships/hyperlink" Target="https://znanium.ru/catalog/product/210272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216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568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253673" TargetMode="External"/><Relationship Id="rId10" Type="http://schemas.openxmlformats.org/officeDocument/2006/relationships/hyperlink" Target="http://docs.cntd.ru/document/gost-r-7-0-11-2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ru/catalog/product/2161315" TargetMode="External"/><Relationship Id="rId14" Type="http://schemas.openxmlformats.org/officeDocument/2006/relationships/hyperlink" Target="https://e.lanbook.com/book/4191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3033E-FBD2-4343-A5FA-1DDECAE3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3103</Words>
  <Characters>17691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Липских Ольга Ивановна</cp:lastModifiedBy>
  <cp:revision>11</cp:revision>
  <cp:lastPrinted>2020-12-26T07:50:00Z</cp:lastPrinted>
  <dcterms:created xsi:type="dcterms:W3CDTF">2024-11-18T07:17:00Z</dcterms:created>
  <dcterms:modified xsi:type="dcterms:W3CDTF">2025-06-20T07:12:00Z</dcterms:modified>
</cp:coreProperties>
</file>