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CB7A" w14:textId="2CB7ADC2" w:rsidR="009A6764" w:rsidRPr="00B74E6E" w:rsidRDefault="00BB082C" w:rsidP="00EB7921">
      <w:pPr>
        <w:jc w:val="center"/>
        <w:rPr>
          <w:b/>
          <w:color w:val="000000" w:themeColor="text1"/>
        </w:rPr>
      </w:pPr>
      <w:r w:rsidRPr="00B74E6E">
        <w:rPr>
          <w:b/>
          <w:color w:val="000000" w:themeColor="text1"/>
        </w:rPr>
        <w:t xml:space="preserve">АННОТАЦИЯ </w:t>
      </w:r>
      <w:r w:rsidR="003A6023" w:rsidRPr="00B74E6E">
        <w:rPr>
          <w:b/>
          <w:color w:val="000000" w:themeColor="text1"/>
        </w:rPr>
        <w:t>РАБОЧ</w:t>
      </w:r>
      <w:r w:rsidRPr="00B74E6E">
        <w:rPr>
          <w:b/>
          <w:color w:val="000000" w:themeColor="text1"/>
        </w:rPr>
        <w:t>ЕЙ</w:t>
      </w:r>
      <w:r w:rsidR="003A6023" w:rsidRPr="00B74E6E">
        <w:rPr>
          <w:b/>
          <w:color w:val="000000" w:themeColor="text1"/>
        </w:rPr>
        <w:t xml:space="preserve"> ПРОГРАММ</w:t>
      </w:r>
      <w:r w:rsidRPr="00B74E6E">
        <w:rPr>
          <w:b/>
          <w:color w:val="000000" w:themeColor="text1"/>
        </w:rPr>
        <w:t>Ы</w:t>
      </w:r>
      <w:r w:rsidR="00D646D3" w:rsidRPr="00B74E6E">
        <w:rPr>
          <w:b/>
          <w:color w:val="000000" w:themeColor="text1"/>
        </w:rPr>
        <w:t xml:space="preserve"> </w:t>
      </w:r>
      <w:r w:rsidR="002371F5" w:rsidRPr="00B74E6E">
        <w:rPr>
          <w:b/>
          <w:color w:val="000000" w:themeColor="text1"/>
        </w:rPr>
        <w:t xml:space="preserve">УЧЕБНОЙ </w:t>
      </w:r>
      <w:r w:rsidR="003A6023" w:rsidRPr="00B74E6E">
        <w:rPr>
          <w:b/>
          <w:color w:val="000000" w:themeColor="text1"/>
        </w:rPr>
        <w:t>ПРАКТИКИ</w:t>
      </w:r>
    </w:p>
    <w:p w14:paraId="4E1C48C6" w14:textId="52C72DFE" w:rsidR="00A77425" w:rsidRP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  <w:r w:rsidRPr="00A77425">
        <w:rPr>
          <w:rFonts w:eastAsia="MS Mincho"/>
          <w:b/>
          <w:lang w:eastAsia="ja-JP"/>
        </w:rPr>
        <w:t xml:space="preserve">ПРИЕМ </w:t>
      </w:r>
      <w:r w:rsidR="00951200" w:rsidRPr="00B74E6E">
        <w:rPr>
          <w:rFonts w:eastAsia="MS Mincho"/>
          <w:b/>
          <w:color w:val="000000" w:themeColor="text1"/>
          <w:lang w:eastAsia="ja-JP"/>
        </w:rPr>
        <w:t>20</w:t>
      </w:r>
      <w:r w:rsidR="00CD160E">
        <w:rPr>
          <w:rFonts w:eastAsia="MS Mincho"/>
          <w:b/>
          <w:color w:val="000000" w:themeColor="text1"/>
          <w:lang w:eastAsia="ja-JP"/>
        </w:rPr>
        <w:t>2</w:t>
      </w:r>
      <w:r w:rsidR="00832F3A">
        <w:rPr>
          <w:rFonts w:eastAsia="MS Mincho"/>
          <w:b/>
          <w:color w:val="000000" w:themeColor="text1"/>
          <w:lang w:eastAsia="ja-JP"/>
        </w:rPr>
        <w:t>4</w:t>
      </w:r>
      <w:r w:rsidRPr="00A77425">
        <w:rPr>
          <w:rFonts w:eastAsia="MS Mincho"/>
          <w:b/>
          <w:lang w:eastAsia="ja-JP"/>
        </w:rPr>
        <w:t>г.</w:t>
      </w:r>
    </w:p>
    <w:p w14:paraId="2E20C4FF" w14:textId="0599FF82" w:rsidR="00A77425" w:rsidRDefault="00A77425" w:rsidP="00356858">
      <w:pPr>
        <w:widowControl/>
        <w:autoSpaceDE/>
        <w:autoSpaceDN/>
        <w:adjustRightInd/>
        <w:spacing w:after="120"/>
        <w:jc w:val="center"/>
        <w:rPr>
          <w:bCs/>
          <w:i/>
          <w:color w:val="7030A0"/>
        </w:rPr>
      </w:pPr>
      <w:r w:rsidRPr="00A77425">
        <w:rPr>
          <w:rFonts w:eastAsia="MS Mincho"/>
          <w:b/>
          <w:lang w:eastAsia="ja-JP"/>
        </w:rPr>
        <w:t xml:space="preserve">ФОРМА </w:t>
      </w:r>
      <w:r w:rsidR="006479CE" w:rsidRPr="00A77425">
        <w:rPr>
          <w:rFonts w:eastAsia="MS Mincho"/>
          <w:b/>
          <w:lang w:eastAsia="ja-JP"/>
        </w:rPr>
        <w:t xml:space="preserve">ОБУЧЕНИЯ </w:t>
      </w:r>
      <w:r w:rsidR="006479CE">
        <w:rPr>
          <w:rFonts w:eastAsia="MS Mincho"/>
          <w:b/>
          <w:u w:val="single"/>
          <w:lang w:eastAsia="ja-JP"/>
        </w:rPr>
        <w:t>очн</w:t>
      </w:r>
      <w:r w:rsidR="00832F3A">
        <w:rPr>
          <w:rFonts w:eastAsia="MS Mincho"/>
          <w:b/>
          <w:u w:val="single"/>
          <w:lang w:eastAsia="ja-JP"/>
        </w:rPr>
        <w:t>о-заочная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14:paraId="385AA74E" w14:textId="7777777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4826" w14:textId="03508E68" w:rsidR="000F0BDC" w:rsidRPr="00E5411F" w:rsidRDefault="000F0BDC" w:rsidP="00B74E6E">
            <w:pPr>
              <w:rPr>
                <w:b/>
                <w:highlight w:val="green"/>
              </w:rPr>
            </w:pPr>
            <w:r w:rsidRPr="00CD1178">
              <w:rPr>
                <w:b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A7A8" w14:textId="23BE86FF" w:rsidR="000F0BDC" w:rsidRPr="00B74E6E" w:rsidRDefault="00B74E6E" w:rsidP="00356858">
            <w:pPr>
              <w:jc w:val="center"/>
              <w:rPr>
                <w:color w:val="7030A0"/>
                <w:highlight w:val="green"/>
              </w:rPr>
            </w:pPr>
            <w:r w:rsidRPr="00B74E6E">
              <w:rPr>
                <w:color w:val="000000" w:themeColor="text1"/>
              </w:rPr>
              <w:t>Ознакомительная</w:t>
            </w:r>
          </w:p>
        </w:tc>
      </w:tr>
    </w:tbl>
    <w:p w14:paraId="08D13BEC" w14:textId="77777777" w:rsidR="000F0BDC" w:rsidRPr="00A77425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35"/>
        <w:gridCol w:w="317"/>
        <w:gridCol w:w="2227"/>
        <w:gridCol w:w="1994"/>
        <w:gridCol w:w="45"/>
        <w:gridCol w:w="1863"/>
      </w:tblGrid>
      <w:tr w:rsidR="00B74E6E" w:rsidRPr="002617E4" w14:paraId="0CB99FBB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DF48561" w14:textId="77777777" w:rsidR="00B74E6E" w:rsidRPr="008E57B7" w:rsidRDefault="00B74E6E" w:rsidP="00B74E6E">
            <w:pPr>
              <w:jc w:val="right"/>
              <w:rPr>
                <w:b/>
              </w:rPr>
            </w:pPr>
            <w:r w:rsidRPr="008E57B7">
              <w:t>Направление подготовки/ специальность</w:t>
            </w:r>
          </w:p>
        </w:tc>
        <w:tc>
          <w:tcPr>
            <w:tcW w:w="6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DC05F" w14:textId="60C679B8" w:rsidR="00B74E6E" w:rsidRPr="002617E4" w:rsidRDefault="00B74E6E" w:rsidP="00B74E6E">
            <w:pPr>
              <w:rPr>
                <w:b/>
              </w:rPr>
            </w:pPr>
            <w:r w:rsidRPr="00FB049F">
              <w:t>21.04.01 Нефтегазовое дело</w:t>
            </w:r>
          </w:p>
        </w:tc>
      </w:tr>
      <w:tr w:rsidR="00B74E6E" w:rsidRPr="002617E4" w14:paraId="4522578B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8318AA5" w14:textId="77777777" w:rsidR="00B74E6E" w:rsidRPr="008E57B7" w:rsidRDefault="00B74E6E" w:rsidP="00B74E6E">
            <w:pPr>
              <w:jc w:val="right"/>
              <w:rPr>
                <w:b/>
              </w:rPr>
            </w:pPr>
            <w:r w:rsidRPr="008E57B7">
              <w:rPr>
                <w:bCs/>
              </w:rPr>
              <w:t>Образовательная программа (направленность (профиль)</w:t>
            </w:r>
          </w:p>
        </w:tc>
        <w:tc>
          <w:tcPr>
            <w:tcW w:w="6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0C13F" w14:textId="44DE57D5" w:rsidR="00B74E6E" w:rsidRPr="002617E4" w:rsidRDefault="00FA2664" w:rsidP="00B74E6E">
            <w:pPr>
              <w:rPr>
                <w:b/>
              </w:rPr>
            </w:pPr>
            <w:r>
              <w:t>Разработка и эксплуатация нефтяных и газовых месторождений</w:t>
            </w:r>
          </w:p>
        </w:tc>
      </w:tr>
      <w:tr w:rsidR="00FA2664" w:rsidRPr="002617E4" w14:paraId="7ECCE66F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85382D" w14:textId="77777777" w:rsidR="00FA2664" w:rsidRPr="008E57B7" w:rsidRDefault="00FA2664" w:rsidP="00FA2664">
            <w:pPr>
              <w:jc w:val="right"/>
              <w:rPr>
                <w:bCs/>
              </w:rPr>
            </w:pPr>
            <w:r w:rsidRPr="008E57B7">
              <w:rPr>
                <w:bCs/>
              </w:rPr>
              <w:t>Специализация</w:t>
            </w:r>
          </w:p>
        </w:tc>
        <w:tc>
          <w:tcPr>
            <w:tcW w:w="6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C8F787" w14:textId="07C3BF17" w:rsidR="00FA2664" w:rsidRPr="00E019D4" w:rsidRDefault="00FA2664" w:rsidP="00FA2664">
            <w:pPr>
              <w:rPr>
                <w:color w:val="7030A0"/>
              </w:rPr>
            </w:pPr>
            <w:r>
              <w:t>Разработка и эксплуатация нефтяных и газовых месторождений</w:t>
            </w:r>
          </w:p>
        </w:tc>
      </w:tr>
      <w:tr w:rsidR="00FA2664" w:rsidRPr="002617E4" w14:paraId="229907EB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5B11BD9" w14:textId="77777777" w:rsidR="00FA2664" w:rsidRPr="00CD1178" w:rsidRDefault="00FA2664" w:rsidP="00FA2664">
            <w:pPr>
              <w:jc w:val="right"/>
            </w:pPr>
            <w:r w:rsidRPr="00CD1178">
              <w:t>Уровень образования</w:t>
            </w:r>
          </w:p>
        </w:tc>
        <w:tc>
          <w:tcPr>
            <w:tcW w:w="6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86207C" w14:textId="5418055D" w:rsidR="00FA2664" w:rsidRPr="0076794D" w:rsidRDefault="00FA2664" w:rsidP="00FA2664">
            <w:r w:rsidRPr="00FB049F">
              <w:rPr>
                <w:bCs/>
              </w:rPr>
              <w:t>высшее образование –</w:t>
            </w:r>
            <w:r w:rsidRPr="00FB049F">
              <w:rPr>
                <w:bCs/>
                <w:color w:val="000000"/>
              </w:rPr>
              <w:t>магистратура</w:t>
            </w:r>
          </w:p>
        </w:tc>
      </w:tr>
      <w:tr w:rsidR="00FA2664" w:rsidRPr="002617E4" w14:paraId="4D2BBB2D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3D1982A" w14:textId="77777777" w:rsidR="00FA2664" w:rsidRPr="00BA2F97" w:rsidRDefault="00FA2664" w:rsidP="00FA2664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C75C45" w14:textId="7035EB6D" w:rsidR="00FA2664" w:rsidRPr="002617E4" w:rsidRDefault="00FA2664" w:rsidP="00FA2664">
            <w:pPr>
              <w:jc w:val="center"/>
              <w:rPr>
                <w:b/>
              </w:rPr>
            </w:pPr>
            <w:r w:rsidRPr="00FB049F">
              <w:rPr>
                <w:color w:val="000000"/>
              </w:rPr>
              <w:t xml:space="preserve">с 44 по 47 неделю </w:t>
            </w:r>
            <w:r w:rsidRPr="00FB049F">
              <w:rPr>
                <w:color w:val="000000"/>
                <w:sz w:val="22"/>
                <w:szCs w:val="22"/>
              </w:rPr>
              <w:t>20</w:t>
            </w:r>
            <w:r w:rsidR="006479CE">
              <w:rPr>
                <w:color w:val="000000"/>
                <w:sz w:val="22"/>
                <w:szCs w:val="22"/>
              </w:rPr>
              <w:t>2</w:t>
            </w:r>
            <w:r w:rsidR="003970B3">
              <w:rPr>
                <w:color w:val="000000"/>
                <w:sz w:val="22"/>
                <w:szCs w:val="22"/>
              </w:rPr>
              <w:t>4</w:t>
            </w:r>
            <w:r w:rsidRPr="00FB049F">
              <w:rPr>
                <w:color w:val="000000"/>
                <w:sz w:val="22"/>
                <w:szCs w:val="22"/>
              </w:rPr>
              <w:t>/202</w:t>
            </w:r>
            <w:r w:rsidR="003970B3">
              <w:rPr>
                <w:color w:val="000000"/>
                <w:sz w:val="22"/>
                <w:szCs w:val="22"/>
              </w:rPr>
              <w:t xml:space="preserve">5 </w:t>
            </w:r>
            <w:r w:rsidRPr="00FB049F">
              <w:rPr>
                <w:color w:val="000000"/>
                <w:sz w:val="22"/>
                <w:szCs w:val="22"/>
              </w:rPr>
              <w:t>учебного года</w:t>
            </w:r>
          </w:p>
        </w:tc>
      </w:tr>
      <w:tr w:rsidR="00FA2664" w:rsidRPr="002617E4" w14:paraId="2BA9055C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88DC8" w14:textId="77777777" w:rsidR="00FA2664" w:rsidRPr="00CD1178" w:rsidRDefault="00FA2664" w:rsidP="00FA2664">
            <w:pPr>
              <w:jc w:val="right"/>
            </w:pPr>
            <w:r w:rsidRPr="00CD1178">
              <w:t>Курс</w:t>
            </w:r>
          </w:p>
        </w:tc>
        <w:tc>
          <w:tcPr>
            <w:tcW w:w="7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2402BB" w14:textId="5EBF95A4" w:rsidR="00FA2664" w:rsidRPr="00274B74" w:rsidRDefault="00FA2664" w:rsidP="00FA2664">
            <w:r>
              <w:t>1</w:t>
            </w:r>
          </w:p>
        </w:tc>
        <w:tc>
          <w:tcPr>
            <w:tcW w:w="4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08987F1" w14:textId="7C6049C8" w:rsidR="00FA2664" w:rsidRPr="00274B74" w:rsidRDefault="00FA2664" w:rsidP="00FA2664">
            <w:pPr>
              <w:jc w:val="center"/>
              <w:rPr>
                <w:b/>
              </w:rPr>
            </w:pPr>
            <w:r w:rsidRPr="00991300">
              <w:t>семестр</w:t>
            </w:r>
          </w:p>
        </w:tc>
        <w:tc>
          <w:tcPr>
            <w:tcW w:w="19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30F161" w14:textId="0F998CC7" w:rsidR="00FA2664" w:rsidRPr="002617E4" w:rsidRDefault="00FA2664" w:rsidP="00FA2664">
            <w:pPr>
              <w:rPr>
                <w:b/>
              </w:rPr>
            </w:pPr>
            <w:r>
              <w:t>2</w:t>
            </w:r>
          </w:p>
        </w:tc>
      </w:tr>
      <w:tr w:rsidR="00FA2664" w:rsidRPr="002617E4" w14:paraId="1374EF78" w14:textId="77777777" w:rsidTr="00FA2664">
        <w:tc>
          <w:tcPr>
            <w:tcW w:w="2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3F5C4A" w14:textId="77777777" w:rsidR="00FA2664" w:rsidRPr="00CD1178" w:rsidRDefault="00FA2664" w:rsidP="00FA2664">
            <w:pPr>
              <w:jc w:val="right"/>
            </w:pPr>
            <w:r w:rsidRPr="00CD1178">
              <w:t>Трудоемкость в кредитах (зачетных единицах)</w:t>
            </w:r>
          </w:p>
        </w:tc>
        <w:tc>
          <w:tcPr>
            <w:tcW w:w="688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FC42966" w14:textId="14F9AF8C" w:rsidR="00FA2664" w:rsidRPr="00213A7B" w:rsidRDefault="00FA2664" w:rsidP="00FA2664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 xml:space="preserve">6 </w:t>
            </w:r>
          </w:p>
        </w:tc>
      </w:tr>
      <w:tr w:rsidR="00FA2664" w:rsidRPr="002617E4" w14:paraId="0F5AA184" w14:textId="77777777" w:rsidTr="00FA2664"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9807" w14:textId="77777777" w:rsidR="00FA2664" w:rsidRDefault="00FA2664" w:rsidP="00FA2664">
            <w:pPr>
              <w:jc w:val="right"/>
            </w:pPr>
            <w:r>
              <w:t xml:space="preserve">Продолжительность недель </w:t>
            </w:r>
            <w:r w:rsidRPr="00A979C5">
              <w:t>/</w:t>
            </w:r>
          </w:p>
          <w:p w14:paraId="72BBF851" w14:textId="77777777" w:rsidR="00FA2664" w:rsidRPr="00274B74" w:rsidRDefault="00FA2664" w:rsidP="00FA2664">
            <w:pPr>
              <w:jc w:val="right"/>
            </w:pPr>
            <w:r w:rsidRPr="00A979C5">
              <w:t>акад</w:t>
            </w:r>
            <w:r>
              <w:t xml:space="preserve">емических </w:t>
            </w:r>
            <w:r w:rsidRPr="00A979C5">
              <w:t>часов</w:t>
            </w:r>
          </w:p>
        </w:tc>
        <w:tc>
          <w:tcPr>
            <w:tcW w:w="68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28F9" w14:textId="701421F8" w:rsidR="00FA2664" w:rsidRPr="00213A7B" w:rsidRDefault="00FA2664" w:rsidP="00FA2664">
            <w:pPr>
              <w:jc w:val="center"/>
              <w:rPr>
                <w:color w:val="FF0000"/>
              </w:rPr>
            </w:pPr>
            <w:r w:rsidRPr="00FB049F">
              <w:rPr>
                <w:color w:val="000000"/>
              </w:rPr>
              <w:t xml:space="preserve">4 недели / </w:t>
            </w:r>
            <w:r>
              <w:rPr>
                <w:color w:val="000000"/>
              </w:rPr>
              <w:t>216</w:t>
            </w:r>
            <w:r w:rsidRPr="00FB049F">
              <w:rPr>
                <w:color w:val="000000"/>
              </w:rPr>
              <w:t xml:space="preserve"> час</w:t>
            </w:r>
            <w:r>
              <w:rPr>
                <w:color w:val="000000"/>
              </w:rPr>
              <w:t>ов</w:t>
            </w:r>
            <w:bookmarkStart w:id="0" w:name="_GoBack"/>
            <w:bookmarkEnd w:id="0"/>
          </w:p>
        </w:tc>
      </w:tr>
      <w:tr w:rsidR="00FA2664" w:rsidRPr="002617E4" w14:paraId="201BE9AB" w14:textId="77777777" w:rsidTr="00FA2664"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FC41" w14:textId="77777777" w:rsidR="00FA2664" w:rsidRPr="00274B74" w:rsidRDefault="00FA2664" w:rsidP="00FA2664">
            <w:pPr>
              <w:jc w:val="right"/>
              <w:rPr>
                <w:b/>
              </w:rPr>
            </w:pPr>
            <w:r w:rsidRPr="00274B74">
              <w:t>Виды учебной деятельности</w:t>
            </w:r>
          </w:p>
        </w:tc>
        <w:tc>
          <w:tcPr>
            <w:tcW w:w="6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F09" w14:textId="231EDEE5" w:rsidR="00FA2664" w:rsidRPr="002617E4" w:rsidRDefault="00FA2664" w:rsidP="00FA2664">
            <w:pPr>
              <w:jc w:val="center"/>
              <w:rPr>
                <w:b/>
              </w:rPr>
            </w:pPr>
            <w:r w:rsidRPr="00FB049F">
              <w:t>Временной ресурс</w:t>
            </w:r>
          </w:p>
        </w:tc>
      </w:tr>
      <w:tr w:rsidR="006479CE" w:rsidRPr="002617E4" w14:paraId="5BE00F11" w14:textId="77777777" w:rsidTr="00FA2664">
        <w:trPr>
          <w:trHeight w:val="205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016" w14:textId="77777777" w:rsidR="006479CE" w:rsidRPr="002617E4" w:rsidRDefault="006479CE" w:rsidP="006479CE">
            <w:pPr>
              <w:jc w:val="right"/>
              <w:rPr>
                <w:b/>
              </w:rPr>
            </w:pPr>
            <w:r>
              <w:t>Контактная работа</w:t>
            </w:r>
            <w:r w:rsidRPr="007A57C7">
              <w:t>, ч</w:t>
            </w:r>
          </w:p>
        </w:tc>
        <w:tc>
          <w:tcPr>
            <w:tcW w:w="6881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1704A52" w14:textId="44DC1FD5" w:rsidR="006479CE" w:rsidRPr="00F94F8B" w:rsidRDefault="006479CE" w:rsidP="006479CE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**</w:t>
            </w:r>
          </w:p>
        </w:tc>
      </w:tr>
      <w:tr w:rsidR="006479CE" w:rsidRPr="002617E4" w14:paraId="7535994A" w14:textId="77777777" w:rsidTr="00FA266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F2DE" w14:textId="77777777" w:rsidR="006479CE" w:rsidRPr="002617E4" w:rsidRDefault="006479CE" w:rsidP="006479CE">
            <w:pPr>
              <w:jc w:val="right"/>
              <w:rPr>
                <w:b/>
              </w:rPr>
            </w:pPr>
            <w:r w:rsidRPr="007A57C7">
              <w:t>Самостоятельная работа, ч</w:t>
            </w:r>
          </w:p>
        </w:tc>
        <w:tc>
          <w:tcPr>
            <w:tcW w:w="688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F381" w14:textId="568FE405" w:rsidR="006479CE" w:rsidRPr="00213A7B" w:rsidRDefault="006479CE" w:rsidP="006479CE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*</w:t>
            </w:r>
          </w:p>
        </w:tc>
      </w:tr>
      <w:tr w:rsidR="00FA2664" w:rsidRPr="002617E4" w14:paraId="52B1AC15" w14:textId="77777777" w:rsidTr="00FA2664"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AEC9" w14:textId="77777777" w:rsidR="00FA2664" w:rsidRPr="002617E4" w:rsidRDefault="00FA2664" w:rsidP="00FA2664">
            <w:pPr>
              <w:jc w:val="right"/>
              <w:rPr>
                <w:b/>
              </w:rPr>
            </w:pPr>
            <w:r w:rsidRPr="007A57C7">
              <w:t>ИТОГО, ч</w:t>
            </w:r>
          </w:p>
        </w:tc>
        <w:tc>
          <w:tcPr>
            <w:tcW w:w="688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515" w14:textId="1CF716E3" w:rsidR="00FA2664" w:rsidRPr="00213A7B" w:rsidRDefault="00FA2664" w:rsidP="00FA2664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216</w:t>
            </w:r>
            <w:r w:rsidRPr="00FB049F">
              <w:rPr>
                <w:color w:val="000000"/>
              </w:rPr>
              <w:t xml:space="preserve"> час</w:t>
            </w:r>
            <w:r>
              <w:rPr>
                <w:color w:val="000000"/>
              </w:rPr>
              <w:t>ов</w:t>
            </w:r>
          </w:p>
        </w:tc>
      </w:tr>
      <w:tr w:rsidR="00FA2664" w:rsidRPr="002617E4" w14:paraId="1B1FAD60" w14:textId="77777777" w:rsidTr="00FA2664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37939" w14:textId="77777777" w:rsidR="00FA2664" w:rsidRPr="002617E4" w:rsidRDefault="00FA2664" w:rsidP="00FA2664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E4025" w14:textId="77777777" w:rsidR="00FA2664" w:rsidRPr="002617E4" w:rsidRDefault="00FA2664" w:rsidP="00FA2664">
            <w:pPr>
              <w:jc w:val="center"/>
              <w:rPr>
                <w:b/>
              </w:rPr>
            </w:pPr>
          </w:p>
        </w:tc>
      </w:tr>
      <w:tr w:rsidR="00FA2664" w:rsidRPr="002617E4" w14:paraId="611D128E" w14:textId="77777777" w:rsidTr="00FA2664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4AFEDD" w14:textId="77777777" w:rsidR="00FA2664" w:rsidRPr="007A57C7" w:rsidRDefault="00FA2664" w:rsidP="00FA2664">
            <w:pPr>
              <w:jc w:val="right"/>
            </w:pPr>
            <w:r w:rsidRPr="007A57C7">
              <w:t>Вид промежуточной аттестации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02699" w14:textId="242C6650" w:rsidR="00FA2664" w:rsidRPr="00B74E6E" w:rsidRDefault="00FA2664" w:rsidP="00FA2664">
            <w:pPr>
              <w:jc w:val="center"/>
            </w:pPr>
            <w:r w:rsidRPr="00B74E6E">
              <w:t>Дифференцированный зачет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58BE8" w14:textId="77777777" w:rsidR="00FA2664" w:rsidRPr="002617E4" w:rsidRDefault="00FA2664" w:rsidP="00FA2664">
            <w:pPr>
              <w:jc w:val="right"/>
              <w:rPr>
                <w:b/>
              </w:rPr>
            </w:pPr>
            <w:r w:rsidRPr="007A57C7">
              <w:t>Обеспечивающее подразделение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1254" w14:textId="3A39C390" w:rsidR="00FA2664" w:rsidRPr="00B74E6E" w:rsidRDefault="00FA2664" w:rsidP="00FA2664">
            <w:pPr>
              <w:jc w:val="center"/>
            </w:pPr>
            <w:r w:rsidRPr="00B74E6E">
              <w:t>О</w:t>
            </w:r>
            <w:r>
              <w:t>тделение нефтегазового дела</w:t>
            </w:r>
          </w:p>
        </w:tc>
      </w:tr>
    </w:tbl>
    <w:p w14:paraId="335DBCF6" w14:textId="77777777" w:rsidR="00274B74" w:rsidRDefault="00274B74" w:rsidP="00EB7921">
      <w:pPr>
        <w:pStyle w:val="1"/>
        <w:sectPr w:rsidR="00274B74" w:rsidSect="002C2133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2E26E802" w14:textId="77777777"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14:paraId="259F68DF" w14:textId="5978C364"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 w:rsidR="00B22B21">
        <w:t>ОП</w:t>
      </w:r>
      <w:r>
        <w:t xml:space="preserve">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p w14:paraId="7D29EE8A" w14:textId="77777777" w:rsidR="00337495" w:rsidRDefault="00337495" w:rsidP="00337495">
      <w:pPr>
        <w:jc w:val="both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936"/>
        <w:gridCol w:w="1757"/>
        <w:gridCol w:w="1134"/>
        <w:gridCol w:w="3106"/>
      </w:tblGrid>
      <w:tr w:rsidR="00337495" w:rsidRPr="00335EAF" w14:paraId="76654469" w14:textId="77777777" w:rsidTr="00B22B21">
        <w:trPr>
          <w:trHeight w:val="373"/>
          <w:tblHeader/>
        </w:trPr>
        <w:tc>
          <w:tcPr>
            <w:tcW w:w="851" w:type="dxa"/>
            <w:vMerge w:val="restart"/>
            <w:shd w:val="clear" w:color="auto" w:fill="EDEDED"/>
          </w:tcPr>
          <w:p w14:paraId="364255DC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  <w:t>Код компетенции</w:t>
            </w:r>
          </w:p>
        </w:tc>
        <w:tc>
          <w:tcPr>
            <w:tcW w:w="1843" w:type="dxa"/>
            <w:vMerge w:val="restart"/>
            <w:shd w:val="clear" w:color="auto" w:fill="EDEDED"/>
            <w:vAlign w:val="center"/>
          </w:tcPr>
          <w:p w14:paraId="29E4A80C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vertAlign w:val="superscript"/>
                <w:lang w:eastAsia="ja-JP"/>
              </w:rPr>
            </w:pPr>
            <w:r w:rsidRPr="00335EAF"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  <w:t>Наименование компетенции</w:t>
            </w:r>
          </w:p>
        </w:tc>
        <w:tc>
          <w:tcPr>
            <w:tcW w:w="2693" w:type="dxa"/>
            <w:gridSpan w:val="2"/>
            <w:shd w:val="clear" w:color="auto" w:fill="EDEDED"/>
            <w:vAlign w:val="center"/>
          </w:tcPr>
          <w:p w14:paraId="440FA701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z w:val="20"/>
                <w:szCs w:val="20"/>
                <w:lang w:eastAsia="ja-JP"/>
              </w:rPr>
              <w:t>Индикаторы достижения компетенций</w:t>
            </w:r>
          </w:p>
        </w:tc>
        <w:tc>
          <w:tcPr>
            <w:tcW w:w="4240" w:type="dxa"/>
            <w:gridSpan w:val="2"/>
            <w:shd w:val="clear" w:color="auto" w:fill="EDEDED"/>
            <w:vAlign w:val="center"/>
          </w:tcPr>
          <w:p w14:paraId="2786B89E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z w:val="20"/>
                <w:szCs w:val="20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337495" w:rsidRPr="00335EAF" w14:paraId="4438FDF0" w14:textId="77777777" w:rsidTr="00B22B21">
        <w:trPr>
          <w:trHeight w:val="417"/>
          <w:tblHeader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25FE6722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2BC747EA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171E9734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z w:val="20"/>
                <w:szCs w:val="20"/>
                <w:lang w:eastAsia="ja-JP"/>
              </w:rPr>
              <w:t>Код индикатора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0B9B6C67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z w:val="20"/>
                <w:szCs w:val="20"/>
                <w:lang w:eastAsia="ja-JP"/>
              </w:rPr>
              <w:t>Наименование индикатора достижения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649A5BF8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z w:val="20"/>
                <w:szCs w:val="20"/>
                <w:lang w:eastAsia="ja-JP"/>
              </w:rPr>
              <w:t>Код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10C72DE9" w14:textId="77777777" w:rsidR="00337495" w:rsidRPr="00335EAF" w:rsidRDefault="00337495" w:rsidP="00337495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335EAF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</w:t>
            </w:r>
          </w:p>
        </w:tc>
      </w:tr>
      <w:tr w:rsidR="00FA2664" w:rsidRPr="00A769E7" w14:paraId="2F0EF0C4" w14:textId="77777777" w:rsidTr="00B22B21">
        <w:trPr>
          <w:trHeight w:val="601"/>
        </w:trPr>
        <w:tc>
          <w:tcPr>
            <w:tcW w:w="851" w:type="dxa"/>
            <w:vMerge w:val="restart"/>
          </w:tcPr>
          <w:p w14:paraId="2B54293E" w14:textId="77777777" w:rsidR="00FA2664" w:rsidRPr="00116021" w:rsidRDefault="00FA2664" w:rsidP="00FA2664">
            <w:pPr>
              <w:ind w:firstLine="1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У</w:t>
            </w:r>
            <w:r w:rsidRPr="00120CD8">
              <w:rPr>
                <w:sz w:val="16"/>
                <w:szCs w:val="16"/>
              </w:rPr>
              <w:t>К(У)-</w:t>
            </w:r>
            <w:r>
              <w:rPr>
                <w:sz w:val="16"/>
                <w:szCs w:val="16"/>
                <w:lang w:val="en-US"/>
              </w:rPr>
              <w:t>6</w:t>
            </w:r>
          </w:p>
          <w:p w14:paraId="23291B44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B07C9A7" w14:textId="784A584D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462A93">
              <w:rPr>
                <w:color w:val="000000" w:themeColor="text1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936" w:type="dxa"/>
            <w:vMerge w:val="restart"/>
          </w:tcPr>
          <w:p w14:paraId="74D01695" w14:textId="13BCD683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ED5F95">
              <w:rPr>
                <w:sz w:val="16"/>
                <w:szCs w:val="16"/>
              </w:rPr>
              <w:t>И.УК(У)-6.1</w:t>
            </w:r>
          </w:p>
        </w:tc>
        <w:tc>
          <w:tcPr>
            <w:tcW w:w="1757" w:type="dxa"/>
            <w:vMerge w:val="restart"/>
            <w:vAlign w:val="center"/>
          </w:tcPr>
          <w:p w14:paraId="6DFF4956" w14:textId="587444E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5C4513">
              <w:rPr>
                <w:sz w:val="16"/>
                <w:szCs w:val="16"/>
              </w:rPr>
              <w:t>Анализирует использование рабочего времени  в широком спектре деятельности: планирование, распределение, постановка целей, делегирование полномочий, анализ временных затрат, мониторинг, организация, составление списков и расстановка приоритетов</w:t>
            </w:r>
          </w:p>
        </w:tc>
        <w:tc>
          <w:tcPr>
            <w:tcW w:w="1134" w:type="dxa"/>
          </w:tcPr>
          <w:p w14:paraId="75AD6824" w14:textId="0F2D4505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1В</w:t>
            </w:r>
            <w:r w:rsidRPr="00ED5F9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06" w:type="dxa"/>
          </w:tcPr>
          <w:p w14:paraId="18812FAE" w14:textId="3F4F8581" w:rsidR="00FA2664" w:rsidRPr="005F6BAB" w:rsidRDefault="00FA2664" w:rsidP="00FA2664">
            <w:pPr>
              <w:rPr>
                <w:sz w:val="22"/>
                <w:szCs w:val="22"/>
              </w:rPr>
            </w:pPr>
            <w:r w:rsidRPr="003840C8">
              <w:rPr>
                <w:sz w:val="16"/>
                <w:szCs w:val="16"/>
              </w:rPr>
              <w:t>Владеет способами управления временем при выполнении конкретных задач, проектов, целей</w:t>
            </w:r>
          </w:p>
        </w:tc>
      </w:tr>
      <w:tr w:rsidR="00FA2664" w:rsidRPr="00A769E7" w14:paraId="28D23C88" w14:textId="77777777" w:rsidTr="00B22B21">
        <w:trPr>
          <w:trHeight w:val="709"/>
        </w:trPr>
        <w:tc>
          <w:tcPr>
            <w:tcW w:w="851" w:type="dxa"/>
            <w:vMerge/>
          </w:tcPr>
          <w:p w14:paraId="6B375EC6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63BCE63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7F697A90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0C8FD4E9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E7A605" w14:textId="63162502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ED5F95">
              <w:rPr>
                <w:color w:val="000000" w:themeColor="text1"/>
                <w:sz w:val="16"/>
                <w:szCs w:val="16"/>
              </w:rPr>
              <w:t>У1</w:t>
            </w:r>
          </w:p>
        </w:tc>
        <w:tc>
          <w:tcPr>
            <w:tcW w:w="3106" w:type="dxa"/>
          </w:tcPr>
          <w:p w14:paraId="45D8CA35" w14:textId="25F34850" w:rsidR="00FA2664" w:rsidRPr="005F6BAB" w:rsidRDefault="00FA2664" w:rsidP="00FA2664">
            <w:pPr>
              <w:rPr>
                <w:sz w:val="22"/>
                <w:szCs w:val="22"/>
              </w:rPr>
            </w:pPr>
            <w:r w:rsidRPr="009C235B">
              <w:rPr>
                <w:sz w:val="16"/>
                <w:szCs w:val="16"/>
              </w:rPr>
              <w:t xml:space="preserve">Умеет рассчитывать и контролировать время, потраченное на конкретные виды деятельности </w:t>
            </w:r>
          </w:p>
        </w:tc>
      </w:tr>
      <w:tr w:rsidR="00FA2664" w:rsidRPr="00A769E7" w14:paraId="59B56E89" w14:textId="77777777" w:rsidTr="00B22B21">
        <w:trPr>
          <w:trHeight w:val="417"/>
        </w:trPr>
        <w:tc>
          <w:tcPr>
            <w:tcW w:w="851" w:type="dxa"/>
            <w:vMerge/>
          </w:tcPr>
          <w:p w14:paraId="2468E8C0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7B5E231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47B366D7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487D154E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A72AF4" w14:textId="3E95AA19" w:rsidR="00FA2664" w:rsidRPr="005F6BAB" w:rsidRDefault="00FA2664" w:rsidP="00FA2664">
            <w:pPr>
              <w:rPr>
                <w:sz w:val="22"/>
                <w:szCs w:val="22"/>
              </w:rPr>
            </w:pPr>
            <w:r w:rsidRPr="009C235B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1З</w:t>
            </w:r>
            <w:r w:rsidRPr="009C235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06" w:type="dxa"/>
          </w:tcPr>
          <w:p w14:paraId="05278F69" w14:textId="5C818740" w:rsidR="00FA2664" w:rsidRPr="005F6BAB" w:rsidRDefault="00FA2664" w:rsidP="00FA2664">
            <w:pPr>
              <w:rPr>
                <w:sz w:val="22"/>
                <w:szCs w:val="22"/>
              </w:rPr>
            </w:pPr>
            <w:r w:rsidRPr="003840C8">
              <w:rPr>
                <w:sz w:val="16"/>
                <w:szCs w:val="16"/>
              </w:rPr>
              <w:t>Знает технологии организации времени и способы повышения эффективности его использования</w:t>
            </w:r>
          </w:p>
        </w:tc>
      </w:tr>
      <w:tr w:rsidR="00FA2664" w:rsidRPr="00A769E7" w14:paraId="605F7CB3" w14:textId="77777777" w:rsidTr="00B22B21">
        <w:trPr>
          <w:trHeight w:val="417"/>
        </w:trPr>
        <w:tc>
          <w:tcPr>
            <w:tcW w:w="851" w:type="dxa"/>
            <w:vMerge/>
          </w:tcPr>
          <w:p w14:paraId="205E565F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E243182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2D8C2E81" w14:textId="4657C21E" w:rsidR="00FA2664" w:rsidRPr="005F6BAB" w:rsidRDefault="00FA2664" w:rsidP="00FA266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ED5F95">
              <w:rPr>
                <w:sz w:val="16"/>
                <w:szCs w:val="16"/>
              </w:rPr>
              <w:t>И.УК(У)-6.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757" w:type="dxa"/>
            <w:vMerge w:val="restart"/>
            <w:vAlign w:val="center"/>
          </w:tcPr>
          <w:p w14:paraId="75E0E260" w14:textId="45D2B7E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462A93">
              <w:rPr>
                <w:color w:val="000000" w:themeColor="text1"/>
                <w:sz w:val="16"/>
                <w:szCs w:val="16"/>
              </w:rPr>
              <w:t>Сочетает выполнение текущих производственных задач с повышением квалификации; корректирует планы в соответствии с имеющимися ресурсами</w:t>
            </w:r>
          </w:p>
        </w:tc>
        <w:tc>
          <w:tcPr>
            <w:tcW w:w="1134" w:type="dxa"/>
          </w:tcPr>
          <w:p w14:paraId="4F598312" w14:textId="7342D249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2В2</w:t>
            </w:r>
          </w:p>
        </w:tc>
        <w:tc>
          <w:tcPr>
            <w:tcW w:w="3106" w:type="dxa"/>
          </w:tcPr>
          <w:p w14:paraId="38062FAB" w14:textId="7FAE82F9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Владеет возможностями и инструментами непрерывного образования применительно к собственным интересам и потребностям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FA2664" w:rsidRPr="00A769E7" w14:paraId="7EFD1345" w14:textId="77777777" w:rsidTr="00B22B21">
        <w:trPr>
          <w:trHeight w:val="417"/>
        </w:trPr>
        <w:tc>
          <w:tcPr>
            <w:tcW w:w="851" w:type="dxa"/>
            <w:vMerge/>
          </w:tcPr>
          <w:p w14:paraId="4A3FC71A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BC615C0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493D3067" w14:textId="77777777" w:rsidR="00FA2664" w:rsidRPr="005F6BAB" w:rsidRDefault="00FA2664" w:rsidP="00FA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4B76CE76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DB660D" w14:textId="06DE377F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ED5F95">
              <w:rPr>
                <w:color w:val="000000" w:themeColor="text1"/>
                <w:sz w:val="16"/>
                <w:szCs w:val="16"/>
              </w:rPr>
              <w:t>У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06" w:type="dxa"/>
          </w:tcPr>
          <w:p w14:paraId="26E6CAC1" w14:textId="25622F27" w:rsidR="00FA2664" w:rsidRPr="005F6BAB" w:rsidRDefault="00FA2664" w:rsidP="00FA2664">
            <w:pPr>
              <w:rPr>
                <w:sz w:val="22"/>
                <w:szCs w:val="22"/>
              </w:rPr>
            </w:pPr>
            <w:r w:rsidRPr="009C235B">
              <w:rPr>
                <w:sz w:val="16"/>
                <w:szCs w:val="16"/>
              </w:rPr>
              <w:t>Умеет использовать основные возможности и инструменты непрерывного образования</w:t>
            </w:r>
          </w:p>
        </w:tc>
      </w:tr>
      <w:tr w:rsidR="00FA2664" w:rsidRPr="00A769E7" w14:paraId="15EED789" w14:textId="77777777" w:rsidTr="00B22B21">
        <w:trPr>
          <w:trHeight w:val="417"/>
        </w:trPr>
        <w:tc>
          <w:tcPr>
            <w:tcW w:w="851" w:type="dxa"/>
            <w:vMerge/>
          </w:tcPr>
          <w:p w14:paraId="4DD93102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039E5C8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6830EB24" w14:textId="77777777" w:rsidR="00FA2664" w:rsidRPr="005F6BAB" w:rsidRDefault="00FA2664" w:rsidP="00FA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37B9BAD7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41A01F" w14:textId="1AFA3E59" w:rsidR="00FA2664" w:rsidRPr="005F6BAB" w:rsidRDefault="00FA2664" w:rsidP="00FA2664">
            <w:pPr>
              <w:rPr>
                <w:sz w:val="22"/>
                <w:szCs w:val="22"/>
              </w:rPr>
            </w:pPr>
            <w:r w:rsidRPr="009C235B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2З</w:t>
            </w:r>
            <w:r w:rsidRPr="009C235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06" w:type="dxa"/>
          </w:tcPr>
          <w:p w14:paraId="4FA8B32E" w14:textId="011DEB0A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Знает способы  личностного роста с учетом профессиональной деятельности</w:t>
            </w:r>
          </w:p>
        </w:tc>
      </w:tr>
      <w:tr w:rsidR="00FA2664" w:rsidRPr="00A769E7" w14:paraId="0FAF0E22" w14:textId="77777777" w:rsidTr="00B22B21">
        <w:trPr>
          <w:trHeight w:val="417"/>
        </w:trPr>
        <w:tc>
          <w:tcPr>
            <w:tcW w:w="851" w:type="dxa"/>
            <w:vMerge/>
          </w:tcPr>
          <w:p w14:paraId="06CF64DC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D5D0757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54EF7004" w14:textId="5685F0D1" w:rsidR="00FA2664" w:rsidRPr="005F6BAB" w:rsidRDefault="00FA2664" w:rsidP="00FA266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ED5F95">
              <w:rPr>
                <w:sz w:val="16"/>
                <w:szCs w:val="16"/>
              </w:rPr>
              <w:t>И.УК(У)-6.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57" w:type="dxa"/>
            <w:vMerge w:val="restart"/>
            <w:vAlign w:val="center"/>
          </w:tcPr>
          <w:p w14:paraId="00A93A60" w14:textId="6E524D6F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5C4513">
              <w:rPr>
                <w:sz w:val="16"/>
                <w:szCs w:val="16"/>
              </w:rPr>
              <w:t>Планирует профессиональную траекторию с учетом особенностей как профессиональной, так и других видов деятельности и требований рынка труда</w:t>
            </w:r>
          </w:p>
        </w:tc>
        <w:tc>
          <w:tcPr>
            <w:tcW w:w="1134" w:type="dxa"/>
          </w:tcPr>
          <w:p w14:paraId="77311E15" w14:textId="2FF25595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3В3</w:t>
            </w:r>
          </w:p>
        </w:tc>
        <w:tc>
          <w:tcPr>
            <w:tcW w:w="3106" w:type="dxa"/>
          </w:tcPr>
          <w:p w14:paraId="325C0816" w14:textId="28C130DD" w:rsidR="00FA2664" w:rsidRPr="005F6BAB" w:rsidRDefault="00FA2664" w:rsidP="00FA2664">
            <w:pPr>
              <w:rPr>
                <w:b/>
                <w:bCs/>
                <w:sz w:val="22"/>
                <w:szCs w:val="22"/>
              </w:rPr>
            </w:pPr>
            <w:r w:rsidRPr="00AB23FF">
              <w:rPr>
                <w:bCs/>
                <w:sz w:val="16"/>
                <w:szCs w:val="16"/>
              </w:rPr>
              <w:t>Владеет навыками распределения задач на долго-, средне- и краткосрочные перспективы с учетом личностных и профессиональных потребностей</w:t>
            </w:r>
          </w:p>
        </w:tc>
      </w:tr>
      <w:tr w:rsidR="00FA2664" w:rsidRPr="00A769E7" w14:paraId="5C4FBE92" w14:textId="77777777" w:rsidTr="00B22B21">
        <w:trPr>
          <w:trHeight w:val="789"/>
        </w:trPr>
        <w:tc>
          <w:tcPr>
            <w:tcW w:w="851" w:type="dxa"/>
            <w:vMerge/>
          </w:tcPr>
          <w:p w14:paraId="49BDF588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78151AD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57272992" w14:textId="77777777" w:rsidR="00FA2664" w:rsidRPr="005F6BAB" w:rsidRDefault="00FA2664" w:rsidP="00FA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1472AA12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33AD3" w14:textId="395257BC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ED5F95">
              <w:rPr>
                <w:color w:val="000000" w:themeColor="text1"/>
                <w:sz w:val="16"/>
                <w:szCs w:val="16"/>
              </w:rPr>
              <w:t>У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06" w:type="dxa"/>
          </w:tcPr>
          <w:p w14:paraId="472472AA" w14:textId="44121525" w:rsidR="00FA2664" w:rsidRPr="005F6BAB" w:rsidRDefault="00FA2664" w:rsidP="00FA2664">
            <w:pPr>
              <w:rPr>
                <w:sz w:val="22"/>
                <w:szCs w:val="22"/>
              </w:rPr>
            </w:pPr>
            <w:r w:rsidRPr="009C235B">
              <w:rPr>
                <w:sz w:val="16"/>
                <w:szCs w:val="16"/>
              </w:rPr>
              <w:t xml:space="preserve">Умеет определять задачи саморазвития, цели и приоритеты личностного роста с учетом профессиональной деятельности; распределяет задачи на долго-, средне- и краткосрочные </w:t>
            </w:r>
          </w:p>
        </w:tc>
      </w:tr>
      <w:tr w:rsidR="00FA2664" w:rsidRPr="00A769E7" w14:paraId="328A68B2" w14:textId="77777777" w:rsidTr="00B22B21">
        <w:trPr>
          <w:trHeight w:val="559"/>
        </w:trPr>
        <w:tc>
          <w:tcPr>
            <w:tcW w:w="851" w:type="dxa"/>
            <w:vMerge/>
          </w:tcPr>
          <w:p w14:paraId="7A4EC692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B24BF95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0BD68A61" w14:textId="77777777" w:rsidR="00FA2664" w:rsidRPr="005F6BAB" w:rsidRDefault="00FA2664" w:rsidP="00FA2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40875726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3271137" w14:textId="24F5ED1F" w:rsidR="00FA2664" w:rsidRPr="005F6BAB" w:rsidRDefault="00FA2664" w:rsidP="00FA2664">
            <w:pPr>
              <w:rPr>
                <w:sz w:val="22"/>
                <w:szCs w:val="22"/>
              </w:rPr>
            </w:pPr>
            <w:r w:rsidRPr="00ED5F95">
              <w:rPr>
                <w:color w:val="000000" w:themeColor="text1"/>
                <w:sz w:val="16"/>
                <w:szCs w:val="16"/>
              </w:rPr>
              <w:t>УК(У)-6.</w:t>
            </w:r>
            <w:r>
              <w:rPr>
                <w:color w:val="000000" w:themeColor="text1"/>
                <w:sz w:val="16"/>
                <w:szCs w:val="16"/>
              </w:rPr>
              <w:t>3З3</w:t>
            </w:r>
          </w:p>
        </w:tc>
        <w:tc>
          <w:tcPr>
            <w:tcW w:w="3106" w:type="dxa"/>
          </w:tcPr>
          <w:p w14:paraId="2CCC3E9A" w14:textId="6C652805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Знает способы  личностного роста с учетом профессиональной деятельности</w:t>
            </w:r>
          </w:p>
        </w:tc>
      </w:tr>
      <w:tr w:rsidR="00FA2664" w:rsidRPr="00A769E7" w14:paraId="3A8A9D2D" w14:textId="77777777" w:rsidTr="00B22B21">
        <w:trPr>
          <w:trHeight w:val="417"/>
        </w:trPr>
        <w:tc>
          <w:tcPr>
            <w:tcW w:w="851" w:type="dxa"/>
            <w:vMerge w:val="restart"/>
          </w:tcPr>
          <w:p w14:paraId="02DF4AD6" w14:textId="1736AAF8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6F66D6">
              <w:rPr>
                <w:color w:val="000000" w:themeColor="text1"/>
                <w:sz w:val="16"/>
                <w:szCs w:val="16"/>
              </w:rPr>
              <w:t>ОПК(У)-2</w:t>
            </w:r>
          </w:p>
        </w:tc>
        <w:tc>
          <w:tcPr>
            <w:tcW w:w="1843" w:type="dxa"/>
            <w:vMerge w:val="restart"/>
          </w:tcPr>
          <w:p w14:paraId="4B46A2DF" w14:textId="4FAC2800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2D3387">
              <w:rPr>
                <w:sz w:val="16"/>
                <w:szCs w:val="16"/>
              </w:rPr>
              <w:t>Способен осуществлять проектирование технологических процессов, объектов в нефтегазовой отрасли с использованием компьютерных технологий</w:t>
            </w:r>
          </w:p>
        </w:tc>
        <w:tc>
          <w:tcPr>
            <w:tcW w:w="936" w:type="dxa"/>
            <w:vMerge w:val="restart"/>
            <w:vAlign w:val="center"/>
          </w:tcPr>
          <w:p w14:paraId="6FE32884" w14:textId="5A369EF2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И. ОПК (У)-2.1</w:t>
            </w:r>
          </w:p>
        </w:tc>
        <w:tc>
          <w:tcPr>
            <w:tcW w:w="1757" w:type="dxa"/>
            <w:vMerge w:val="restart"/>
            <w:vAlign w:val="center"/>
          </w:tcPr>
          <w:p w14:paraId="7896492F" w14:textId="4F479B40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2D3387">
              <w:rPr>
                <w:sz w:val="16"/>
                <w:szCs w:val="16"/>
              </w:rPr>
              <w:t>Использует знание алгоритма организации выполнения работ в процессе проектирования объектов нефтегазовой отрасли</w:t>
            </w:r>
          </w:p>
        </w:tc>
        <w:tc>
          <w:tcPr>
            <w:tcW w:w="1134" w:type="dxa"/>
          </w:tcPr>
          <w:p w14:paraId="38828C62" w14:textId="0AB5EC3C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ОПК(У)-2.1В1</w:t>
            </w:r>
          </w:p>
        </w:tc>
        <w:tc>
          <w:tcPr>
            <w:tcW w:w="3106" w:type="dxa"/>
          </w:tcPr>
          <w:p w14:paraId="03504C45" w14:textId="7798995B" w:rsidR="00FA2664" w:rsidRPr="005F6BAB" w:rsidRDefault="00FA2664" w:rsidP="00FA2664">
            <w:pPr>
              <w:ind w:left="-113" w:right="-113"/>
              <w:rPr>
                <w:sz w:val="22"/>
                <w:szCs w:val="22"/>
                <w:highlight w:val="cyan"/>
              </w:rPr>
            </w:pPr>
            <w:r w:rsidRPr="00AB23FF">
              <w:rPr>
                <w:sz w:val="16"/>
                <w:szCs w:val="16"/>
              </w:rPr>
              <w:t>Владеет навыками использования алгоритма организации и выполнения работ в процессе проектирования объектов нефтегазовой отрасли</w:t>
            </w:r>
          </w:p>
        </w:tc>
      </w:tr>
      <w:tr w:rsidR="00FA2664" w:rsidRPr="00A769E7" w14:paraId="085D33DA" w14:textId="77777777" w:rsidTr="00B22B21">
        <w:trPr>
          <w:trHeight w:val="417"/>
        </w:trPr>
        <w:tc>
          <w:tcPr>
            <w:tcW w:w="851" w:type="dxa"/>
            <w:vMerge/>
          </w:tcPr>
          <w:p w14:paraId="72BCA455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9F951AE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7CBF6356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5552E65B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5C24AC" w14:textId="1D3FD38C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ОПК(У)-2.1У1</w:t>
            </w:r>
          </w:p>
        </w:tc>
        <w:tc>
          <w:tcPr>
            <w:tcW w:w="3106" w:type="dxa"/>
          </w:tcPr>
          <w:p w14:paraId="31F7BEBD" w14:textId="7A58270A" w:rsidR="00FA2664" w:rsidRPr="00264E7D" w:rsidRDefault="00FA2664" w:rsidP="00FA2664">
            <w:pPr>
              <w:rPr>
                <w:bCs/>
                <w:color w:val="000000"/>
                <w:sz w:val="22"/>
                <w:szCs w:val="22"/>
                <w:highlight w:val="cyan"/>
              </w:rPr>
            </w:pPr>
            <w:r w:rsidRPr="00C56128">
              <w:rPr>
                <w:color w:val="000000" w:themeColor="text1"/>
                <w:sz w:val="16"/>
                <w:szCs w:val="16"/>
              </w:rPr>
              <w:t xml:space="preserve">Умеет </w:t>
            </w:r>
            <w:r w:rsidRPr="00F87DDA">
              <w:rPr>
                <w:sz w:val="16"/>
                <w:szCs w:val="16"/>
              </w:rPr>
              <w:t>осуществлять сбор  исходных  данных  для  составления  технического проекта на проектирование технологического процесса, объекта</w:t>
            </w:r>
            <w:r w:rsidRPr="00F87DDA">
              <w:rPr>
                <w:sz w:val="16"/>
                <w:szCs w:val="16"/>
                <w:highlight w:val="cyan"/>
              </w:rPr>
              <w:t xml:space="preserve"> </w:t>
            </w:r>
          </w:p>
        </w:tc>
      </w:tr>
      <w:tr w:rsidR="00FA2664" w:rsidRPr="00A769E7" w14:paraId="59E8B1C3" w14:textId="77777777" w:rsidTr="00B22B21">
        <w:trPr>
          <w:trHeight w:val="417"/>
        </w:trPr>
        <w:tc>
          <w:tcPr>
            <w:tcW w:w="851" w:type="dxa"/>
            <w:vMerge/>
          </w:tcPr>
          <w:p w14:paraId="7A9AE7D7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3BD2568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2A50DBD4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7B0E0DB5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30D3B6" w14:textId="51331D99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ОПК(У)-2.1З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3106" w:type="dxa"/>
          </w:tcPr>
          <w:p w14:paraId="1D36C9CE" w14:textId="67A12BDC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bCs/>
                <w:sz w:val="16"/>
                <w:szCs w:val="16"/>
              </w:rPr>
              <w:t>Знает алгоритм организации выполнения работ в процессе проектирования объектов нефтегазовой отрасли</w:t>
            </w:r>
          </w:p>
        </w:tc>
      </w:tr>
      <w:tr w:rsidR="00FA2664" w:rsidRPr="00A769E7" w14:paraId="7953B8D2" w14:textId="77777777" w:rsidTr="00B22B21">
        <w:trPr>
          <w:trHeight w:val="417"/>
        </w:trPr>
        <w:tc>
          <w:tcPr>
            <w:tcW w:w="851" w:type="dxa"/>
            <w:vMerge/>
          </w:tcPr>
          <w:p w14:paraId="4EF85C15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8F16E18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511947BD" w14:textId="3BB6659E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И.ОПК(У)-2.2</w:t>
            </w:r>
          </w:p>
        </w:tc>
        <w:tc>
          <w:tcPr>
            <w:tcW w:w="1757" w:type="dxa"/>
            <w:vMerge w:val="restart"/>
            <w:vAlign w:val="center"/>
          </w:tcPr>
          <w:p w14:paraId="51E20044" w14:textId="4978EA5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2D3387">
              <w:rPr>
                <w:sz w:val="16"/>
                <w:szCs w:val="16"/>
              </w:rPr>
              <w:t>Формулирует цели выполнения работ и предлагает пути их достижения</w:t>
            </w:r>
          </w:p>
        </w:tc>
        <w:tc>
          <w:tcPr>
            <w:tcW w:w="1134" w:type="dxa"/>
          </w:tcPr>
          <w:p w14:paraId="66310C0A" w14:textId="566A7244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ОПК(У)-2.2В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106" w:type="dxa"/>
          </w:tcPr>
          <w:p w14:paraId="02A7C596" w14:textId="5C9CDFF3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Владеет навыками определения содержания   этапов процесса проектирования</w:t>
            </w:r>
          </w:p>
        </w:tc>
      </w:tr>
      <w:tr w:rsidR="00FA2664" w:rsidRPr="00A769E7" w14:paraId="70591BA4" w14:textId="77777777" w:rsidTr="00B22B21">
        <w:trPr>
          <w:trHeight w:val="417"/>
        </w:trPr>
        <w:tc>
          <w:tcPr>
            <w:tcW w:w="851" w:type="dxa"/>
            <w:vMerge/>
          </w:tcPr>
          <w:p w14:paraId="1BE64C60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D0CC1A2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1D6D5DFD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07BB6963" w14:textId="77777777" w:rsidR="00FA2664" w:rsidRPr="005F6BAB" w:rsidRDefault="00FA2664" w:rsidP="00FA26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C6B077" w14:textId="37BFDA56" w:rsidR="00FA2664" w:rsidRPr="005F6BAB" w:rsidRDefault="00FA2664" w:rsidP="00FA2664">
            <w:pPr>
              <w:rPr>
                <w:sz w:val="22"/>
                <w:szCs w:val="22"/>
              </w:rPr>
            </w:pPr>
            <w:r w:rsidRPr="00752345">
              <w:rPr>
                <w:color w:val="000000" w:themeColor="text1"/>
                <w:sz w:val="16"/>
                <w:szCs w:val="16"/>
              </w:rPr>
              <w:t>ОПК(У)-2.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752345">
              <w:rPr>
                <w:color w:val="000000" w:themeColor="text1"/>
                <w:sz w:val="16"/>
                <w:szCs w:val="16"/>
              </w:rPr>
              <w:t>У2</w:t>
            </w:r>
          </w:p>
        </w:tc>
        <w:tc>
          <w:tcPr>
            <w:tcW w:w="3106" w:type="dxa"/>
          </w:tcPr>
          <w:p w14:paraId="506C933B" w14:textId="517C934C" w:rsidR="00FA2664" w:rsidRPr="005F6BAB" w:rsidRDefault="00FA2664" w:rsidP="00FA2664">
            <w:pPr>
              <w:rPr>
                <w:sz w:val="22"/>
                <w:szCs w:val="22"/>
              </w:rPr>
            </w:pPr>
            <w:r w:rsidRPr="006A2331">
              <w:rPr>
                <w:bCs/>
                <w:color w:val="000000" w:themeColor="text1"/>
                <w:sz w:val="16"/>
                <w:szCs w:val="16"/>
              </w:rPr>
              <w:t>Умеет выстраивать траекторию достижения поставленных целей</w:t>
            </w:r>
          </w:p>
        </w:tc>
      </w:tr>
      <w:tr w:rsidR="00FA2664" w:rsidRPr="00A769E7" w14:paraId="649D7BC6" w14:textId="77777777" w:rsidTr="00B22B21">
        <w:trPr>
          <w:trHeight w:val="417"/>
        </w:trPr>
        <w:tc>
          <w:tcPr>
            <w:tcW w:w="851" w:type="dxa"/>
            <w:vMerge/>
          </w:tcPr>
          <w:p w14:paraId="25866149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F4EE6FE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  <w:vAlign w:val="center"/>
          </w:tcPr>
          <w:p w14:paraId="01005DF7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vAlign w:val="center"/>
          </w:tcPr>
          <w:p w14:paraId="06218F58" w14:textId="77777777" w:rsidR="00FA2664" w:rsidRPr="005F6BAB" w:rsidRDefault="00FA2664" w:rsidP="00FA26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84E8CD" w14:textId="2C8CFEBC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ОПК(У)-2.2З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3106" w:type="dxa"/>
          </w:tcPr>
          <w:p w14:paraId="15E3F0E7" w14:textId="228CDE1B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bCs/>
                <w:sz w:val="16"/>
                <w:szCs w:val="16"/>
              </w:rPr>
              <w:t>Знает основные требования к проектированию технических объектов, систем и технологических процессов</w:t>
            </w:r>
          </w:p>
        </w:tc>
      </w:tr>
      <w:tr w:rsidR="00FA2664" w:rsidRPr="00A769E7" w14:paraId="17B24C76" w14:textId="77777777" w:rsidTr="00B22B21">
        <w:trPr>
          <w:trHeight w:val="417"/>
        </w:trPr>
        <w:tc>
          <w:tcPr>
            <w:tcW w:w="851" w:type="dxa"/>
            <w:vMerge w:val="restart"/>
          </w:tcPr>
          <w:p w14:paraId="08A23B11" w14:textId="33152481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6F66D6">
              <w:rPr>
                <w:color w:val="000000" w:themeColor="text1"/>
                <w:sz w:val="16"/>
                <w:szCs w:val="16"/>
              </w:rPr>
              <w:t>ОПК(У)-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Merge w:val="restart"/>
          </w:tcPr>
          <w:p w14:paraId="52C0B060" w14:textId="510D5739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F343F4">
              <w:rPr>
                <w:sz w:val="16"/>
                <w:szCs w:val="16"/>
              </w:rPr>
              <w:t>Способен разрабатывать научно-</w:t>
            </w:r>
            <w:r w:rsidRPr="00F343F4">
              <w:rPr>
                <w:sz w:val="16"/>
                <w:szCs w:val="16"/>
              </w:rPr>
              <w:lastRenderedPageBreak/>
              <w:t>техническую, проектную и служебную документацию, оформлять научно-технические отчеты, обзоры, публикации, рецензии</w:t>
            </w:r>
          </w:p>
        </w:tc>
        <w:tc>
          <w:tcPr>
            <w:tcW w:w="936" w:type="dxa"/>
            <w:vMerge w:val="restart"/>
          </w:tcPr>
          <w:p w14:paraId="453B2B5E" w14:textId="074AAED1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AC35E4">
              <w:rPr>
                <w:color w:val="000000" w:themeColor="text1"/>
                <w:sz w:val="16"/>
                <w:szCs w:val="16"/>
              </w:rPr>
              <w:lastRenderedPageBreak/>
              <w:t>И.ОПК(У)-3.1</w:t>
            </w:r>
          </w:p>
        </w:tc>
        <w:tc>
          <w:tcPr>
            <w:tcW w:w="1757" w:type="dxa"/>
            <w:vMerge w:val="restart"/>
          </w:tcPr>
          <w:p w14:paraId="09FB7C7C" w14:textId="2FD9DCA3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F343F4">
              <w:rPr>
                <w:sz w:val="16"/>
                <w:szCs w:val="16"/>
              </w:rPr>
              <w:t xml:space="preserve">Анализирует информацию и </w:t>
            </w:r>
            <w:r w:rsidRPr="00F343F4">
              <w:rPr>
                <w:sz w:val="16"/>
                <w:szCs w:val="16"/>
              </w:rPr>
              <w:lastRenderedPageBreak/>
              <w:t>составляет обзоры, отчеты</w:t>
            </w:r>
          </w:p>
        </w:tc>
        <w:tc>
          <w:tcPr>
            <w:tcW w:w="1134" w:type="dxa"/>
          </w:tcPr>
          <w:p w14:paraId="0FE35187" w14:textId="0A3678F2" w:rsidR="00FA2664" w:rsidRPr="005F6BAB" w:rsidRDefault="00FA2664" w:rsidP="00FA2664">
            <w:pPr>
              <w:rPr>
                <w:sz w:val="22"/>
                <w:szCs w:val="22"/>
              </w:rPr>
            </w:pPr>
            <w:r w:rsidRPr="00B646F3">
              <w:rPr>
                <w:sz w:val="16"/>
                <w:szCs w:val="16"/>
              </w:rPr>
              <w:lastRenderedPageBreak/>
              <w:t>ОПК(У)</w:t>
            </w:r>
            <w:r>
              <w:rPr>
                <w:sz w:val="16"/>
                <w:szCs w:val="16"/>
              </w:rPr>
              <w:t>-</w:t>
            </w:r>
            <w:r w:rsidRPr="00B646F3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1В</w:t>
            </w:r>
            <w:r w:rsidRPr="00B646F3">
              <w:rPr>
                <w:sz w:val="16"/>
                <w:szCs w:val="16"/>
              </w:rPr>
              <w:t>1</w:t>
            </w:r>
          </w:p>
        </w:tc>
        <w:tc>
          <w:tcPr>
            <w:tcW w:w="3106" w:type="dxa"/>
          </w:tcPr>
          <w:p w14:paraId="1EBB6F87" w14:textId="07023D70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Владеет опытом анализа информации, составления обзоров, отчётов</w:t>
            </w:r>
          </w:p>
        </w:tc>
      </w:tr>
      <w:tr w:rsidR="00FA2664" w:rsidRPr="00A769E7" w14:paraId="2C383717" w14:textId="77777777" w:rsidTr="00B22B21">
        <w:trPr>
          <w:trHeight w:val="417"/>
        </w:trPr>
        <w:tc>
          <w:tcPr>
            <w:tcW w:w="851" w:type="dxa"/>
            <w:vMerge/>
          </w:tcPr>
          <w:p w14:paraId="2E2C0A1C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A8C9356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2DFD28CE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64132327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D387179" w14:textId="028E5051" w:rsidR="00FA2664" w:rsidRPr="005F6BAB" w:rsidRDefault="00FA2664" w:rsidP="00FA2664">
            <w:pPr>
              <w:rPr>
                <w:sz w:val="22"/>
                <w:szCs w:val="22"/>
              </w:rPr>
            </w:pPr>
            <w:r w:rsidRPr="00B646F3">
              <w:rPr>
                <w:sz w:val="16"/>
                <w:szCs w:val="16"/>
              </w:rPr>
              <w:t>ОПК(У)</w:t>
            </w:r>
            <w:r>
              <w:rPr>
                <w:sz w:val="16"/>
                <w:szCs w:val="16"/>
              </w:rPr>
              <w:t>-</w:t>
            </w:r>
            <w:r w:rsidRPr="00B646F3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1</w:t>
            </w:r>
            <w:r w:rsidRPr="00B646F3">
              <w:rPr>
                <w:sz w:val="16"/>
                <w:szCs w:val="16"/>
              </w:rPr>
              <w:t>У1</w:t>
            </w:r>
          </w:p>
        </w:tc>
        <w:tc>
          <w:tcPr>
            <w:tcW w:w="3106" w:type="dxa"/>
          </w:tcPr>
          <w:p w14:paraId="096614CA" w14:textId="6804E3BA" w:rsidR="00FA2664" w:rsidRPr="005F6BAB" w:rsidRDefault="00FA2664" w:rsidP="00FA2664">
            <w:pPr>
              <w:rPr>
                <w:sz w:val="22"/>
                <w:szCs w:val="22"/>
              </w:rPr>
            </w:pPr>
            <w:r w:rsidRPr="00925297">
              <w:rPr>
                <w:sz w:val="16"/>
                <w:szCs w:val="16"/>
              </w:rPr>
              <w:t>Умеет анализировать информацию, составлять обзоры, отчёты</w:t>
            </w:r>
          </w:p>
        </w:tc>
      </w:tr>
      <w:tr w:rsidR="00FA2664" w:rsidRPr="00A769E7" w14:paraId="6B9E0C5F" w14:textId="77777777" w:rsidTr="00B22B21">
        <w:trPr>
          <w:trHeight w:val="417"/>
        </w:trPr>
        <w:tc>
          <w:tcPr>
            <w:tcW w:w="851" w:type="dxa"/>
            <w:vMerge/>
          </w:tcPr>
          <w:p w14:paraId="03A63F8E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BE0E808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1E322C49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05D9BAE6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E3BCE2" w14:textId="296356F7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ОПК(У)-3</w:t>
            </w:r>
            <w:r w:rsidRPr="00B646F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1З1</w:t>
            </w:r>
          </w:p>
        </w:tc>
        <w:tc>
          <w:tcPr>
            <w:tcW w:w="3106" w:type="dxa"/>
          </w:tcPr>
          <w:p w14:paraId="17D1EDD7" w14:textId="5E7CD065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Знает порядок  оформления правила составления отдельных отчетов, обзоров</w:t>
            </w:r>
          </w:p>
        </w:tc>
      </w:tr>
      <w:tr w:rsidR="00FA2664" w:rsidRPr="00A769E7" w14:paraId="16449849" w14:textId="77777777" w:rsidTr="00B22B21">
        <w:trPr>
          <w:trHeight w:val="417"/>
        </w:trPr>
        <w:tc>
          <w:tcPr>
            <w:tcW w:w="851" w:type="dxa"/>
            <w:vMerge w:val="restart"/>
          </w:tcPr>
          <w:p w14:paraId="294D8C5A" w14:textId="25ACBC41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ОПК(У)-4</w:t>
            </w:r>
          </w:p>
        </w:tc>
        <w:tc>
          <w:tcPr>
            <w:tcW w:w="1843" w:type="dxa"/>
            <w:vMerge w:val="restart"/>
          </w:tcPr>
          <w:p w14:paraId="1F0E2BA5" w14:textId="2ADB39D1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DA51D9">
              <w:rPr>
                <w:sz w:val="16"/>
                <w:szCs w:val="16"/>
              </w:rPr>
              <w:t>Способен находить и 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936" w:type="dxa"/>
            <w:vMerge w:val="restart"/>
          </w:tcPr>
          <w:p w14:paraId="0BA7B517" w14:textId="77777777" w:rsidR="00FA2664" w:rsidRPr="00AC35E4" w:rsidRDefault="00FA2664" w:rsidP="00FA2664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И. ОПК (У)-4.1</w:t>
            </w:r>
          </w:p>
          <w:p w14:paraId="7DAD0F56" w14:textId="3745CBC9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</w:tcPr>
          <w:p w14:paraId="7332517F" w14:textId="583806A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DA51D9">
              <w:rPr>
                <w:sz w:val="16"/>
                <w:szCs w:val="16"/>
              </w:rPr>
              <w:t>Определяет основные направления развития инновационных технологий в нефтегазовой отрасли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6DB2" w14:textId="337BCCA8" w:rsidR="00FA2664" w:rsidRPr="005F6BAB" w:rsidRDefault="00FA2664" w:rsidP="00FA2664">
            <w:pPr>
              <w:jc w:val="center"/>
              <w:rPr>
                <w:sz w:val="22"/>
                <w:szCs w:val="22"/>
              </w:rPr>
            </w:pPr>
            <w:r w:rsidRPr="00670829">
              <w:rPr>
                <w:sz w:val="16"/>
                <w:szCs w:val="16"/>
              </w:rPr>
              <w:t>ОПК(У)-4.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В</w:t>
            </w:r>
            <w:r w:rsidRPr="00670829">
              <w:rPr>
                <w:sz w:val="16"/>
                <w:szCs w:val="16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6298B" w14:textId="1FE8B6C2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Владеет опытом определения основных направлений развития инновационных технологий в нефтегазовой отрасли</w:t>
            </w:r>
          </w:p>
        </w:tc>
      </w:tr>
      <w:tr w:rsidR="00FA2664" w:rsidRPr="00A769E7" w14:paraId="28AB02DE" w14:textId="77777777" w:rsidTr="00B22B21">
        <w:trPr>
          <w:trHeight w:val="417"/>
        </w:trPr>
        <w:tc>
          <w:tcPr>
            <w:tcW w:w="851" w:type="dxa"/>
            <w:vMerge/>
          </w:tcPr>
          <w:p w14:paraId="6092D360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BC4062D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2A2DF9AA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40CFB86A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832F" w14:textId="564E6FAB" w:rsidR="00FA2664" w:rsidRPr="005F6BAB" w:rsidRDefault="00FA2664" w:rsidP="00FA2664">
            <w:pPr>
              <w:jc w:val="center"/>
              <w:rPr>
                <w:sz w:val="22"/>
                <w:szCs w:val="22"/>
              </w:rPr>
            </w:pPr>
            <w:r w:rsidRPr="00D81349">
              <w:rPr>
                <w:sz w:val="16"/>
                <w:szCs w:val="16"/>
              </w:rPr>
              <w:t>ОПК</w:t>
            </w:r>
            <w:r>
              <w:rPr>
                <w:sz w:val="16"/>
                <w:szCs w:val="16"/>
              </w:rPr>
              <w:t>(У)4.1У1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FA99F" w14:textId="2CF430A8" w:rsidR="00FA2664" w:rsidRPr="005F6BAB" w:rsidRDefault="00FA2664" w:rsidP="00FA2664">
            <w:pPr>
              <w:rPr>
                <w:sz w:val="22"/>
                <w:szCs w:val="22"/>
              </w:rPr>
            </w:pPr>
            <w:r w:rsidRPr="00670829">
              <w:rPr>
                <w:sz w:val="16"/>
                <w:szCs w:val="16"/>
              </w:rPr>
              <w:t xml:space="preserve">Умеет выявлять проблемные места в области эксплуатации объектов </w:t>
            </w:r>
            <w:r>
              <w:rPr>
                <w:sz w:val="16"/>
                <w:szCs w:val="16"/>
              </w:rPr>
              <w:t>добычи углеводородного сырья</w:t>
            </w:r>
          </w:p>
        </w:tc>
      </w:tr>
      <w:tr w:rsidR="00FA2664" w:rsidRPr="00A769E7" w14:paraId="65730098" w14:textId="77777777" w:rsidTr="00B22B21">
        <w:trPr>
          <w:trHeight w:val="417"/>
        </w:trPr>
        <w:tc>
          <w:tcPr>
            <w:tcW w:w="851" w:type="dxa"/>
            <w:vMerge/>
          </w:tcPr>
          <w:p w14:paraId="4399CAC7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E04FCBF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20611E07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48C9C916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422F8" w14:textId="007955C6" w:rsidR="00FA2664" w:rsidRPr="005F6BAB" w:rsidRDefault="00FA2664" w:rsidP="00FA2664">
            <w:pPr>
              <w:rPr>
                <w:sz w:val="22"/>
                <w:szCs w:val="22"/>
              </w:rPr>
            </w:pPr>
            <w:r w:rsidRPr="00D81349">
              <w:rPr>
                <w:sz w:val="16"/>
                <w:szCs w:val="16"/>
              </w:rPr>
              <w:t>ОПК</w:t>
            </w:r>
            <w:r>
              <w:rPr>
                <w:sz w:val="16"/>
                <w:szCs w:val="16"/>
              </w:rPr>
              <w:t>(У)4.1З1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2CA1" w14:textId="2115ADAA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Знает основные направления развития инновационных технологий в процессах добычи углеводородного сырья,  применения современных энергосберегающих технологий</w:t>
            </w:r>
          </w:p>
        </w:tc>
      </w:tr>
      <w:tr w:rsidR="00FA2664" w:rsidRPr="00A769E7" w14:paraId="3F55F66B" w14:textId="77777777" w:rsidTr="00B22B21">
        <w:trPr>
          <w:trHeight w:val="417"/>
        </w:trPr>
        <w:tc>
          <w:tcPr>
            <w:tcW w:w="851" w:type="dxa"/>
            <w:vMerge/>
          </w:tcPr>
          <w:p w14:paraId="07EAA2DC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768B04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 w:val="restart"/>
          </w:tcPr>
          <w:p w14:paraId="11C00208" w14:textId="32EC801D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AC35E4">
              <w:rPr>
                <w:color w:val="000000" w:themeColor="text1"/>
                <w:sz w:val="16"/>
                <w:szCs w:val="16"/>
              </w:rPr>
              <w:t>И.ОПК(У)-4.2</w:t>
            </w:r>
          </w:p>
        </w:tc>
        <w:tc>
          <w:tcPr>
            <w:tcW w:w="1757" w:type="dxa"/>
            <w:vMerge w:val="restart"/>
          </w:tcPr>
          <w:p w14:paraId="0E1A9DC3" w14:textId="11AF58CE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  <w:r w:rsidRPr="00DA51D9">
              <w:rPr>
                <w:sz w:val="16"/>
                <w:szCs w:val="16"/>
              </w:rPr>
              <w:t>Обрабатывает результаты научно-исследовательской, практической технической деятельности, используя имеющееся оборудование, приборы и материалы</w:t>
            </w:r>
          </w:p>
        </w:tc>
        <w:tc>
          <w:tcPr>
            <w:tcW w:w="1134" w:type="dxa"/>
          </w:tcPr>
          <w:p w14:paraId="2E2305CD" w14:textId="6F0F1E50" w:rsidR="00FA2664" w:rsidRPr="005F6BAB" w:rsidRDefault="00FA2664" w:rsidP="00FA2664">
            <w:pPr>
              <w:rPr>
                <w:sz w:val="22"/>
                <w:szCs w:val="22"/>
              </w:rPr>
            </w:pPr>
            <w:r w:rsidRPr="002700A1">
              <w:rPr>
                <w:sz w:val="16"/>
                <w:szCs w:val="16"/>
              </w:rPr>
              <w:t>ОПК(У)-4.</w:t>
            </w:r>
            <w:r>
              <w:rPr>
                <w:sz w:val="16"/>
                <w:szCs w:val="16"/>
              </w:rPr>
              <w:t>2В2</w:t>
            </w:r>
          </w:p>
        </w:tc>
        <w:tc>
          <w:tcPr>
            <w:tcW w:w="3106" w:type="dxa"/>
          </w:tcPr>
          <w:p w14:paraId="10A259A6" w14:textId="628789DF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Владеет навыками оценки результатов научно-исследовательской, практической технической деятельности</w:t>
            </w:r>
          </w:p>
        </w:tc>
      </w:tr>
      <w:tr w:rsidR="00FA2664" w:rsidRPr="00A769E7" w14:paraId="5E8F8E39" w14:textId="77777777" w:rsidTr="00B22B21">
        <w:trPr>
          <w:trHeight w:val="417"/>
        </w:trPr>
        <w:tc>
          <w:tcPr>
            <w:tcW w:w="851" w:type="dxa"/>
            <w:vMerge/>
          </w:tcPr>
          <w:p w14:paraId="5FDB3ACA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6B4201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45D00C69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5978EF49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F80A6E1" w14:textId="7E334FE3" w:rsidR="00FA2664" w:rsidRPr="005F6BAB" w:rsidRDefault="00FA2664" w:rsidP="00FA2664">
            <w:pPr>
              <w:rPr>
                <w:sz w:val="22"/>
                <w:szCs w:val="22"/>
              </w:rPr>
            </w:pPr>
            <w:r w:rsidRPr="002700A1">
              <w:rPr>
                <w:sz w:val="16"/>
                <w:szCs w:val="16"/>
              </w:rPr>
              <w:t>ОПК(У)-4.</w:t>
            </w:r>
            <w:r>
              <w:rPr>
                <w:sz w:val="16"/>
                <w:szCs w:val="16"/>
              </w:rPr>
              <w:t>2У2</w:t>
            </w:r>
          </w:p>
        </w:tc>
        <w:tc>
          <w:tcPr>
            <w:tcW w:w="3106" w:type="dxa"/>
          </w:tcPr>
          <w:p w14:paraId="558EB3AB" w14:textId="5EC2490A" w:rsidR="00FA2664" w:rsidRPr="005F6BAB" w:rsidRDefault="00FA2664" w:rsidP="00FA266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Умеет о</w:t>
            </w:r>
            <w:r w:rsidRPr="00DA51D9">
              <w:rPr>
                <w:sz w:val="16"/>
                <w:szCs w:val="16"/>
              </w:rPr>
              <w:t>брабатыва</w:t>
            </w:r>
            <w:r>
              <w:rPr>
                <w:sz w:val="16"/>
                <w:szCs w:val="16"/>
              </w:rPr>
              <w:t>ть</w:t>
            </w:r>
            <w:r w:rsidRPr="00DA51D9">
              <w:rPr>
                <w:sz w:val="16"/>
                <w:szCs w:val="16"/>
              </w:rPr>
              <w:t xml:space="preserve"> результаты научно-исследовательской, практической технической деятельности, используя имеющееся оборудование, приборы</w:t>
            </w:r>
            <w:r>
              <w:rPr>
                <w:sz w:val="16"/>
                <w:szCs w:val="16"/>
              </w:rPr>
              <w:t>,</w:t>
            </w:r>
            <w:r w:rsidRPr="00DA51D9">
              <w:rPr>
                <w:sz w:val="16"/>
                <w:szCs w:val="16"/>
              </w:rPr>
              <w:t xml:space="preserve"> материалы</w:t>
            </w:r>
            <w:r>
              <w:rPr>
                <w:sz w:val="16"/>
                <w:szCs w:val="16"/>
              </w:rPr>
              <w:t xml:space="preserve"> и технические средства</w:t>
            </w:r>
          </w:p>
        </w:tc>
      </w:tr>
      <w:tr w:rsidR="00FA2664" w:rsidRPr="00A769E7" w14:paraId="2B583B20" w14:textId="77777777" w:rsidTr="00B22B21">
        <w:trPr>
          <w:trHeight w:val="417"/>
        </w:trPr>
        <w:tc>
          <w:tcPr>
            <w:tcW w:w="851" w:type="dxa"/>
            <w:vMerge/>
          </w:tcPr>
          <w:p w14:paraId="444FF826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AEFA2AB" w14:textId="77777777" w:rsidR="00FA2664" w:rsidRPr="005F6BAB" w:rsidRDefault="00FA2664" w:rsidP="00FA26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dxa"/>
            <w:vMerge/>
          </w:tcPr>
          <w:p w14:paraId="6640644B" w14:textId="77777777" w:rsidR="00FA2664" w:rsidRPr="00264E7D" w:rsidRDefault="00FA2664" w:rsidP="00FA26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4F5479D8" w14:textId="77777777" w:rsidR="00FA2664" w:rsidRPr="005F6BAB" w:rsidRDefault="00FA2664" w:rsidP="00FA26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3432F" w14:textId="63007FD2" w:rsidR="00FA2664" w:rsidRPr="005F6BAB" w:rsidRDefault="00FA2664" w:rsidP="00FA2664">
            <w:pPr>
              <w:rPr>
                <w:sz w:val="22"/>
                <w:szCs w:val="22"/>
              </w:rPr>
            </w:pPr>
            <w:r w:rsidRPr="002700A1">
              <w:rPr>
                <w:sz w:val="16"/>
                <w:szCs w:val="16"/>
              </w:rPr>
              <w:t>ОПК(У)-4.</w:t>
            </w:r>
            <w:r>
              <w:rPr>
                <w:sz w:val="16"/>
                <w:szCs w:val="16"/>
              </w:rPr>
              <w:t>2З</w:t>
            </w:r>
            <w:r w:rsidRPr="002700A1">
              <w:rPr>
                <w:sz w:val="16"/>
                <w:szCs w:val="16"/>
              </w:rPr>
              <w:t>2</w:t>
            </w:r>
          </w:p>
        </w:tc>
        <w:tc>
          <w:tcPr>
            <w:tcW w:w="3106" w:type="dxa"/>
          </w:tcPr>
          <w:p w14:paraId="21C55B9C" w14:textId="68532699" w:rsidR="00FA2664" w:rsidRPr="005F6BAB" w:rsidRDefault="00FA2664" w:rsidP="00FA2664">
            <w:pPr>
              <w:rPr>
                <w:sz w:val="22"/>
                <w:szCs w:val="22"/>
              </w:rPr>
            </w:pPr>
            <w:r w:rsidRPr="00AB23FF">
              <w:rPr>
                <w:sz w:val="16"/>
                <w:szCs w:val="16"/>
              </w:rPr>
              <w:t>Знает приёмы обработки результатов научно-исследовательской, практической технической деятельности</w:t>
            </w:r>
          </w:p>
        </w:tc>
      </w:tr>
      <w:tr w:rsidR="00FA2664" w:rsidRPr="00A769E7" w14:paraId="1E3CC84A" w14:textId="77777777" w:rsidTr="00B22B21">
        <w:trPr>
          <w:trHeight w:val="417"/>
        </w:trPr>
        <w:tc>
          <w:tcPr>
            <w:tcW w:w="851" w:type="dxa"/>
            <w:vMerge w:val="restart"/>
            <w:shd w:val="clear" w:color="auto" w:fill="auto"/>
          </w:tcPr>
          <w:p w14:paraId="72E11117" w14:textId="706F9A33" w:rsidR="00FA2664" w:rsidRPr="00B54694" w:rsidRDefault="00FA2664" w:rsidP="00FA2664">
            <w:pPr>
              <w:ind w:left="-113" w:right="-113"/>
              <w:rPr>
                <w:sz w:val="22"/>
                <w:szCs w:val="22"/>
                <w:highlight w:val="green"/>
              </w:rPr>
            </w:pPr>
            <w:r>
              <w:rPr>
                <w:sz w:val="16"/>
                <w:szCs w:val="16"/>
              </w:rPr>
              <w:t>ПК(У)-2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60B4F6" w14:textId="77777777" w:rsidR="00FA2664" w:rsidRPr="00D60FED" w:rsidRDefault="00FA2664" w:rsidP="00FA2664">
            <w:pPr>
              <w:ind w:left="-113" w:right="-113" w:firstLine="13"/>
              <w:rPr>
                <w:color w:val="000000" w:themeColor="text1"/>
                <w:sz w:val="16"/>
                <w:szCs w:val="16"/>
              </w:rPr>
            </w:pPr>
            <w:r w:rsidRPr="00406980"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D60FED">
              <w:rPr>
                <w:color w:val="000000" w:themeColor="text1"/>
                <w:sz w:val="16"/>
                <w:szCs w:val="16"/>
              </w:rPr>
              <w:t>Способен</w:t>
            </w:r>
          </w:p>
          <w:p w14:paraId="3F5990B9" w14:textId="5D0B0626" w:rsidR="00FA2664" w:rsidRPr="00C23842" w:rsidRDefault="00FA2664" w:rsidP="00FA2664">
            <w:pPr>
              <w:rPr>
                <w:sz w:val="22"/>
                <w:szCs w:val="22"/>
                <w:highlight w:val="green"/>
              </w:rPr>
            </w:pPr>
            <w:r w:rsidRPr="00D60FED">
              <w:rPr>
                <w:color w:val="000000" w:themeColor="text1"/>
                <w:sz w:val="16"/>
                <w:szCs w:val="16"/>
              </w:rPr>
              <w:t>анализировать и обобщать данные о работе технологического оборудования, осуществлять контроль, техническое сопровождение и управление технологическими процессами добычи углеводородного сырья</w:t>
            </w:r>
          </w:p>
        </w:tc>
        <w:tc>
          <w:tcPr>
            <w:tcW w:w="936" w:type="dxa"/>
            <w:vMerge w:val="restart"/>
            <w:shd w:val="clear" w:color="auto" w:fill="auto"/>
          </w:tcPr>
          <w:p w14:paraId="6A11DC4D" w14:textId="60E3CF36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  <w:r>
              <w:rPr>
                <w:color w:val="000000" w:themeColor="text1"/>
                <w:sz w:val="16"/>
                <w:szCs w:val="16"/>
              </w:rPr>
              <w:t>И.ПК(У)-2.1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4A3D60AC" w14:textId="40EB7148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  <w:r w:rsidRPr="00D60FED">
              <w:rPr>
                <w:color w:val="000000" w:themeColor="text1"/>
                <w:sz w:val="16"/>
                <w:szCs w:val="16"/>
              </w:rPr>
              <w:t xml:space="preserve">Руководит организационно-техническим сопровождением работ по восстановлению работоспособности нефтегазопромыслового оборудования при эксплуатации объектов добычи нефти и газа </w:t>
            </w:r>
          </w:p>
        </w:tc>
        <w:tc>
          <w:tcPr>
            <w:tcW w:w="1134" w:type="dxa"/>
            <w:shd w:val="clear" w:color="auto" w:fill="auto"/>
          </w:tcPr>
          <w:p w14:paraId="2FB27323" w14:textId="0CC5D506" w:rsidR="00FA2664" w:rsidRPr="00B54694" w:rsidRDefault="00FA2664" w:rsidP="00FA2664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16"/>
                <w:szCs w:val="16"/>
              </w:rPr>
              <w:t>ПК(У)-2.1В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3106" w:type="dxa"/>
            <w:shd w:val="clear" w:color="auto" w:fill="auto"/>
          </w:tcPr>
          <w:p w14:paraId="6BF7D895" w14:textId="73705B90" w:rsidR="00FA2664" w:rsidRPr="00C23842" w:rsidRDefault="00FA2664" w:rsidP="00FA2664">
            <w:pPr>
              <w:rPr>
                <w:sz w:val="22"/>
                <w:szCs w:val="22"/>
                <w:highlight w:val="green"/>
              </w:rPr>
            </w:pPr>
            <w:r w:rsidRPr="00124343">
              <w:rPr>
                <w:bCs/>
                <w:color w:val="000000" w:themeColor="text1"/>
                <w:sz w:val="16"/>
                <w:szCs w:val="18"/>
              </w:rPr>
              <w:t>Владеет опытом</w:t>
            </w:r>
            <w:r w:rsidRPr="00D60FED">
              <w:rPr>
                <w:bCs/>
                <w:color w:val="000000" w:themeColor="text1"/>
                <w:sz w:val="16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8"/>
              </w:rPr>
              <w:t xml:space="preserve">контроля соблюдения технологии и анализом показателей технологических режимов работы оборудования по </w:t>
            </w:r>
            <w:r w:rsidRPr="00DC7D40">
              <w:rPr>
                <w:bCs/>
                <w:color w:val="000000" w:themeColor="text1"/>
                <w:sz w:val="16"/>
                <w:szCs w:val="18"/>
              </w:rPr>
              <w:t>добыч</w:t>
            </w:r>
            <w:r>
              <w:rPr>
                <w:bCs/>
                <w:color w:val="000000" w:themeColor="text1"/>
                <w:sz w:val="16"/>
                <w:szCs w:val="18"/>
              </w:rPr>
              <w:t>е</w:t>
            </w:r>
            <w:r w:rsidRPr="00DC7D40">
              <w:rPr>
                <w:bCs/>
                <w:color w:val="000000" w:themeColor="text1"/>
                <w:sz w:val="16"/>
                <w:szCs w:val="18"/>
              </w:rPr>
              <w:t xml:space="preserve"> углеводородного сырья</w:t>
            </w:r>
          </w:p>
        </w:tc>
      </w:tr>
      <w:tr w:rsidR="00FA2664" w:rsidRPr="00A769E7" w14:paraId="054171B0" w14:textId="77777777" w:rsidTr="00B22B21">
        <w:trPr>
          <w:trHeight w:val="417"/>
        </w:trPr>
        <w:tc>
          <w:tcPr>
            <w:tcW w:w="851" w:type="dxa"/>
            <w:vMerge/>
          </w:tcPr>
          <w:p w14:paraId="1CDC719D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</w:tcPr>
          <w:p w14:paraId="4FFF4663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36" w:type="dxa"/>
            <w:vMerge/>
          </w:tcPr>
          <w:p w14:paraId="0F3C2034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757" w:type="dxa"/>
            <w:vMerge/>
          </w:tcPr>
          <w:p w14:paraId="10AC355F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988461E" w14:textId="14200FED" w:rsidR="00FA2664" w:rsidRPr="00B54694" w:rsidRDefault="00FA2664" w:rsidP="00FA2664">
            <w:pPr>
              <w:rPr>
                <w:color w:val="FF0000"/>
                <w:sz w:val="22"/>
                <w:szCs w:val="22"/>
              </w:rPr>
            </w:pPr>
            <w:r w:rsidRPr="0053525C">
              <w:rPr>
                <w:color w:val="000000" w:themeColor="text1"/>
                <w:sz w:val="16"/>
                <w:szCs w:val="16"/>
              </w:rPr>
              <w:t>ПК(У)-2.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53525C">
              <w:rPr>
                <w:color w:val="000000" w:themeColor="text1"/>
                <w:sz w:val="16"/>
                <w:szCs w:val="16"/>
              </w:rPr>
              <w:t>У1</w:t>
            </w:r>
          </w:p>
        </w:tc>
        <w:tc>
          <w:tcPr>
            <w:tcW w:w="3106" w:type="dxa"/>
            <w:shd w:val="clear" w:color="auto" w:fill="auto"/>
          </w:tcPr>
          <w:p w14:paraId="3BF6C71D" w14:textId="5014D849" w:rsidR="00FA2664" w:rsidRPr="00C23842" w:rsidRDefault="00FA2664" w:rsidP="00FA2664">
            <w:pPr>
              <w:rPr>
                <w:sz w:val="22"/>
                <w:szCs w:val="22"/>
                <w:highlight w:val="green"/>
              </w:rPr>
            </w:pPr>
            <w:r w:rsidRPr="00F13D10">
              <w:rPr>
                <w:color w:val="000000" w:themeColor="text1"/>
                <w:sz w:val="16"/>
                <w:szCs w:val="16"/>
              </w:rPr>
              <w:t>Умеет</w:t>
            </w:r>
            <w:r>
              <w:rPr>
                <w:color w:val="000000" w:themeColor="text1"/>
                <w:sz w:val="16"/>
                <w:szCs w:val="16"/>
              </w:rPr>
              <w:t xml:space="preserve"> согласовывать технические вопросы, связанные с эксплуатацией, ремонтом и доработкой оборудования, огневые и газоопасные работы на технологических объектах добычи углеводородного сырья</w:t>
            </w:r>
          </w:p>
        </w:tc>
      </w:tr>
      <w:tr w:rsidR="00FA2664" w:rsidRPr="00A769E7" w14:paraId="3EB9202B" w14:textId="77777777" w:rsidTr="00B22B21">
        <w:trPr>
          <w:trHeight w:val="417"/>
        </w:trPr>
        <w:tc>
          <w:tcPr>
            <w:tcW w:w="851" w:type="dxa"/>
            <w:vMerge/>
          </w:tcPr>
          <w:p w14:paraId="3AB331B9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vMerge/>
          </w:tcPr>
          <w:p w14:paraId="0787564F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36" w:type="dxa"/>
            <w:vMerge/>
          </w:tcPr>
          <w:p w14:paraId="6E06CED7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757" w:type="dxa"/>
            <w:vMerge/>
          </w:tcPr>
          <w:p w14:paraId="163A0C83" w14:textId="77777777" w:rsidR="00FA2664" w:rsidRPr="00C23842" w:rsidRDefault="00FA2664" w:rsidP="00FA2664">
            <w:pPr>
              <w:rPr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4BFEC18D" w14:textId="6717AF03" w:rsidR="00FA2664" w:rsidRPr="00B54694" w:rsidRDefault="00FA2664" w:rsidP="00FA2664">
            <w:pPr>
              <w:rPr>
                <w:color w:val="FF0000"/>
                <w:sz w:val="22"/>
                <w:szCs w:val="22"/>
                <w:lang w:val="en-US"/>
              </w:rPr>
            </w:pPr>
            <w:r w:rsidRPr="0053525C">
              <w:rPr>
                <w:color w:val="000000" w:themeColor="text1"/>
                <w:sz w:val="16"/>
                <w:szCs w:val="16"/>
              </w:rPr>
              <w:t>ПК(У)-2.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  <w:r w:rsidRPr="0053525C">
              <w:rPr>
                <w:color w:val="000000" w:themeColor="text1"/>
                <w:sz w:val="16"/>
                <w:szCs w:val="16"/>
              </w:rPr>
              <w:t>З1</w:t>
            </w:r>
          </w:p>
        </w:tc>
        <w:tc>
          <w:tcPr>
            <w:tcW w:w="3106" w:type="dxa"/>
            <w:shd w:val="clear" w:color="auto" w:fill="auto"/>
          </w:tcPr>
          <w:p w14:paraId="07540E66" w14:textId="6C7F20ED" w:rsidR="00FA2664" w:rsidRPr="00C23842" w:rsidRDefault="00FA2664" w:rsidP="00FA2664">
            <w:pPr>
              <w:rPr>
                <w:sz w:val="22"/>
                <w:szCs w:val="22"/>
                <w:highlight w:val="green"/>
              </w:rPr>
            </w:pPr>
            <w:r w:rsidRPr="00CF7C9C">
              <w:rPr>
                <w:bCs/>
                <w:color w:val="000000" w:themeColor="text1"/>
                <w:sz w:val="16"/>
                <w:szCs w:val="16"/>
              </w:rPr>
              <w:t>Знает</w:t>
            </w:r>
            <w:r w:rsidRPr="00AE5B9C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bCs/>
                <w:color w:val="000000" w:themeColor="text1"/>
                <w:sz w:val="16"/>
                <w:szCs w:val="16"/>
              </w:rPr>
              <w:t>назначение, устройство и принципы работы оборудования</w:t>
            </w:r>
            <w:r w:rsidRPr="00AE5B9C">
              <w:rPr>
                <w:bCs/>
                <w:color w:val="000000" w:themeColor="text1"/>
                <w:sz w:val="16"/>
                <w:szCs w:val="16"/>
              </w:rPr>
              <w:t>;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технические регламенты по техническому обслуживанию, ремонту, диагностическому обследованию оборудования, установок и систем, перечь огневых и газоопасных работ</w:t>
            </w:r>
          </w:p>
        </w:tc>
      </w:tr>
    </w:tbl>
    <w:p w14:paraId="2A961353" w14:textId="77777777" w:rsidR="00880753" w:rsidRDefault="00880753" w:rsidP="00880753">
      <w:pPr>
        <w:spacing w:after="120"/>
        <w:ind w:left="714"/>
        <w:rPr>
          <w:b/>
        </w:rPr>
      </w:pPr>
    </w:p>
    <w:p w14:paraId="76D79C24" w14:textId="20063E70" w:rsidR="00E5411F" w:rsidRDefault="004267E0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В</w:t>
      </w:r>
      <w:r w:rsidRPr="009507DD">
        <w:rPr>
          <w:b/>
        </w:rPr>
        <w:t>ид п</w:t>
      </w:r>
      <w:r>
        <w:rPr>
          <w:b/>
        </w:rPr>
        <w:t xml:space="preserve">рактики, способ, </w:t>
      </w:r>
      <w:r w:rsidRPr="009507DD">
        <w:rPr>
          <w:b/>
        </w:rPr>
        <w:t xml:space="preserve">форма </w:t>
      </w:r>
      <w:r>
        <w:rPr>
          <w:b/>
        </w:rPr>
        <w:t xml:space="preserve">и место </w:t>
      </w:r>
      <w:r w:rsidRPr="009507DD">
        <w:rPr>
          <w:b/>
        </w:rPr>
        <w:t>ее проведения</w:t>
      </w:r>
    </w:p>
    <w:p w14:paraId="2D5EF0E6" w14:textId="77777777" w:rsidR="00B74E6E" w:rsidRPr="00CD7D3C" w:rsidRDefault="00B74E6E" w:rsidP="00B74E6E">
      <w:pPr>
        <w:pStyle w:val="Default"/>
        <w:ind w:firstLine="709"/>
        <w:jc w:val="both"/>
      </w:pPr>
      <w:r w:rsidRPr="001F6E39">
        <w:rPr>
          <w:b/>
        </w:rPr>
        <w:t>Тип практики</w:t>
      </w:r>
      <w:r>
        <w:rPr>
          <w:b/>
        </w:rPr>
        <w:t>: ознакомительная практика</w:t>
      </w:r>
      <w:r w:rsidRPr="00CD7D3C">
        <w:t xml:space="preserve"> по получению </w:t>
      </w:r>
      <w:r>
        <w:t xml:space="preserve">первичных </w:t>
      </w:r>
      <w:r w:rsidRPr="00CD7D3C">
        <w:t xml:space="preserve">профессиональных умений и опыта профессиональной </w:t>
      </w:r>
      <w:r>
        <w:t>деятельности в области проектирования технологических процессов и технологического оборудования и выделения проблем его эксплуатационной надежности.</w:t>
      </w:r>
    </w:p>
    <w:p w14:paraId="2E4C6526" w14:textId="76CB3462" w:rsidR="00B74E6E" w:rsidRDefault="00B74E6E" w:rsidP="00B74E6E">
      <w:pPr>
        <w:pStyle w:val="aff8"/>
        <w:spacing w:before="120" w:after="0" w:line="240" w:lineRule="auto"/>
        <w:ind w:left="0" w:firstLine="709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>
        <w:rPr>
          <w:b/>
        </w:rPr>
        <w:t xml:space="preserve"> </w:t>
      </w:r>
      <w:r w:rsidR="00337495">
        <w:rPr>
          <w:b/>
        </w:rPr>
        <w:t>д</w:t>
      </w:r>
      <w:r w:rsidRPr="0073126F">
        <w:rPr>
          <w:rFonts w:ascii="Times New Roman" w:hAnsi="Times New Roman"/>
          <w:b/>
          <w:color w:val="000000"/>
          <w:sz w:val="24"/>
          <w:szCs w:val="24"/>
        </w:rPr>
        <w:t>искретно</w:t>
      </w:r>
      <w:r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14:paraId="43D1221F" w14:textId="25BA9050" w:rsidR="00B74E6E" w:rsidRPr="00605AE3" w:rsidRDefault="00B74E6E" w:rsidP="00B74E6E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r w:rsidRPr="00EB56D7">
        <w:rPr>
          <w:b/>
          <w:spacing w:val="-4"/>
          <w:szCs w:val="20"/>
        </w:rPr>
        <w:t>Способ проведения практики:</w:t>
      </w:r>
      <w:r>
        <w:rPr>
          <w:b/>
          <w:spacing w:val="-4"/>
          <w:szCs w:val="20"/>
        </w:rPr>
        <w:t xml:space="preserve"> </w:t>
      </w:r>
      <w:r w:rsidRPr="00605AE3">
        <w:rPr>
          <w:spacing w:val="-4"/>
          <w:szCs w:val="20"/>
        </w:rPr>
        <w:t xml:space="preserve">практика проводится на предприятиях нефтегазовой отрасли и по способу проведения может быть и </w:t>
      </w:r>
      <w:r w:rsidR="00E3309D" w:rsidRPr="00605AE3">
        <w:rPr>
          <w:spacing w:val="-4"/>
          <w:szCs w:val="20"/>
        </w:rPr>
        <w:t>стационарной,</w:t>
      </w:r>
      <w:r w:rsidRPr="00605AE3">
        <w:rPr>
          <w:spacing w:val="-4"/>
          <w:szCs w:val="20"/>
        </w:rPr>
        <w:t xml:space="preserve"> и выездной.</w:t>
      </w:r>
    </w:p>
    <w:p w14:paraId="76D5172D" w14:textId="7FC6EEF0" w:rsidR="00B01607" w:rsidRDefault="00B74E6E" w:rsidP="00B01607">
      <w:pPr>
        <w:widowControl/>
        <w:autoSpaceDE/>
        <w:autoSpaceDN/>
        <w:adjustRightInd/>
        <w:ind w:firstLine="709"/>
        <w:jc w:val="both"/>
        <w:rPr>
          <w:lang w:eastAsia="ja-JP"/>
        </w:rPr>
      </w:pPr>
      <w:r w:rsidRPr="00C811B8">
        <w:rPr>
          <w:b/>
        </w:rPr>
        <w:t>Места проведения практики:</w:t>
      </w:r>
      <w:r>
        <w:t xml:space="preserve"> </w:t>
      </w:r>
      <w:r w:rsidR="006479CE">
        <w:rPr>
          <w:lang w:eastAsia="ja-JP"/>
        </w:rPr>
        <w:t>практика проводится на предприятиях:</w:t>
      </w:r>
      <w:r w:rsidR="006479CE" w:rsidRPr="002C64BA">
        <w:t xml:space="preserve"> </w:t>
      </w:r>
      <w:r w:rsidR="006479CE" w:rsidRPr="00A80D17">
        <w:t>ООО «Газпром</w:t>
      </w:r>
      <w:r w:rsidR="006479CE" w:rsidRPr="002C64BA">
        <w:t xml:space="preserve"> </w:t>
      </w:r>
      <w:r w:rsidR="006479CE" w:rsidRPr="00A80D17">
        <w:t>добыча Ямбург»</w:t>
      </w:r>
      <w:r w:rsidR="006479CE">
        <w:t>, ОО</w:t>
      </w:r>
      <w:r w:rsidR="006479CE" w:rsidRPr="00A80D17">
        <w:t xml:space="preserve">О </w:t>
      </w:r>
      <w:r w:rsidR="006479CE">
        <w:t>«</w:t>
      </w:r>
      <w:r w:rsidR="006479CE" w:rsidRPr="00A80D17">
        <w:t>Газпром</w:t>
      </w:r>
      <w:r w:rsidR="006479CE">
        <w:t xml:space="preserve">нефть-Заполярье», </w:t>
      </w:r>
      <w:r w:rsidR="006479CE" w:rsidRPr="00A80D17">
        <w:t>О</w:t>
      </w:r>
      <w:r w:rsidR="006479CE">
        <w:t>О</w:t>
      </w:r>
      <w:r w:rsidR="006479CE" w:rsidRPr="00A80D17">
        <w:t>О «</w:t>
      </w:r>
      <w:r w:rsidR="006479CE">
        <w:t>Иркутская нефтяная компания</w:t>
      </w:r>
      <w:r w:rsidR="006479CE" w:rsidRPr="00A80D17">
        <w:t>»</w:t>
      </w:r>
      <w:r w:rsidR="006479CE">
        <w:t xml:space="preserve">, </w:t>
      </w:r>
      <w:r w:rsidR="006479CE" w:rsidRPr="00A80D17">
        <w:t>ООО «</w:t>
      </w:r>
      <w:proofErr w:type="spellStart"/>
      <w:r w:rsidR="006479CE">
        <w:t>КанБайкал</w:t>
      </w:r>
      <w:proofErr w:type="spellEnd"/>
      <w:r w:rsidR="006479CE" w:rsidRPr="00A80D17">
        <w:t>»</w:t>
      </w:r>
      <w:r w:rsidR="006479CE">
        <w:t xml:space="preserve">, </w:t>
      </w:r>
      <w:r w:rsidR="006479CE" w:rsidRPr="00A80D17">
        <w:t>ООО «РН-</w:t>
      </w:r>
      <w:proofErr w:type="spellStart"/>
      <w:r w:rsidR="006479CE" w:rsidRPr="00A80D17">
        <w:t>Ванкор</w:t>
      </w:r>
      <w:proofErr w:type="spellEnd"/>
      <w:r w:rsidR="006479CE" w:rsidRPr="00A80D17">
        <w:t>»</w:t>
      </w:r>
      <w:r w:rsidR="006479CE">
        <w:t xml:space="preserve"> и др</w:t>
      </w:r>
      <w:r w:rsidR="006479CE">
        <w:rPr>
          <w:lang w:eastAsia="ja-JP"/>
        </w:rPr>
        <w:t>.</w:t>
      </w:r>
    </w:p>
    <w:p w14:paraId="5C8BBBDF" w14:textId="4BAE10C9" w:rsidR="00F94F8B" w:rsidRDefault="00B65345" w:rsidP="006479CE">
      <w:pPr>
        <w:widowControl/>
        <w:autoSpaceDE/>
        <w:autoSpaceDN/>
        <w:adjustRightInd/>
        <w:ind w:firstLine="709"/>
        <w:jc w:val="both"/>
        <w:rPr>
          <w:lang w:eastAsia="ja-JP"/>
        </w:rPr>
      </w:pPr>
      <w:r w:rsidRPr="00B65345">
        <w:rPr>
          <w:lang w:eastAsia="ja-JP"/>
        </w:rPr>
        <w:lastRenderedPageBreak/>
        <w:t>Для прохождения практики студент должен предварительно пройти обучение на рабочую профессию «Оператор по добыче нефти и газа» или «Оператор</w:t>
      </w:r>
      <w:r w:rsidR="00A2589B">
        <w:rPr>
          <w:lang w:eastAsia="ja-JP"/>
        </w:rPr>
        <w:t xml:space="preserve"> по</w:t>
      </w:r>
      <w:r w:rsidRPr="00B65345">
        <w:rPr>
          <w:lang w:eastAsia="ja-JP"/>
        </w:rPr>
        <w:t xml:space="preserve"> поддержани</w:t>
      </w:r>
      <w:r w:rsidR="00A2589B">
        <w:rPr>
          <w:lang w:eastAsia="ja-JP"/>
        </w:rPr>
        <w:t>ю</w:t>
      </w:r>
      <w:r w:rsidRPr="00B65345">
        <w:rPr>
          <w:lang w:eastAsia="ja-JP"/>
        </w:rPr>
        <w:t xml:space="preserve"> пластового давления» и иметь соответствующее св</w:t>
      </w:r>
      <w:r>
        <w:rPr>
          <w:lang w:eastAsia="ja-JP"/>
        </w:rPr>
        <w:t>идетельство о рабочей профессии</w:t>
      </w:r>
      <w:r w:rsidR="00F94F8B">
        <w:rPr>
          <w:lang w:eastAsia="ja-JP"/>
        </w:rPr>
        <w:t>.</w:t>
      </w:r>
    </w:p>
    <w:p w14:paraId="099F8E22" w14:textId="298D3C73" w:rsidR="00B74E6E" w:rsidRDefault="00B74E6E" w:rsidP="00B74E6E">
      <w:pPr>
        <w:pStyle w:val="1"/>
        <w:tabs>
          <w:tab w:val="clear" w:pos="1418"/>
        </w:tabs>
        <w:ind w:right="-2" w:firstLine="709"/>
        <w:jc w:val="both"/>
        <w:rPr>
          <w:b w:val="0"/>
        </w:rPr>
      </w:pPr>
      <w:r w:rsidRPr="00C811B8">
        <w:rPr>
          <w:b w:val="0"/>
        </w:rPr>
        <w:t>Лицам с ограниченными возможностями здоровья и инвалидам предоставляются места практик с учетом</w:t>
      </w:r>
      <w:r w:rsidR="00311F97" w:rsidRPr="00311F97">
        <w:rPr>
          <w:b w:val="0"/>
        </w:rPr>
        <w:t xml:space="preserve"> </w:t>
      </w:r>
      <w:r w:rsidRPr="00C811B8">
        <w:rPr>
          <w:b w:val="0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14:paraId="624363C7" w14:textId="77777777" w:rsidR="00B74E6E" w:rsidRPr="00B74E6E" w:rsidRDefault="00B74E6E" w:rsidP="00B74E6E">
      <w:pPr>
        <w:rPr>
          <w:lang w:eastAsia="ja-JP"/>
        </w:rPr>
      </w:pPr>
    </w:p>
    <w:p w14:paraId="21732EA2" w14:textId="77777777" w:rsidR="00F80BBB" w:rsidRDefault="00A07DCF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14:paraId="5AD0CB60" w14:textId="0C1DCA75" w:rsidR="00F80BBB" w:rsidRDefault="00150D07" w:rsidP="00234ACC">
      <w:pPr>
        <w:spacing w:after="120"/>
        <w:ind w:firstLine="709"/>
        <w:jc w:val="both"/>
      </w:pPr>
      <w:r>
        <w:t>При прохождении</w:t>
      </w:r>
      <w:r w:rsidR="00E977C3">
        <w:t xml:space="preserve"> практики будут сформированы </w:t>
      </w:r>
      <w:r>
        <w:t xml:space="preserve">следующие </w:t>
      </w:r>
      <w:r w:rsidR="00E977C3">
        <w:t>результаты обучения: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2381"/>
      </w:tblGrid>
      <w:tr w:rsidR="00333556" w:rsidRPr="007E5605" w14:paraId="55C13A94" w14:textId="77777777" w:rsidTr="00B22B21">
        <w:tc>
          <w:tcPr>
            <w:tcW w:w="7792" w:type="dxa"/>
            <w:gridSpan w:val="2"/>
            <w:shd w:val="clear" w:color="auto" w:fill="EDEDED"/>
          </w:tcPr>
          <w:p w14:paraId="71495D9B" w14:textId="77777777" w:rsidR="00333556" w:rsidRPr="00D57332" w:rsidRDefault="00333556" w:rsidP="00ED768D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</w:pPr>
            <w:r w:rsidRPr="00D57332"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  <w:t>Планируемые результаты обучения при прохождении практики</w:t>
            </w:r>
          </w:p>
        </w:tc>
        <w:tc>
          <w:tcPr>
            <w:tcW w:w="2381" w:type="dxa"/>
            <w:vMerge w:val="restart"/>
            <w:shd w:val="clear" w:color="auto" w:fill="EDEDED"/>
            <w:vAlign w:val="center"/>
          </w:tcPr>
          <w:p w14:paraId="2698FA26" w14:textId="77777777" w:rsidR="00333556" w:rsidRPr="00D57332" w:rsidRDefault="00333556" w:rsidP="00ED768D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8"/>
                <w:szCs w:val="18"/>
                <w:lang w:eastAsia="ja-JP"/>
              </w:rPr>
            </w:pPr>
            <w:r w:rsidRPr="00D57332"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  <w:t>Индикатор достижения компетенции</w:t>
            </w:r>
          </w:p>
        </w:tc>
      </w:tr>
      <w:tr w:rsidR="00333556" w:rsidRPr="009B0F73" w14:paraId="50F84CA9" w14:textId="77777777" w:rsidTr="00B22B21">
        <w:tc>
          <w:tcPr>
            <w:tcW w:w="1271" w:type="dxa"/>
            <w:shd w:val="clear" w:color="auto" w:fill="EDEDED"/>
            <w:vAlign w:val="center"/>
          </w:tcPr>
          <w:p w14:paraId="70F11123" w14:textId="77777777" w:rsidR="00333556" w:rsidRPr="00D57332" w:rsidRDefault="00333556" w:rsidP="00ED768D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</w:pPr>
            <w:r w:rsidRPr="00D57332"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  <w:t>Код</w:t>
            </w:r>
          </w:p>
        </w:tc>
        <w:tc>
          <w:tcPr>
            <w:tcW w:w="6521" w:type="dxa"/>
            <w:shd w:val="clear" w:color="auto" w:fill="EDEDED"/>
            <w:vAlign w:val="center"/>
          </w:tcPr>
          <w:p w14:paraId="6B2B4F98" w14:textId="77777777" w:rsidR="00333556" w:rsidRPr="00D57332" w:rsidRDefault="00333556" w:rsidP="00ED768D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</w:pPr>
            <w:r w:rsidRPr="00D57332">
              <w:rPr>
                <w:rFonts w:eastAsia="MS Mincho"/>
                <w:b/>
                <w:spacing w:val="-6"/>
                <w:sz w:val="18"/>
                <w:szCs w:val="18"/>
                <w:lang w:eastAsia="ja-JP"/>
              </w:rPr>
              <w:t>Наименование</w:t>
            </w:r>
          </w:p>
        </w:tc>
        <w:tc>
          <w:tcPr>
            <w:tcW w:w="2381" w:type="dxa"/>
            <w:vMerge/>
            <w:shd w:val="clear" w:color="auto" w:fill="EDEDED"/>
            <w:vAlign w:val="center"/>
          </w:tcPr>
          <w:p w14:paraId="77995900" w14:textId="77777777" w:rsidR="00333556" w:rsidRPr="009B0F73" w:rsidRDefault="00333556" w:rsidP="00ED768D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B22B21" w:rsidRPr="00EA69D3" w14:paraId="5586324A" w14:textId="77777777" w:rsidTr="00B22B21">
        <w:trPr>
          <w:trHeight w:val="412"/>
        </w:trPr>
        <w:tc>
          <w:tcPr>
            <w:tcW w:w="1271" w:type="dxa"/>
            <w:shd w:val="clear" w:color="auto" w:fill="auto"/>
          </w:tcPr>
          <w:p w14:paraId="60A1CC61" w14:textId="60AEA9A0" w:rsidR="00B22B21" w:rsidRPr="00DF3D6F" w:rsidRDefault="00B22B21" w:rsidP="00B22B21">
            <w:pPr>
              <w:rPr>
                <w:color w:val="00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6521" w:type="dxa"/>
          </w:tcPr>
          <w:p w14:paraId="3A2A8F0A" w14:textId="644A50B1" w:rsidR="00B22B21" w:rsidRPr="00DF3D6F" w:rsidRDefault="00B22B21" w:rsidP="00B22B21">
            <w:pPr>
              <w:jc w:val="both"/>
              <w:rPr>
                <w:b/>
                <w:color w:val="000000"/>
              </w:rPr>
            </w:pPr>
            <w:r w:rsidRPr="00E20849">
              <w:rPr>
                <w:color w:val="000000"/>
              </w:rPr>
              <w:t>Уметь поэтапно планировать свою профессиональную деятельность (постановка целей, планирование выполнения задач, поиск ресурсов для их обеспечения,</w:t>
            </w:r>
            <w:r>
              <w:rPr>
                <w:color w:val="000000"/>
              </w:rPr>
              <w:t xml:space="preserve"> анализ полученных результатов)</w:t>
            </w:r>
          </w:p>
        </w:tc>
        <w:tc>
          <w:tcPr>
            <w:tcW w:w="2381" w:type="dxa"/>
            <w:shd w:val="clear" w:color="auto" w:fill="FFFFFF"/>
          </w:tcPr>
          <w:p w14:paraId="0DBE3865" w14:textId="1CD7DD71" w:rsidR="00B22B21" w:rsidRPr="005F6BAB" w:rsidRDefault="00B22B21" w:rsidP="00B22B21">
            <w:pPr>
              <w:ind w:firstLine="13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</w:t>
            </w:r>
            <w:r w:rsidRPr="00264E7D">
              <w:rPr>
                <w:color w:val="000000"/>
                <w:sz w:val="22"/>
                <w:szCs w:val="22"/>
              </w:rPr>
              <w:t>УК(У)-6.1</w:t>
            </w:r>
            <w:r>
              <w:rPr>
                <w:color w:val="000000"/>
                <w:sz w:val="22"/>
                <w:szCs w:val="22"/>
              </w:rPr>
              <w:t>; И.</w:t>
            </w:r>
            <w:r w:rsidRPr="00264E7D">
              <w:rPr>
                <w:color w:val="000000"/>
                <w:sz w:val="22"/>
                <w:szCs w:val="22"/>
              </w:rPr>
              <w:t>УК(У)-6.2</w:t>
            </w:r>
            <w:r>
              <w:rPr>
                <w:color w:val="000000"/>
                <w:sz w:val="22"/>
                <w:szCs w:val="22"/>
              </w:rPr>
              <w:t>;  И.УК(У)-6.</w:t>
            </w:r>
            <w:r w:rsidRPr="00264E7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; И.ОПК(У)-2.</w:t>
            </w:r>
            <w:r w:rsidRPr="00B1670F">
              <w:rPr>
                <w:color w:val="000000"/>
                <w:sz w:val="22"/>
                <w:szCs w:val="22"/>
              </w:rPr>
              <w:t>2</w:t>
            </w:r>
          </w:p>
        </w:tc>
      </w:tr>
      <w:tr w:rsidR="00B22B21" w:rsidRPr="00EA69D3" w14:paraId="3D3CC2F1" w14:textId="77777777" w:rsidTr="00B22B21">
        <w:tc>
          <w:tcPr>
            <w:tcW w:w="1271" w:type="dxa"/>
            <w:shd w:val="clear" w:color="auto" w:fill="auto"/>
          </w:tcPr>
          <w:p w14:paraId="1844122F" w14:textId="430C1AE7" w:rsidR="00B22B21" w:rsidRPr="00DF3D6F" w:rsidRDefault="00B22B21" w:rsidP="00B22B21">
            <w:pPr>
              <w:rPr>
                <w:color w:val="00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РП-2</w:t>
            </w:r>
          </w:p>
        </w:tc>
        <w:tc>
          <w:tcPr>
            <w:tcW w:w="6521" w:type="dxa"/>
          </w:tcPr>
          <w:p w14:paraId="067A4BA0" w14:textId="00E7079A" w:rsidR="00B22B21" w:rsidRPr="00DF3D6F" w:rsidRDefault="00B22B21" w:rsidP="00B22B21">
            <w:pPr>
              <w:jc w:val="both"/>
              <w:rPr>
                <w:color w:val="000000"/>
              </w:rPr>
            </w:pPr>
            <w:r w:rsidRPr="00EA1ADE">
              <w:t>Выполнять обработку и анализ результатов, полученных при изучении и систематизации данных</w:t>
            </w:r>
            <w:r>
              <w:t xml:space="preserve"> в процессе добычи нефти и газа</w:t>
            </w:r>
          </w:p>
        </w:tc>
        <w:tc>
          <w:tcPr>
            <w:tcW w:w="2381" w:type="dxa"/>
            <w:shd w:val="clear" w:color="auto" w:fill="FFFFFF"/>
          </w:tcPr>
          <w:p w14:paraId="3A1B46E2" w14:textId="77777777" w:rsidR="00B22B21" w:rsidRPr="005B171E" w:rsidRDefault="00B22B21" w:rsidP="00B22B21">
            <w:pPr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И.ОПК(У)-4.</w:t>
            </w:r>
            <w:r w:rsidRPr="005B17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; И.ОПК(У)-4.</w:t>
            </w:r>
            <w:r w:rsidRPr="005B171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; </w:t>
            </w:r>
          </w:p>
          <w:p w14:paraId="437B1ED3" w14:textId="77777777" w:rsidR="00B22B21" w:rsidRPr="005F6BAB" w:rsidRDefault="00B22B21" w:rsidP="00B22B21">
            <w:pPr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</w:t>
            </w:r>
            <w:r w:rsidRPr="005B171E">
              <w:rPr>
                <w:sz w:val="22"/>
                <w:szCs w:val="22"/>
              </w:rPr>
              <w:t>ПК(У)-</w:t>
            </w:r>
            <w:r>
              <w:rPr>
                <w:sz w:val="22"/>
                <w:szCs w:val="22"/>
              </w:rPr>
              <w:t>2</w:t>
            </w:r>
            <w:r w:rsidRPr="005B171E">
              <w:rPr>
                <w:sz w:val="22"/>
                <w:szCs w:val="22"/>
              </w:rPr>
              <w:t>.1</w:t>
            </w:r>
          </w:p>
          <w:p w14:paraId="6EAEA6AA" w14:textId="77777777" w:rsidR="00B22B21" w:rsidRPr="005F6BAB" w:rsidRDefault="00B22B21" w:rsidP="00B22B21">
            <w:pPr>
              <w:ind w:firstLine="13"/>
              <w:rPr>
                <w:sz w:val="22"/>
                <w:szCs w:val="22"/>
              </w:rPr>
            </w:pPr>
          </w:p>
        </w:tc>
      </w:tr>
      <w:tr w:rsidR="00B22B21" w:rsidRPr="00EA69D3" w14:paraId="1DED18F7" w14:textId="77777777" w:rsidTr="00B22B21">
        <w:tc>
          <w:tcPr>
            <w:tcW w:w="1271" w:type="dxa"/>
            <w:shd w:val="clear" w:color="auto" w:fill="auto"/>
          </w:tcPr>
          <w:p w14:paraId="5F0F62B4" w14:textId="55EDC4B2" w:rsidR="00B22B21" w:rsidRPr="00DF3D6F" w:rsidRDefault="00B22B21" w:rsidP="00B22B21">
            <w:pPr>
              <w:rPr>
                <w:color w:val="00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6521" w:type="dxa"/>
          </w:tcPr>
          <w:p w14:paraId="6C4A7458" w14:textId="15AE426C" w:rsidR="00B22B21" w:rsidRPr="00DF3D6F" w:rsidRDefault="00B22B21" w:rsidP="00B22B21">
            <w:pPr>
              <w:jc w:val="both"/>
              <w:rPr>
                <w:color w:val="000000"/>
              </w:rPr>
            </w:pPr>
            <w:r w:rsidRPr="00EA1ADE">
              <w:t>Обрабатывать научно-техническую, проектную и служебную документацию, оформлять отчеты, обзоры, публикации, анализировать со</w:t>
            </w:r>
            <w:r>
              <w:t>временные инновационные решения</w:t>
            </w:r>
          </w:p>
        </w:tc>
        <w:tc>
          <w:tcPr>
            <w:tcW w:w="2381" w:type="dxa"/>
            <w:shd w:val="clear" w:color="auto" w:fill="FFFFFF"/>
          </w:tcPr>
          <w:p w14:paraId="5936F476" w14:textId="77777777" w:rsidR="00B22B21" w:rsidRDefault="00B22B21" w:rsidP="00B22B21">
            <w:pPr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И.ОПК(У)-2.1; И.ОПК(У)-2.2</w:t>
            </w:r>
          </w:p>
          <w:p w14:paraId="2C4D3ACB" w14:textId="77777777" w:rsidR="00B22B21" w:rsidRPr="004E5A32" w:rsidRDefault="00B22B21" w:rsidP="00B22B21">
            <w:pPr>
              <w:ind w:firstLine="13"/>
              <w:rPr>
                <w:sz w:val="22"/>
                <w:szCs w:val="22"/>
              </w:rPr>
            </w:pPr>
            <w:r w:rsidRPr="0045632C">
              <w:rPr>
                <w:sz w:val="22"/>
                <w:szCs w:val="22"/>
              </w:rPr>
              <w:t>И.ПК(У)-2.1</w:t>
            </w:r>
          </w:p>
          <w:p w14:paraId="610F2AE2" w14:textId="77777777" w:rsidR="00B22B21" w:rsidRPr="005F6BAB" w:rsidRDefault="00B22B21" w:rsidP="00B22B21">
            <w:pPr>
              <w:ind w:firstLine="13"/>
              <w:rPr>
                <w:sz w:val="22"/>
                <w:szCs w:val="22"/>
                <w:highlight w:val="cyan"/>
              </w:rPr>
            </w:pPr>
          </w:p>
        </w:tc>
      </w:tr>
    </w:tbl>
    <w:p w14:paraId="6DEC9702" w14:textId="75365ADE" w:rsidR="00B74E6E" w:rsidRDefault="00B74E6E" w:rsidP="00234ACC">
      <w:pPr>
        <w:spacing w:after="120"/>
        <w:ind w:firstLine="709"/>
        <w:jc w:val="both"/>
      </w:pPr>
    </w:p>
    <w:p w14:paraId="08795C22" w14:textId="5203FB71" w:rsidR="008B34C0" w:rsidRDefault="008B34C0" w:rsidP="00B22B21">
      <w:pPr>
        <w:spacing w:after="120"/>
        <w:jc w:val="both"/>
      </w:pPr>
    </w:p>
    <w:p w14:paraId="51833B57" w14:textId="77777777" w:rsidR="009A6764" w:rsidRDefault="00B93EB3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14:paraId="32886494" w14:textId="77777777" w:rsidR="0085358F" w:rsidRDefault="00086566" w:rsidP="00086566">
      <w:pPr>
        <w:spacing w:after="120"/>
        <w:ind w:firstLine="709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418"/>
      </w:tblGrid>
      <w:tr w:rsidR="00B74E6E" w:rsidRPr="00D10678" w14:paraId="56412DB9" w14:textId="77777777" w:rsidTr="008505F6">
        <w:trPr>
          <w:trHeight w:val="35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31501D0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10678">
              <w:rPr>
                <w:b/>
                <w:sz w:val="16"/>
                <w:szCs w:val="16"/>
              </w:rPr>
              <w:t>№</w:t>
            </w:r>
          </w:p>
          <w:p w14:paraId="07F36CE5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10678"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14:paraId="20A54910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10678">
              <w:rPr>
                <w:b/>
                <w:sz w:val="16"/>
                <w:szCs w:val="16"/>
              </w:rPr>
              <w:t>Этапы практики,</w:t>
            </w:r>
          </w:p>
          <w:p w14:paraId="7FF0A34E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10678"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DB5E5E4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10678"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B74E6E" w:rsidRPr="00D10678" w14:paraId="1C6FBF58" w14:textId="77777777" w:rsidTr="008505F6">
        <w:trPr>
          <w:trHeight w:val="376"/>
        </w:trPr>
        <w:tc>
          <w:tcPr>
            <w:tcW w:w="817" w:type="dxa"/>
            <w:vMerge/>
            <w:shd w:val="clear" w:color="auto" w:fill="auto"/>
            <w:vAlign w:val="center"/>
          </w:tcPr>
          <w:p w14:paraId="1D840081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55" w:type="dxa"/>
            <w:vMerge/>
            <w:shd w:val="clear" w:color="auto" w:fill="auto"/>
            <w:vAlign w:val="center"/>
          </w:tcPr>
          <w:p w14:paraId="6C1416B9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9B8AA72" w14:textId="77777777" w:rsidR="00B74E6E" w:rsidRPr="00D10678" w:rsidRDefault="00B74E6E" w:rsidP="008505F6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B74E6E" w:rsidRPr="00D10678" w14:paraId="70A9D84B" w14:textId="77777777" w:rsidTr="008505F6">
        <w:tc>
          <w:tcPr>
            <w:tcW w:w="817" w:type="dxa"/>
            <w:shd w:val="clear" w:color="auto" w:fill="auto"/>
          </w:tcPr>
          <w:p w14:paraId="060C43FA" w14:textId="77777777" w:rsidR="00B74E6E" w:rsidRPr="00D10678" w:rsidRDefault="00B74E6E" w:rsidP="008505F6">
            <w:pPr>
              <w:contextualSpacing/>
              <w:jc w:val="center"/>
              <w:rPr>
                <w:sz w:val="22"/>
                <w:szCs w:val="22"/>
              </w:rPr>
            </w:pPr>
            <w:r w:rsidRPr="00D10678">
              <w:rPr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1F98795B" w14:textId="77777777" w:rsidR="00B74E6E" w:rsidRPr="00D10678" w:rsidRDefault="00B74E6E" w:rsidP="00B22B21">
            <w:pPr>
              <w:tabs>
                <w:tab w:val="left" w:pos="317"/>
              </w:tabs>
              <w:contextualSpacing/>
              <w:rPr>
                <w:sz w:val="22"/>
                <w:szCs w:val="22"/>
              </w:rPr>
            </w:pPr>
            <w:r w:rsidRPr="00D10678">
              <w:rPr>
                <w:sz w:val="22"/>
                <w:szCs w:val="22"/>
              </w:rPr>
              <w:t>Подготовительный этап:</w:t>
            </w:r>
          </w:p>
          <w:p w14:paraId="37745FFE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</w:pPr>
            <w:r w:rsidRPr="00D10678"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06935524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</w:pPr>
            <w:r w:rsidRPr="00D10678">
              <w:t>ознакомление с задачами практики;</w:t>
            </w:r>
          </w:p>
          <w:p w14:paraId="5D35EC97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</w:pPr>
            <w:r w:rsidRPr="00D10678">
              <w:t>актуализация индивидуальных заданий;</w:t>
            </w:r>
          </w:p>
          <w:p w14:paraId="78C244A1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rPr>
                <w:sz w:val="22"/>
                <w:szCs w:val="22"/>
              </w:rPr>
            </w:pPr>
            <w:r w:rsidRPr="00D10678">
              <w:t>планирование этапов прохождения практики по отдельным видам работ</w:t>
            </w:r>
            <w:r w:rsidRPr="00D10678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4FCFC448" w14:textId="77777777" w:rsidR="00B74E6E" w:rsidRPr="00D10678" w:rsidRDefault="00B74E6E" w:rsidP="008505F6">
            <w:pPr>
              <w:contextualSpacing/>
              <w:rPr>
                <w:sz w:val="22"/>
                <w:szCs w:val="22"/>
              </w:rPr>
            </w:pPr>
            <w:r w:rsidRPr="00D10678">
              <w:rPr>
                <w:sz w:val="22"/>
                <w:szCs w:val="22"/>
              </w:rPr>
              <w:t>РП-1</w:t>
            </w:r>
          </w:p>
        </w:tc>
      </w:tr>
      <w:tr w:rsidR="00B74E6E" w:rsidRPr="00D10678" w14:paraId="675EDB4B" w14:textId="77777777" w:rsidTr="008505F6">
        <w:tc>
          <w:tcPr>
            <w:tcW w:w="817" w:type="dxa"/>
            <w:shd w:val="clear" w:color="auto" w:fill="auto"/>
          </w:tcPr>
          <w:p w14:paraId="3EDBA2CB" w14:textId="77777777" w:rsidR="00B74E6E" w:rsidRPr="00D10678" w:rsidRDefault="00B74E6E" w:rsidP="008505F6">
            <w:pPr>
              <w:contextualSpacing/>
              <w:jc w:val="center"/>
              <w:rPr>
                <w:sz w:val="22"/>
                <w:szCs w:val="22"/>
              </w:rPr>
            </w:pPr>
            <w:r w:rsidRPr="00D10678">
              <w:rPr>
                <w:sz w:val="22"/>
                <w:szCs w:val="22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B010ECE" w14:textId="77777777" w:rsidR="00B74E6E" w:rsidRPr="00D10678" w:rsidRDefault="00B74E6E" w:rsidP="00B22B21">
            <w:pPr>
              <w:tabs>
                <w:tab w:val="left" w:pos="317"/>
                <w:tab w:val="left" w:pos="708"/>
              </w:tabs>
              <w:ind w:right="284"/>
              <w:jc w:val="both"/>
            </w:pPr>
            <w:r w:rsidRPr="00D10678">
              <w:t>Этап сбора и актуализации информации:</w:t>
            </w:r>
          </w:p>
          <w:p w14:paraId="42A1AC22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rFonts w:eastAsia="Cambria"/>
              </w:rPr>
            </w:pPr>
            <w:r w:rsidRPr="00D10678">
              <w:t>актуализация проблем работы нефтегазового оборудования;</w:t>
            </w:r>
          </w:p>
          <w:p w14:paraId="4F557023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rFonts w:eastAsia="Cambria"/>
              </w:rPr>
            </w:pPr>
            <w:r w:rsidRPr="00D10678">
              <w:t>изучение научно-технической литературы в области повышения эффективности работы нефтегазового оборудования;</w:t>
            </w:r>
          </w:p>
          <w:p w14:paraId="1BBBDC1D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rFonts w:eastAsia="Cambria"/>
              </w:rPr>
            </w:pPr>
            <w:r w:rsidRPr="00D10678">
              <w:t xml:space="preserve">изучение процессов проектирования технологических процессов и оборудования; </w:t>
            </w:r>
          </w:p>
          <w:p w14:paraId="10F7FF82" w14:textId="77777777" w:rsidR="00B74E6E" w:rsidRPr="00D10678" w:rsidRDefault="00B74E6E" w:rsidP="00B22B21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rFonts w:eastAsia="Cambria"/>
              </w:rPr>
            </w:pPr>
            <w:r w:rsidRPr="00D10678">
              <w:t>формирование и анализ исходных данных и требований к повышению эффективности технологических процессов и обеспечению надежности технологического оборудования.</w:t>
            </w:r>
          </w:p>
        </w:tc>
        <w:tc>
          <w:tcPr>
            <w:tcW w:w="1418" w:type="dxa"/>
            <w:shd w:val="clear" w:color="auto" w:fill="auto"/>
          </w:tcPr>
          <w:p w14:paraId="1511CFD5" w14:textId="77777777" w:rsidR="00B74E6E" w:rsidRPr="00D10678" w:rsidRDefault="00B74E6E" w:rsidP="008505F6">
            <w:pPr>
              <w:contextualSpacing/>
              <w:rPr>
                <w:sz w:val="22"/>
                <w:szCs w:val="22"/>
              </w:rPr>
            </w:pPr>
            <w:r w:rsidRPr="00D10678">
              <w:rPr>
                <w:sz w:val="22"/>
                <w:szCs w:val="22"/>
              </w:rPr>
              <w:t>РП-1, РП-2, РП-3</w:t>
            </w:r>
          </w:p>
        </w:tc>
      </w:tr>
      <w:tr w:rsidR="00B74E6E" w:rsidRPr="00D10678" w14:paraId="09B115AF" w14:textId="77777777" w:rsidTr="008505F6">
        <w:tc>
          <w:tcPr>
            <w:tcW w:w="817" w:type="dxa"/>
            <w:shd w:val="clear" w:color="auto" w:fill="auto"/>
          </w:tcPr>
          <w:p w14:paraId="3D0FBFF0" w14:textId="77777777" w:rsidR="00B74E6E" w:rsidRPr="00D10678" w:rsidRDefault="00B74E6E" w:rsidP="008505F6">
            <w:pPr>
              <w:contextualSpacing/>
              <w:jc w:val="center"/>
            </w:pPr>
            <w:r w:rsidRPr="00D10678">
              <w:t>3</w:t>
            </w:r>
          </w:p>
        </w:tc>
        <w:tc>
          <w:tcPr>
            <w:tcW w:w="7655" w:type="dxa"/>
            <w:shd w:val="clear" w:color="auto" w:fill="auto"/>
          </w:tcPr>
          <w:p w14:paraId="20431F0D" w14:textId="77777777" w:rsidR="00B74E6E" w:rsidRPr="00D10678" w:rsidRDefault="00B74E6E" w:rsidP="00B22B21">
            <w:pPr>
              <w:contextualSpacing/>
            </w:pPr>
            <w:r w:rsidRPr="00D10678">
              <w:t>Проектная работа:</w:t>
            </w:r>
          </w:p>
          <w:p w14:paraId="4A0AE66D" w14:textId="77777777" w:rsidR="00B74E6E" w:rsidRPr="00D10678" w:rsidRDefault="00B74E6E" w:rsidP="00B22B21">
            <w:pPr>
              <w:numPr>
                <w:ilvl w:val="0"/>
                <w:numId w:val="21"/>
              </w:numPr>
              <w:ind w:left="318"/>
              <w:contextualSpacing/>
            </w:pPr>
            <w:r w:rsidRPr="00D10678">
              <w:t xml:space="preserve">проведение прикладных исследований, направленных на анализ </w:t>
            </w:r>
            <w:r w:rsidRPr="00D10678">
              <w:lastRenderedPageBreak/>
              <w:t xml:space="preserve">оптимизации и расчет эффективности модернизации технологического оборудования; </w:t>
            </w:r>
          </w:p>
          <w:p w14:paraId="1F36BFFD" w14:textId="77777777" w:rsidR="00B74E6E" w:rsidRPr="00D10678" w:rsidRDefault="00B74E6E" w:rsidP="00B22B21">
            <w:pPr>
              <w:numPr>
                <w:ilvl w:val="0"/>
                <w:numId w:val="21"/>
              </w:numPr>
              <w:ind w:left="318"/>
              <w:contextualSpacing/>
            </w:pPr>
            <w:r w:rsidRPr="00D10678">
              <w:t xml:space="preserve">планирование этапов проектирования технологического процесса в направлении повышения эффективности производства </w:t>
            </w:r>
          </w:p>
          <w:p w14:paraId="126FFEF7" w14:textId="77777777" w:rsidR="00B74E6E" w:rsidRPr="00D10678" w:rsidRDefault="00B74E6E" w:rsidP="00B22B21">
            <w:pPr>
              <w:numPr>
                <w:ilvl w:val="0"/>
                <w:numId w:val="21"/>
              </w:numPr>
              <w:ind w:left="318"/>
              <w:contextualSpacing/>
            </w:pPr>
            <w:r w:rsidRPr="00D10678">
              <w:t>планирование этапов проектирования технологического оборудования в разрезе повышения надежности и долговечности.</w:t>
            </w:r>
          </w:p>
        </w:tc>
        <w:tc>
          <w:tcPr>
            <w:tcW w:w="1418" w:type="dxa"/>
            <w:shd w:val="clear" w:color="auto" w:fill="auto"/>
          </w:tcPr>
          <w:p w14:paraId="6D950A17" w14:textId="499DD6CB" w:rsidR="00B74E6E" w:rsidRPr="00D10678" w:rsidRDefault="00B74E6E" w:rsidP="00B22B21">
            <w:pPr>
              <w:contextualSpacing/>
            </w:pPr>
            <w:r w:rsidRPr="00D10678">
              <w:lastRenderedPageBreak/>
              <w:t>РП-1, РП-2, РП-3</w:t>
            </w:r>
          </w:p>
        </w:tc>
      </w:tr>
      <w:tr w:rsidR="00B74E6E" w:rsidRPr="00D10678" w14:paraId="74D69BB9" w14:textId="77777777" w:rsidTr="008505F6">
        <w:tc>
          <w:tcPr>
            <w:tcW w:w="817" w:type="dxa"/>
            <w:shd w:val="clear" w:color="auto" w:fill="auto"/>
          </w:tcPr>
          <w:p w14:paraId="6999A1D4" w14:textId="77777777" w:rsidR="00B74E6E" w:rsidRPr="00D10678" w:rsidRDefault="00B74E6E" w:rsidP="008505F6">
            <w:pPr>
              <w:contextualSpacing/>
              <w:jc w:val="center"/>
            </w:pPr>
            <w:r w:rsidRPr="00D10678">
              <w:t>4</w:t>
            </w:r>
          </w:p>
        </w:tc>
        <w:tc>
          <w:tcPr>
            <w:tcW w:w="7655" w:type="dxa"/>
            <w:shd w:val="clear" w:color="auto" w:fill="auto"/>
          </w:tcPr>
          <w:p w14:paraId="45E23841" w14:textId="77777777" w:rsidR="00B74E6E" w:rsidRPr="00D10678" w:rsidRDefault="00B74E6E" w:rsidP="008505F6">
            <w:pPr>
              <w:contextualSpacing/>
            </w:pPr>
            <w:r w:rsidRPr="00D10678">
              <w:t>Заключительный:</w:t>
            </w:r>
          </w:p>
          <w:p w14:paraId="1294E138" w14:textId="77777777" w:rsidR="00B74E6E" w:rsidRPr="00D10678" w:rsidRDefault="00B74E6E" w:rsidP="008505F6">
            <w:pPr>
              <w:numPr>
                <w:ilvl w:val="0"/>
                <w:numId w:val="28"/>
              </w:numPr>
              <w:ind w:left="317"/>
              <w:contextualSpacing/>
            </w:pPr>
            <w:r w:rsidRPr="00D10678">
              <w:t>подготовка отчета по практике.</w:t>
            </w:r>
          </w:p>
        </w:tc>
        <w:tc>
          <w:tcPr>
            <w:tcW w:w="1418" w:type="dxa"/>
            <w:shd w:val="clear" w:color="auto" w:fill="auto"/>
          </w:tcPr>
          <w:p w14:paraId="7490DF62" w14:textId="7C61A903" w:rsidR="00B74E6E" w:rsidRPr="00D10678" w:rsidRDefault="00B74E6E" w:rsidP="00B22B21">
            <w:pPr>
              <w:contextualSpacing/>
            </w:pPr>
            <w:r w:rsidRPr="00D10678">
              <w:t>РП-</w:t>
            </w:r>
            <w:r w:rsidR="00B22B21">
              <w:t>3</w:t>
            </w:r>
          </w:p>
        </w:tc>
      </w:tr>
    </w:tbl>
    <w:p w14:paraId="7B01C576" w14:textId="1B3A24D7" w:rsidR="004B7C4B" w:rsidRDefault="004B7C4B" w:rsidP="002A7DBA">
      <w:pPr>
        <w:widowControl/>
        <w:autoSpaceDE/>
        <w:autoSpaceDN/>
        <w:adjustRightInd/>
        <w:outlineLvl w:val="0"/>
        <w:rPr>
          <w:rFonts w:eastAsia="MS Mincho"/>
          <w:b/>
          <w:bCs/>
          <w:lang w:eastAsia="ja-JP"/>
        </w:rPr>
      </w:pPr>
    </w:p>
    <w:p w14:paraId="0E0137AE" w14:textId="77777777"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14:paraId="7B3EBE03" w14:textId="6E5CC751" w:rsidR="000E0CD9" w:rsidRDefault="00F5541E" w:rsidP="00B74E6E">
      <w:pPr>
        <w:ind w:left="360"/>
        <w:rPr>
          <w:rFonts w:eastAsia="Cambria"/>
          <w:color w:val="7030A0"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1.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Учебно-методическое обеспечение</w:t>
      </w:r>
      <w:r w:rsidR="00EA7DFB">
        <w:rPr>
          <w:rFonts w:eastAsia="Cambria"/>
          <w:b/>
        </w:rPr>
        <w:t xml:space="preserve"> </w:t>
      </w:r>
    </w:p>
    <w:p w14:paraId="5E5FF36F" w14:textId="77777777" w:rsidR="00461B28" w:rsidRPr="00461B28" w:rsidRDefault="00461B28" w:rsidP="00461B28">
      <w:pPr>
        <w:numPr>
          <w:ilvl w:val="0"/>
          <w:numId w:val="35"/>
        </w:numPr>
        <w:shd w:val="clear" w:color="auto" w:fill="FFFFFF"/>
        <w:tabs>
          <w:tab w:val="left" w:pos="851"/>
        </w:tabs>
        <w:spacing w:line="255" w:lineRule="atLeast"/>
        <w:ind w:left="0" w:right="-144" w:firstLine="567"/>
        <w:jc w:val="both"/>
        <w:rPr>
          <w:szCs w:val="28"/>
        </w:rPr>
      </w:pPr>
      <w:r w:rsidRPr="00461B28">
        <w:rPr>
          <w:rFonts w:eastAsia="Cambria"/>
          <w:color w:val="000000"/>
        </w:rPr>
        <w:t xml:space="preserve">Разработка и эксплуатация газовых и газоконденсатных месторождений: учебное пособие / А. Ф. </w:t>
      </w:r>
      <w:proofErr w:type="spellStart"/>
      <w:r w:rsidRPr="00461B28">
        <w:rPr>
          <w:rFonts w:eastAsia="Cambria"/>
          <w:color w:val="000000"/>
        </w:rPr>
        <w:t>Безносиков</w:t>
      </w:r>
      <w:proofErr w:type="spellEnd"/>
      <w:r w:rsidRPr="00461B28">
        <w:rPr>
          <w:rFonts w:eastAsia="Cambria"/>
          <w:color w:val="000000"/>
        </w:rPr>
        <w:t xml:space="preserve">, И. А. Синцов, М. И. </w:t>
      </w:r>
      <w:proofErr w:type="spellStart"/>
      <w:r w:rsidRPr="00461B28">
        <w:rPr>
          <w:rFonts w:eastAsia="Cambria"/>
          <w:color w:val="000000"/>
        </w:rPr>
        <w:t>Забоева</w:t>
      </w:r>
      <w:proofErr w:type="spellEnd"/>
      <w:r w:rsidRPr="00461B28">
        <w:rPr>
          <w:rFonts w:eastAsia="Cambria"/>
          <w:color w:val="000000"/>
        </w:rPr>
        <w:t xml:space="preserve">, Д. А. </w:t>
      </w:r>
      <w:proofErr w:type="spellStart"/>
      <w:r w:rsidRPr="00461B28">
        <w:rPr>
          <w:rFonts w:eastAsia="Cambria"/>
          <w:color w:val="000000"/>
        </w:rPr>
        <w:t>Остапчук</w:t>
      </w:r>
      <w:proofErr w:type="spellEnd"/>
      <w:r w:rsidRPr="00461B28">
        <w:rPr>
          <w:rFonts w:eastAsia="Cambria"/>
          <w:color w:val="000000"/>
        </w:rPr>
        <w:t xml:space="preserve">. — Тюмень: </w:t>
      </w:r>
      <w:proofErr w:type="spellStart"/>
      <w:r w:rsidRPr="00461B28">
        <w:rPr>
          <w:rFonts w:eastAsia="Cambria"/>
          <w:color w:val="000000"/>
        </w:rPr>
        <w:t>ТюмГНГУ</w:t>
      </w:r>
      <w:proofErr w:type="spellEnd"/>
      <w:r w:rsidRPr="00461B28">
        <w:rPr>
          <w:rFonts w:eastAsia="Cambria"/>
          <w:color w:val="000000"/>
        </w:rPr>
        <w:t xml:space="preserve">, 2016. — 80 с. — ISBN 978-5-9961-1271-5. — Текст: электронный // Лань: электронно-библиотечная система. — URL: </w:t>
      </w:r>
      <w:hyperlink r:id="rId9" w:history="1">
        <w:r w:rsidRPr="00461B28">
          <w:rPr>
            <w:rFonts w:eastAsia="Cambria"/>
            <w:color w:val="0000FF"/>
            <w:u w:val="single"/>
          </w:rPr>
          <w:t>https://e.lanbook.com/book/91818</w:t>
        </w:r>
      </w:hyperlink>
      <w:r w:rsidRPr="00461B28">
        <w:rPr>
          <w:rFonts w:eastAsia="Cambria"/>
          <w:color w:val="000000"/>
        </w:rPr>
        <w:t xml:space="preserve">  — Режим доступа: для </w:t>
      </w:r>
      <w:proofErr w:type="spellStart"/>
      <w:r w:rsidRPr="00461B28">
        <w:rPr>
          <w:rFonts w:eastAsia="Cambria"/>
          <w:color w:val="000000"/>
        </w:rPr>
        <w:t>авториз</w:t>
      </w:r>
      <w:proofErr w:type="spellEnd"/>
      <w:r w:rsidRPr="00461B28">
        <w:rPr>
          <w:rFonts w:eastAsia="Cambria"/>
          <w:color w:val="000000"/>
        </w:rPr>
        <w:t>. пользователей.</w:t>
      </w:r>
    </w:p>
    <w:p w14:paraId="220AE389" w14:textId="77777777" w:rsidR="00461B28" w:rsidRPr="00461B28" w:rsidRDefault="00461B28" w:rsidP="00461B28">
      <w:pPr>
        <w:numPr>
          <w:ilvl w:val="0"/>
          <w:numId w:val="35"/>
        </w:numPr>
        <w:tabs>
          <w:tab w:val="left" w:pos="851"/>
        </w:tabs>
        <w:ind w:left="0" w:firstLine="567"/>
        <w:jc w:val="both"/>
        <w:rPr>
          <w:rFonts w:eastAsia="Cambria"/>
          <w:color w:val="000000"/>
        </w:rPr>
      </w:pPr>
      <w:r w:rsidRPr="00461B28">
        <w:rPr>
          <w:rFonts w:eastAsia="Cambria"/>
          <w:color w:val="000000"/>
        </w:rPr>
        <w:t xml:space="preserve">Апасов, Т. К. Методы интенсификации добычи нефти и повышения нефтеотдачи для месторождений Западной Сибири: учебное пособие / Т. К. Апасов, Р. Т. Апасов, Г. Т. Апасов. — Тюмень: </w:t>
      </w:r>
      <w:proofErr w:type="spellStart"/>
      <w:r w:rsidRPr="00461B28">
        <w:rPr>
          <w:rFonts w:eastAsia="Cambria"/>
          <w:color w:val="000000"/>
        </w:rPr>
        <w:t>ТюмГНГУ</w:t>
      </w:r>
      <w:proofErr w:type="spellEnd"/>
      <w:r w:rsidRPr="00461B28">
        <w:rPr>
          <w:rFonts w:eastAsia="Cambria"/>
          <w:color w:val="000000"/>
        </w:rPr>
        <w:t xml:space="preserve">, 2015. — 187 с. — ISBN 978-5-9961-1179-4. — Текст: электронный // Лань: электронно-библиотечная система. — URL: </w:t>
      </w:r>
      <w:hyperlink r:id="rId10" w:history="1">
        <w:r w:rsidRPr="00461B28">
          <w:rPr>
            <w:rFonts w:eastAsia="Cambria"/>
            <w:color w:val="0000FF"/>
            <w:u w:val="single"/>
          </w:rPr>
          <w:t>https://e.lanbook.com/book/91835</w:t>
        </w:r>
      </w:hyperlink>
      <w:r w:rsidRPr="00461B28">
        <w:rPr>
          <w:rFonts w:eastAsia="Cambria"/>
          <w:color w:val="000000"/>
        </w:rPr>
        <w:t xml:space="preserve">   — Режим доступа: для </w:t>
      </w:r>
      <w:proofErr w:type="spellStart"/>
      <w:r w:rsidRPr="00461B28">
        <w:rPr>
          <w:rFonts w:eastAsia="Cambria"/>
          <w:color w:val="000000"/>
        </w:rPr>
        <w:t>авториз</w:t>
      </w:r>
      <w:proofErr w:type="spellEnd"/>
      <w:r w:rsidRPr="00461B28">
        <w:rPr>
          <w:rFonts w:eastAsia="Cambria"/>
          <w:color w:val="000000"/>
        </w:rPr>
        <w:t>. пользователей.</w:t>
      </w:r>
    </w:p>
    <w:p w14:paraId="16C7BC10" w14:textId="77777777" w:rsidR="00461B28" w:rsidRPr="00461B28" w:rsidRDefault="00461B28" w:rsidP="00461B28">
      <w:pPr>
        <w:widowControl/>
        <w:numPr>
          <w:ilvl w:val="0"/>
          <w:numId w:val="3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hd w:val="clear" w:color="auto" w:fill="FFFFFF"/>
        </w:rPr>
      </w:pPr>
      <w:r w:rsidRPr="00461B28">
        <w:rPr>
          <w:shd w:val="clear" w:color="auto" w:fill="FFFFFF"/>
        </w:rPr>
        <w:t xml:space="preserve">Кривова Н. Р. Разработка нефтегазоконденсатных месторождений: учебное пособие [Электронный ресурс] / составители Н. Р. Кривова [и др.]. — Тюмень: </w:t>
      </w:r>
      <w:proofErr w:type="spellStart"/>
      <w:r w:rsidRPr="00461B28">
        <w:rPr>
          <w:shd w:val="clear" w:color="auto" w:fill="FFFFFF"/>
        </w:rPr>
        <w:t>ТюмГНГУ</w:t>
      </w:r>
      <w:proofErr w:type="spellEnd"/>
      <w:r w:rsidRPr="00461B28">
        <w:rPr>
          <w:shd w:val="clear" w:color="auto" w:fill="FFFFFF"/>
        </w:rPr>
        <w:t xml:space="preserve">, 2018. — 260 с. — Схема доступа: </w:t>
      </w:r>
      <w:hyperlink r:id="rId11" w:history="1">
        <w:r w:rsidRPr="00461B28">
          <w:rPr>
            <w:color w:val="0000FF"/>
            <w:u w:val="single"/>
            <w:shd w:val="clear" w:color="auto" w:fill="FFFFFF"/>
          </w:rPr>
          <w:t>https://e.lanbook.com/book/138247</w:t>
        </w:r>
      </w:hyperlink>
      <w:r w:rsidRPr="00461B28">
        <w:rPr>
          <w:shd w:val="clear" w:color="auto" w:fill="FFFFFF"/>
        </w:rPr>
        <w:t xml:space="preserve"> </w:t>
      </w:r>
    </w:p>
    <w:p w14:paraId="07867B9F" w14:textId="77777777" w:rsidR="00461B28" w:rsidRPr="00461B28" w:rsidRDefault="00461B28" w:rsidP="00461B28">
      <w:pPr>
        <w:shd w:val="clear" w:color="auto" w:fill="FFFFFF"/>
        <w:tabs>
          <w:tab w:val="left" w:pos="709"/>
        </w:tabs>
        <w:spacing w:line="255" w:lineRule="atLeast"/>
        <w:ind w:left="426" w:right="-144"/>
        <w:jc w:val="both"/>
        <w:rPr>
          <w:szCs w:val="28"/>
        </w:rPr>
      </w:pPr>
    </w:p>
    <w:p w14:paraId="4D413304" w14:textId="77777777" w:rsidR="00461B28" w:rsidRPr="00461B28" w:rsidRDefault="00461B28" w:rsidP="00461B28">
      <w:pPr>
        <w:widowControl/>
        <w:autoSpaceDE/>
        <w:autoSpaceDN/>
        <w:adjustRightInd/>
        <w:ind w:left="709"/>
        <w:jc w:val="both"/>
        <w:rPr>
          <w:rFonts w:eastAsia="Cambria"/>
          <w:b/>
        </w:rPr>
      </w:pPr>
      <w:r w:rsidRPr="00461B28">
        <w:rPr>
          <w:rFonts w:eastAsia="Cambria"/>
          <w:b/>
        </w:rPr>
        <w:t xml:space="preserve">Дополнительная литература </w:t>
      </w:r>
    </w:p>
    <w:p w14:paraId="594EF964" w14:textId="77777777" w:rsidR="00461B28" w:rsidRPr="00461B28" w:rsidRDefault="00461B28" w:rsidP="00461B28">
      <w:pPr>
        <w:widowControl/>
        <w:numPr>
          <w:ilvl w:val="0"/>
          <w:numId w:val="13"/>
        </w:numPr>
        <w:tabs>
          <w:tab w:val="left" w:pos="709"/>
        </w:tabs>
        <w:autoSpaceDE/>
        <w:autoSpaceDN/>
        <w:adjustRightInd/>
        <w:ind w:left="0" w:firstLine="426"/>
        <w:jc w:val="both"/>
        <w:rPr>
          <w:shd w:val="clear" w:color="auto" w:fill="FFFFFF"/>
        </w:rPr>
      </w:pPr>
      <w:proofErr w:type="spellStart"/>
      <w:r w:rsidRPr="00461B28">
        <w:rPr>
          <w:shd w:val="clear" w:color="auto" w:fill="FFFFFF"/>
        </w:rPr>
        <w:t>Ягафаров</w:t>
      </w:r>
      <w:proofErr w:type="spellEnd"/>
      <w:r w:rsidRPr="00461B28">
        <w:rPr>
          <w:shd w:val="clear" w:color="auto" w:fill="FFFFFF"/>
        </w:rPr>
        <w:t xml:space="preserve"> А.К. Разработка нефтяных и газовых месторождений: учебное пособи [Электронный ресурс] / А.К. </w:t>
      </w:r>
      <w:proofErr w:type="spellStart"/>
      <w:r w:rsidRPr="00461B28">
        <w:rPr>
          <w:shd w:val="clear" w:color="auto" w:fill="FFFFFF"/>
        </w:rPr>
        <w:t>Ягафаров</w:t>
      </w:r>
      <w:proofErr w:type="spellEnd"/>
      <w:r w:rsidRPr="00461B28">
        <w:rPr>
          <w:shd w:val="clear" w:color="auto" w:fill="FFFFFF"/>
        </w:rPr>
        <w:t xml:space="preserve">, И.И. Клещенко, Г.П. Зозуля— Тюмень: </w:t>
      </w:r>
      <w:proofErr w:type="spellStart"/>
      <w:r w:rsidRPr="00461B28">
        <w:rPr>
          <w:shd w:val="clear" w:color="auto" w:fill="FFFFFF"/>
        </w:rPr>
        <w:t>ТюмГНГУ</w:t>
      </w:r>
      <w:proofErr w:type="spellEnd"/>
      <w:r w:rsidRPr="00461B28">
        <w:rPr>
          <w:shd w:val="clear" w:color="auto" w:fill="FFFFFF"/>
        </w:rPr>
        <w:t xml:space="preserve">, 2010. — 369 с. — Схема доступа: </w:t>
      </w:r>
      <w:hyperlink r:id="rId12" w:history="1">
        <w:r w:rsidRPr="00461B28">
          <w:rPr>
            <w:color w:val="0000FF"/>
            <w:u w:val="single"/>
            <w:shd w:val="clear" w:color="auto" w:fill="FFFFFF"/>
          </w:rPr>
          <w:t>https://e.lanbook.com/book/28321</w:t>
        </w:r>
      </w:hyperlink>
      <w:r w:rsidRPr="00461B28">
        <w:rPr>
          <w:shd w:val="clear" w:color="auto" w:fill="FFFFFF"/>
        </w:rPr>
        <w:t xml:space="preserve"> </w:t>
      </w:r>
    </w:p>
    <w:p w14:paraId="45C26278" w14:textId="77777777" w:rsidR="00461B28" w:rsidRPr="00461B28" w:rsidRDefault="00461B28" w:rsidP="00461B28">
      <w:pPr>
        <w:widowControl/>
        <w:numPr>
          <w:ilvl w:val="0"/>
          <w:numId w:val="13"/>
        </w:numPr>
        <w:tabs>
          <w:tab w:val="left" w:pos="709"/>
        </w:tabs>
        <w:autoSpaceDE/>
        <w:autoSpaceDN/>
        <w:adjustRightInd/>
        <w:ind w:left="0" w:firstLine="426"/>
        <w:jc w:val="both"/>
        <w:rPr>
          <w:shd w:val="clear" w:color="auto" w:fill="FFFFFF"/>
        </w:rPr>
      </w:pPr>
      <w:proofErr w:type="spellStart"/>
      <w:r w:rsidRPr="00461B28">
        <w:rPr>
          <w:szCs w:val="28"/>
        </w:rPr>
        <w:t>Тетельмин</w:t>
      </w:r>
      <w:proofErr w:type="spellEnd"/>
      <w:r w:rsidRPr="00461B28">
        <w:rPr>
          <w:szCs w:val="28"/>
        </w:rPr>
        <w:t xml:space="preserve">, Владимир Владимирович. Нефтегазовое дело. Полный курс: Учебное пособие. — 2. — Долгопрудный: Издательский дом "Интеллект", 2014. — 800 </w:t>
      </w:r>
      <w:proofErr w:type="gramStart"/>
      <w:r w:rsidRPr="00461B28">
        <w:rPr>
          <w:szCs w:val="28"/>
        </w:rPr>
        <w:t>с..</w:t>
      </w:r>
      <w:proofErr w:type="gramEnd"/>
      <w:r w:rsidRPr="00461B28">
        <w:rPr>
          <w:szCs w:val="28"/>
        </w:rPr>
        <w:t xml:space="preserve"> — ВО - </w:t>
      </w:r>
      <w:proofErr w:type="gramStart"/>
      <w:r w:rsidRPr="00461B28">
        <w:rPr>
          <w:szCs w:val="28"/>
        </w:rPr>
        <w:t>Бакалавриат..</w:t>
      </w:r>
      <w:proofErr w:type="gramEnd"/>
      <w:r w:rsidRPr="00461B28">
        <w:rPr>
          <w:szCs w:val="28"/>
        </w:rPr>
        <w:t xml:space="preserve"> — ISBN 978-5-91559-063-8.</w:t>
      </w:r>
    </w:p>
    <w:p w14:paraId="4D487A12" w14:textId="77777777" w:rsidR="00461B28" w:rsidRPr="00461B28" w:rsidRDefault="00461B28" w:rsidP="00461B28">
      <w:pPr>
        <w:tabs>
          <w:tab w:val="left" w:pos="709"/>
        </w:tabs>
        <w:ind w:firstLine="426"/>
        <w:jc w:val="both"/>
        <w:rPr>
          <w:szCs w:val="28"/>
        </w:rPr>
      </w:pPr>
      <w:r w:rsidRPr="00461B28">
        <w:rPr>
          <w:szCs w:val="28"/>
        </w:rPr>
        <w:t xml:space="preserve">Схема доступа: </w:t>
      </w:r>
      <w:hyperlink r:id="rId13" w:history="1">
        <w:r w:rsidRPr="00461B28">
          <w:rPr>
            <w:color w:val="0000FF"/>
            <w:szCs w:val="28"/>
            <w:u w:val="single"/>
          </w:rPr>
          <w:t>http://znanium.com/go.php?id=542471</w:t>
        </w:r>
      </w:hyperlink>
    </w:p>
    <w:p w14:paraId="707FF4A1" w14:textId="77777777" w:rsidR="00461B28" w:rsidRPr="00461B28" w:rsidRDefault="00461B28" w:rsidP="00461B28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shd w:val="clear" w:color="auto" w:fill="FFFFFF"/>
        </w:rPr>
      </w:pPr>
      <w:r w:rsidRPr="00461B28">
        <w:rPr>
          <w:shd w:val="clear" w:color="auto" w:fill="FFFFFF"/>
        </w:rPr>
        <w:t>3.</w:t>
      </w:r>
      <w:r w:rsidRPr="00461B28">
        <w:t xml:space="preserve"> </w:t>
      </w:r>
      <w:r w:rsidRPr="00461B28">
        <w:rPr>
          <w:shd w:val="clear" w:color="auto" w:fill="FFFFFF"/>
        </w:rPr>
        <w:tab/>
        <w:t xml:space="preserve">Коршак, Алексей Анатольевич. Нефтегазопромысловое дело. Введение в специальность: учебное пособие для вузов / А. А. Коршак. — Ростов-на-Дону: Феникс, 2015. — 348 с.: </w:t>
      </w:r>
      <w:proofErr w:type="gramStart"/>
      <w:r w:rsidRPr="00461B28">
        <w:rPr>
          <w:shd w:val="clear" w:color="auto" w:fill="FFFFFF"/>
        </w:rPr>
        <w:t>ил..</w:t>
      </w:r>
      <w:proofErr w:type="gramEnd"/>
      <w:r w:rsidRPr="00461B28">
        <w:rPr>
          <w:shd w:val="clear" w:color="auto" w:fill="FFFFFF"/>
        </w:rPr>
        <w:t xml:space="preserve"> — Высшее образование. — </w:t>
      </w:r>
      <w:proofErr w:type="spellStart"/>
      <w:r w:rsidRPr="00461B28">
        <w:rPr>
          <w:shd w:val="clear" w:color="auto" w:fill="FFFFFF"/>
        </w:rPr>
        <w:t>Библиогр</w:t>
      </w:r>
      <w:proofErr w:type="spellEnd"/>
      <w:r w:rsidRPr="00461B28">
        <w:rPr>
          <w:shd w:val="clear" w:color="auto" w:fill="FFFFFF"/>
        </w:rPr>
        <w:t xml:space="preserve">.: с. </w:t>
      </w:r>
      <w:proofErr w:type="gramStart"/>
      <w:r w:rsidRPr="00461B28">
        <w:rPr>
          <w:shd w:val="clear" w:color="auto" w:fill="FFFFFF"/>
        </w:rPr>
        <w:t>342..</w:t>
      </w:r>
      <w:proofErr w:type="gramEnd"/>
      <w:r w:rsidRPr="00461B28">
        <w:rPr>
          <w:shd w:val="clear" w:color="auto" w:fill="FFFFFF"/>
        </w:rPr>
        <w:t xml:space="preserve"> — ISBN 978-5-222-24309-1.</w:t>
      </w:r>
    </w:p>
    <w:p w14:paraId="77D8BA7F" w14:textId="77777777" w:rsidR="00461B28" w:rsidRPr="00461B28" w:rsidRDefault="00461B28" w:rsidP="00461B28">
      <w:pPr>
        <w:widowControl/>
        <w:autoSpaceDE/>
        <w:autoSpaceDN/>
        <w:adjustRightInd/>
        <w:ind w:firstLine="426"/>
        <w:jc w:val="both"/>
      </w:pPr>
      <w:r w:rsidRPr="00461B28">
        <w:rPr>
          <w:color w:val="000000"/>
        </w:rPr>
        <w:t xml:space="preserve">4. Ильина Г. Ф. Методы и технологии повышения нефтеотдачи для коллекторов Западной Сибири: учебное пособие [Электронный ресурс] / Г. Ф. Ильина, Л. К. </w:t>
      </w:r>
      <w:proofErr w:type="spellStart"/>
      <w:r w:rsidRPr="00461B28">
        <w:rPr>
          <w:color w:val="000000"/>
        </w:rPr>
        <w:t>Алтунина</w:t>
      </w:r>
      <w:proofErr w:type="spellEnd"/>
      <w:r w:rsidRPr="00461B28">
        <w:rPr>
          <w:color w:val="000000"/>
        </w:rPr>
        <w:t>; Национальный исследовательский Томский политехнический университет (ТПУ), Институт природных ресурсов (ИПР), Кафедра геологии и разработки нефтяных месторождений (ГРНМ). — 2-е изд. — 1 компьютерный файл (</w:t>
      </w:r>
      <w:proofErr w:type="spellStart"/>
      <w:r w:rsidRPr="00461B28">
        <w:rPr>
          <w:color w:val="000000"/>
        </w:rPr>
        <w:t>pdf</w:t>
      </w:r>
      <w:proofErr w:type="spellEnd"/>
      <w:r w:rsidRPr="00461B28">
        <w:rPr>
          <w:color w:val="000000"/>
        </w:rPr>
        <w:t xml:space="preserve">; 2.0 MB). — Томск: Изд-во ТПУ, 2012. — Заглавие с титульного экрана. — Электронная версия печатной публикации. — Доступ из корпоративной сети ТПУ. Схема доступа: </w:t>
      </w:r>
      <w:hyperlink r:id="rId14" w:history="1">
        <w:r w:rsidRPr="00461B28">
          <w:rPr>
            <w:color w:val="0000FF"/>
            <w:u w:val="single"/>
          </w:rPr>
          <w:t>http://www.lib.tpu.ru/fulltext2/m/2013/m007.pdf</w:t>
        </w:r>
      </w:hyperlink>
    </w:p>
    <w:p w14:paraId="50779DA3" w14:textId="77777777" w:rsidR="00461B28" w:rsidRPr="00461B28" w:rsidRDefault="00461B28" w:rsidP="00461B28">
      <w:pPr>
        <w:widowControl/>
        <w:autoSpaceDE/>
        <w:autoSpaceDN/>
        <w:adjustRightInd/>
        <w:ind w:left="720"/>
        <w:jc w:val="both"/>
        <w:rPr>
          <w:rFonts w:eastAsia="Cambria"/>
          <w:b/>
          <w:sz w:val="14"/>
          <w:szCs w:val="14"/>
        </w:rPr>
      </w:pPr>
    </w:p>
    <w:p w14:paraId="17E747AA" w14:textId="5E4503F9" w:rsidR="00461B28" w:rsidRPr="00461B28" w:rsidRDefault="00461B28" w:rsidP="00461B28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5</w:t>
      </w:r>
      <w:r w:rsidRPr="00461B28">
        <w:rPr>
          <w:rFonts w:eastAsia="Cambria"/>
          <w:b/>
        </w:rPr>
        <w:t>.2. Информационное и программное обеспечение</w:t>
      </w:r>
    </w:p>
    <w:p w14:paraId="1EB5093F" w14:textId="77777777" w:rsidR="00461B28" w:rsidRPr="00461B28" w:rsidRDefault="00461B28" w:rsidP="00461B28">
      <w:pPr>
        <w:ind w:firstLine="567"/>
        <w:jc w:val="both"/>
        <w:rPr>
          <w:rFonts w:eastAsia="Cambria"/>
        </w:rPr>
      </w:pPr>
      <w:r w:rsidRPr="00461B28">
        <w:rPr>
          <w:rFonts w:eastAsia="Cambria"/>
          <w:lang w:val="en-US"/>
        </w:rPr>
        <w:t>I</w:t>
      </w:r>
      <w:proofErr w:type="spellStart"/>
      <w:r w:rsidRPr="00461B28">
        <w:rPr>
          <w:rFonts w:eastAsia="Cambria"/>
        </w:rPr>
        <w:t>nternet</w:t>
      </w:r>
      <w:proofErr w:type="spellEnd"/>
      <w:r w:rsidRPr="00461B28">
        <w:rPr>
          <w:rFonts w:eastAsia="Cambria"/>
        </w:rPr>
        <w:t xml:space="preserve">-ресурсы (в т.ч. в среде </w:t>
      </w:r>
      <w:r w:rsidRPr="00461B28">
        <w:rPr>
          <w:rFonts w:eastAsia="Cambria"/>
          <w:lang w:val="en-US"/>
        </w:rPr>
        <w:t>LMS</w:t>
      </w:r>
      <w:r w:rsidRPr="00461B28">
        <w:rPr>
          <w:rFonts w:eastAsia="Cambria"/>
        </w:rPr>
        <w:t xml:space="preserve"> </w:t>
      </w:r>
      <w:r w:rsidRPr="00461B28">
        <w:rPr>
          <w:rFonts w:eastAsia="Cambria"/>
          <w:lang w:val="en-US"/>
        </w:rPr>
        <w:t>MOODLE</w:t>
      </w:r>
      <w:r w:rsidRPr="00461B28">
        <w:rPr>
          <w:rFonts w:eastAsia="Cambria"/>
        </w:rPr>
        <w:t xml:space="preserve"> и др. образовательные и библиотечные ресурсы):</w:t>
      </w:r>
    </w:p>
    <w:p w14:paraId="22306A1D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</w:pPr>
      <w:r w:rsidRPr="00461B28">
        <w:t xml:space="preserve">Информационно-справочных система «Кодекс» - </w:t>
      </w:r>
      <w:hyperlink r:id="rId15" w:history="1">
        <w:r w:rsidRPr="00461B28">
          <w:rPr>
            <w:color w:val="0000FF"/>
            <w:u w:val="single"/>
          </w:rPr>
          <w:t>http://kodeks.lib.tpu.ru/</w:t>
        </w:r>
      </w:hyperlink>
    </w:p>
    <w:p w14:paraId="3663A52A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</w:pPr>
      <w:r w:rsidRPr="00461B28">
        <w:t xml:space="preserve">Научно-электронная библиотека eLIBRARY.RU - </w:t>
      </w:r>
      <w:hyperlink r:id="rId16" w:history="1">
        <w:r w:rsidRPr="00461B28">
          <w:rPr>
            <w:color w:val="0000FF"/>
            <w:u w:val="single"/>
          </w:rPr>
          <w:t>https://elibrary.ru/defaultx.asp</w:t>
        </w:r>
      </w:hyperlink>
    </w:p>
    <w:p w14:paraId="27C412CD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</w:pPr>
      <w:r w:rsidRPr="00461B28">
        <w:t xml:space="preserve">Электронно-библиотечная система «Консультант студента» </w:t>
      </w:r>
      <w:hyperlink r:id="rId17" w:history="1">
        <w:r w:rsidRPr="00461B28">
          <w:rPr>
            <w:color w:val="0000FF"/>
            <w:u w:val="single"/>
          </w:rPr>
          <w:t>http://www.studentlibrary.ru/</w:t>
        </w:r>
      </w:hyperlink>
    </w:p>
    <w:p w14:paraId="28121472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</w:pPr>
      <w:r w:rsidRPr="00461B28">
        <w:t xml:space="preserve">Электронно-библиотечная система «Лань» - </w:t>
      </w:r>
      <w:hyperlink r:id="rId18" w:history="1">
        <w:r w:rsidRPr="00461B28">
          <w:rPr>
            <w:color w:val="0000FF"/>
            <w:u w:val="single"/>
          </w:rPr>
          <w:t>https://e.lanbook.com/</w:t>
        </w:r>
      </w:hyperlink>
    </w:p>
    <w:p w14:paraId="58A72850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</w:pPr>
      <w:r w:rsidRPr="00461B28">
        <w:lastRenderedPageBreak/>
        <w:t>Электронно-библиотечная система «</w:t>
      </w:r>
      <w:proofErr w:type="spellStart"/>
      <w:r w:rsidRPr="00461B28">
        <w:t>Юрайт</w:t>
      </w:r>
      <w:proofErr w:type="spellEnd"/>
      <w:r w:rsidRPr="00461B28">
        <w:t xml:space="preserve">» - </w:t>
      </w:r>
      <w:hyperlink r:id="rId19" w:history="1">
        <w:r w:rsidRPr="00461B28">
          <w:rPr>
            <w:color w:val="0000FF"/>
            <w:u w:val="single"/>
          </w:rPr>
          <w:t>https://urait.ru/</w:t>
        </w:r>
      </w:hyperlink>
    </w:p>
    <w:p w14:paraId="1FC2692B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  <w:rPr>
          <w:color w:val="0000FF"/>
          <w:u w:val="single"/>
        </w:rPr>
      </w:pPr>
      <w:r w:rsidRPr="00461B28">
        <w:t xml:space="preserve">Электронно-библиотечная система «ZNANIUM.COM» - </w:t>
      </w:r>
      <w:hyperlink r:id="rId20" w:history="1">
        <w:r w:rsidRPr="00461B28">
          <w:rPr>
            <w:color w:val="0000FF"/>
            <w:u w:val="single"/>
          </w:rPr>
          <w:t>https://new.znanium.com/</w:t>
        </w:r>
      </w:hyperlink>
    </w:p>
    <w:p w14:paraId="004963E0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</w:pPr>
      <w:r w:rsidRPr="00461B28">
        <w:t xml:space="preserve">Журнал «Нефтяное хозяйство» – </w:t>
      </w:r>
      <w:hyperlink r:id="rId21" w:history="1">
        <w:r w:rsidRPr="00461B28">
          <w:rPr>
            <w:color w:val="0000FF"/>
            <w:u w:val="single"/>
          </w:rPr>
          <w:t>www.oil-industry.ru</w:t>
        </w:r>
      </w:hyperlink>
      <w:r w:rsidRPr="00461B28">
        <w:t xml:space="preserve"> </w:t>
      </w:r>
    </w:p>
    <w:p w14:paraId="1A894645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  <w:jc w:val="both"/>
        <w:rPr>
          <w:u w:val="single"/>
        </w:rPr>
      </w:pPr>
      <w:r w:rsidRPr="00461B28">
        <w:t xml:space="preserve">Литература по нефтяной и газовой промышленности – </w:t>
      </w:r>
      <w:hyperlink r:id="rId22" w:history="1">
        <w:r w:rsidRPr="00461B28">
          <w:rPr>
            <w:color w:val="0000FF"/>
            <w:u w:val="single"/>
          </w:rPr>
          <w:t>http://petrolibrary.ru</w:t>
        </w:r>
      </w:hyperlink>
      <w:r w:rsidRPr="00461B28">
        <w:t xml:space="preserve">  </w:t>
      </w:r>
    </w:p>
    <w:p w14:paraId="1F5979E5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</w:pPr>
      <w:r w:rsidRPr="00461B28">
        <w:t xml:space="preserve">Журнал «Нефтегазовое дело» – </w:t>
      </w:r>
      <w:hyperlink r:id="rId23" w:history="1">
        <w:r w:rsidRPr="00461B28">
          <w:rPr>
            <w:color w:val="0000FF"/>
            <w:u w:val="single"/>
          </w:rPr>
          <w:t>http://www.ngdelo.ru/</w:t>
        </w:r>
      </w:hyperlink>
      <w:r w:rsidRPr="00461B28">
        <w:t xml:space="preserve"> </w:t>
      </w:r>
    </w:p>
    <w:p w14:paraId="46A60A35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</w:pPr>
      <w:r w:rsidRPr="00461B28">
        <w:t xml:space="preserve">Журнал «Нефтегазовая геология. Теория и практика» – </w:t>
      </w:r>
      <w:hyperlink r:id="rId24" w:history="1">
        <w:r w:rsidRPr="00461B28">
          <w:rPr>
            <w:color w:val="0000FF"/>
            <w:u w:val="single"/>
          </w:rPr>
          <w:t>http://www.ngtp.ru/</w:t>
        </w:r>
      </w:hyperlink>
    </w:p>
    <w:p w14:paraId="6AE27243" w14:textId="77777777" w:rsidR="00461B28" w:rsidRPr="00461B28" w:rsidRDefault="00461B28" w:rsidP="00461B28">
      <w:pPr>
        <w:numPr>
          <w:ilvl w:val="0"/>
          <w:numId w:val="36"/>
        </w:numPr>
        <w:tabs>
          <w:tab w:val="left" w:pos="851"/>
        </w:tabs>
        <w:ind w:left="0" w:firstLine="426"/>
      </w:pPr>
      <w:r w:rsidRPr="00461B28">
        <w:t xml:space="preserve">Информационно-аналитический портал «Нефть России» – </w:t>
      </w:r>
      <w:hyperlink r:id="rId25" w:history="1">
        <w:r w:rsidRPr="00461B28">
          <w:rPr>
            <w:color w:val="0000FF"/>
            <w:u w:val="single"/>
            <w:lang w:val="en-US"/>
          </w:rPr>
          <w:t>www</w:t>
        </w:r>
        <w:r w:rsidRPr="00461B28">
          <w:rPr>
            <w:color w:val="0000FF"/>
            <w:u w:val="single"/>
          </w:rPr>
          <w:t>.</w:t>
        </w:r>
        <w:proofErr w:type="spellStart"/>
        <w:r w:rsidRPr="00461B28">
          <w:rPr>
            <w:color w:val="0000FF"/>
            <w:u w:val="single"/>
            <w:lang w:val="en-US"/>
          </w:rPr>
          <w:t>oilru</w:t>
        </w:r>
        <w:proofErr w:type="spellEnd"/>
        <w:r w:rsidRPr="00461B28">
          <w:rPr>
            <w:color w:val="0000FF"/>
            <w:u w:val="single"/>
          </w:rPr>
          <w:t>.</w:t>
        </w:r>
        <w:r w:rsidRPr="00461B28">
          <w:rPr>
            <w:color w:val="0000FF"/>
            <w:u w:val="single"/>
            <w:lang w:val="en-US"/>
          </w:rPr>
          <w:t>com</w:t>
        </w:r>
      </w:hyperlink>
    </w:p>
    <w:p w14:paraId="0C465A78" w14:textId="77777777" w:rsidR="00461B28" w:rsidRPr="00461B28" w:rsidRDefault="00461B28" w:rsidP="00461B28">
      <w:pPr>
        <w:jc w:val="both"/>
      </w:pPr>
    </w:p>
    <w:p w14:paraId="02097741" w14:textId="77777777" w:rsidR="00461B28" w:rsidRPr="00461B28" w:rsidRDefault="00461B28" w:rsidP="00461B28">
      <w:pPr>
        <w:widowControl/>
        <w:autoSpaceDE/>
        <w:autoSpaceDN/>
        <w:adjustRightInd/>
        <w:ind w:firstLine="567"/>
        <w:jc w:val="both"/>
      </w:pPr>
      <w:r w:rsidRPr="00461B28">
        <w:rPr>
          <w:rFonts w:eastAsia="Cambria"/>
          <w:b/>
        </w:rPr>
        <w:t xml:space="preserve">     </w:t>
      </w:r>
      <w:r w:rsidRPr="00461B28">
        <w:t xml:space="preserve">Лицензионное программное обеспечение (в соответствии с </w:t>
      </w:r>
      <w:r w:rsidRPr="00461B28">
        <w:rPr>
          <w:b/>
        </w:rPr>
        <w:t>Перечнем   лицензионного программного обеспечения ТПУ)</w:t>
      </w:r>
      <w:r w:rsidRPr="00461B28">
        <w:t>:</w:t>
      </w:r>
    </w:p>
    <w:p w14:paraId="40309AEE" w14:textId="77777777" w:rsidR="00461B28" w:rsidRPr="00461B28" w:rsidRDefault="00461B28" w:rsidP="00461B28">
      <w:pPr>
        <w:widowControl/>
        <w:tabs>
          <w:tab w:val="left" w:pos="709"/>
        </w:tabs>
        <w:autoSpaceDE/>
        <w:autoSpaceDN/>
        <w:adjustRightInd/>
        <w:ind w:firstLine="567"/>
        <w:jc w:val="both"/>
        <w:outlineLvl w:val="0"/>
        <w:rPr>
          <w:lang w:val="en-US"/>
        </w:rPr>
      </w:pPr>
      <w:r w:rsidRPr="00461B28">
        <w:rPr>
          <w:lang w:val="en-US"/>
        </w:rPr>
        <w:t xml:space="preserve">Zoom </w:t>
      </w:r>
      <w:proofErr w:type="spellStart"/>
      <w:r w:rsidRPr="00461B28">
        <w:rPr>
          <w:lang w:val="en-US"/>
        </w:rPr>
        <w:t>Zoom</w:t>
      </w:r>
      <w:proofErr w:type="spellEnd"/>
      <w:r w:rsidRPr="00461B28">
        <w:rPr>
          <w:lang w:val="en-US"/>
        </w:rPr>
        <w:t xml:space="preserve">; 7-Zip; Adobe Acrobat Reader DC; Adobe Flash Player; </w:t>
      </w:r>
      <w:proofErr w:type="spellStart"/>
      <w:r w:rsidRPr="00461B28">
        <w:rPr>
          <w:lang w:val="en-US"/>
        </w:rPr>
        <w:t>AkelPad</w:t>
      </w:r>
      <w:proofErr w:type="spellEnd"/>
      <w:r w:rsidRPr="00461B28">
        <w:rPr>
          <w:lang w:val="en-US"/>
        </w:rPr>
        <w:t xml:space="preserve">; Cisco </w:t>
      </w:r>
      <w:proofErr w:type="spellStart"/>
      <w:r w:rsidRPr="00461B28">
        <w:rPr>
          <w:lang w:val="en-US"/>
        </w:rPr>
        <w:t>Webex</w:t>
      </w:r>
      <w:proofErr w:type="spellEnd"/>
      <w:r w:rsidRPr="00461B28">
        <w:rPr>
          <w:lang w:val="en-US"/>
        </w:rPr>
        <w:t xml:space="preserve"> Meetings; Document Foundation LibreOffice; Google Chrome; Microsoft Office 2007 Standard Russian Academic; Mozilla Firefox ESR; Tracker Software PDF-</w:t>
      </w:r>
      <w:proofErr w:type="spellStart"/>
      <w:r w:rsidRPr="00461B28">
        <w:rPr>
          <w:lang w:val="en-US"/>
        </w:rPr>
        <w:t>XChange</w:t>
      </w:r>
      <w:proofErr w:type="spellEnd"/>
      <w:r w:rsidRPr="00461B28">
        <w:rPr>
          <w:lang w:val="en-US"/>
        </w:rPr>
        <w:t xml:space="preserve"> Viewer; </w:t>
      </w:r>
      <w:proofErr w:type="spellStart"/>
      <w:r w:rsidRPr="00461B28">
        <w:rPr>
          <w:lang w:val="en-US"/>
        </w:rPr>
        <w:t>WinDjView</w:t>
      </w:r>
      <w:proofErr w:type="spellEnd"/>
    </w:p>
    <w:p w14:paraId="3ED4B2AB" w14:textId="3C6CD76B" w:rsidR="003A054D" w:rsidRPr="00B22B21" w:rsidRDefault="003A054D" w:rsidP="00B22B21">
      <w:pPr>
        <w:jc w:val="both"/>
        <w:rPr>
          <w:lang w:val="en-US"/>
        </w:rPr>
      </w:pPr>
    </w:p>
    <w:sectPr w:rsidR="003A054D" w:rsidRPr="00B22B21" w:rsidSect="00F5541E">
      <w:headerReference w:type="default" r:id="rId26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A2358" w14:textId="77777777" w:rsidR="002863E9" w:rsidRDefault="002863E9" w:rsidP="009A6764">
      <w:r>
        <w:separator/>
      </w:r>
    </w:p>
  </w:endnote>
  <w:endnote w:type="continuationSeparator" w:id="0">
    <w:p w14:paraId="46BF26E8" w14:textId="77777777" w:rsidR="002863E9" w:rsidRDefault="002863E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3CDC2" w14:textId="77777777" w:rsidR="002863E9" w:rsidRDefault="002863E9" w:rsidP="009A6764">
      <w:r>
        <w:separator/>
      </w:r>
    </w:p>
  </w:footnote>
  <w:footnote w:type="continuationSeparator" w:id="0">
    <w:p w14:paraId="46A8E009" w14:textId="77777777" w:rsidR="002863E9" w:rsidRDefault="002863E9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FE6A" w14:textId="77777777"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C7D5D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3D03"/>
    <w:multiLevelType w:val="hybridMultilevel"/>
    <w:tmpl w:val="24367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340FD"/>
    <w:multiLevelType w:val="hybridMultilevel"/>
    <w:tmpl w:val="FD682C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F05F1"/>
    <w:multiLevelType w:val="hybridMultilevel"/>
    <w:tmpl w:val="33CC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4874"/>
    <w:multiLevelType w:val="hybridMultilevel"/>
    <w:tmpl w:val="9D66F4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DA3B60"/>
    <w:multiLevelType w:val="hybridMultilevel"/>
    <w:tmpl w:val="3BFA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 w15:restartNumberingAfterBreak="0">
    <w:nsid w:val="2EFE0DD6"/>
    <w:multiLevelType w:val="hybridMultilevel"/>
    <w:tmpl w:val="B13A8E88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9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EA743B"/>
    <w:multiLevelType w:val="hybridMultilevel"/>
    <w:tmpl w:val="B6068C82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3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1"/>
  </w:num>
  <w:num w:numId="4">
    <w:abstractNumId w:val="0"/>
  </w:num>
  <w:num w:numId="5">
    <w:abstractNumId w:val="32"/>
  </w:num>
  <w:num w:numId="6">
    <w:abstractNumId w:val="24"/>
  </w:num>
  <w:num w:numId="7">
    <w:abstractNumId w:val="17"/>
  </w:num>
  <w:num w:numId="8">
    <w:abstractNumId w:val="13"/>
  </w:num>
  <w:num w:numId="9">
    <w:abstractNumId w:val="29"/>
  </w:num>
  <w:num w:numId="10">
    <w:abstractNumId w:val="27"/>
  </w:num>
  <w:num w:numId="11">
    <w:abstractNumId w:val="34"/>
  </w:num>
  <w:num w:numId="12">
    <w:abstractNumId w:val="21"/>
  </w:num>
  <w:num w:numId="13">
    <w:abstractNumId w:val="35"/>
  </w:num>
  <w:num w:numId="14">
    <w:abstractNumId w:val="14"/>
  </w:num>
  <w:num w:numId="15">
    <w:abstractNumId w:val="31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6"/>
  </w:num>
  <w:num w:numId="21">
    <w:abstractNumId w:val="19"/>
  </w:num>
  <w:num w:numId="22">
    <w:abstractNumId w:val="6"/>
  </w:num>
  <w:num w:numId="23">
    <w:abstractNumId w:val="30"/>
  </w:num>
  <w:num w:numId="24">
    <w:abstractNumId w:val="26"/>
  </w:num>
  <w:num w:numId="25">
    <w:abstractNumId w:val="23"/>
  </w:num>
  <w:num w:numId="26">
    <w:abstractNumId w:val="20"/>
  </w:num>
  <w:num w:numId="27">
    <w:abstractNumId w:val="8"/>
  </w:num>
  <w:num w:numId="28">
    <w:abstractNumId w:val="12"/>
  </w:num>
  <w:num w:numId="29">
    <w:abstractNumId w:val="28"/>
  </w:num>
  <w:num w:numId="30">
    <w:abstractNumId w:val="9"/>
  </w:num>
  <w:num w:numId="31">
    <w:abstractNumId w:val="18"/>
  </w:num>
  <w:num w:numId="32">
    <w:abstractNumId w:val="22"/>
  </w:num>
  <w:num w:numId="33">
    <w:abstractNumId w:val="10"/>
  </w:num>
  <w:num w:numId="34">
    <w:abstractNumId w:val="5"/>
  </w:num>
  <w:num w:numId="35">
    <w:abstractNumId w:val="7"/>
  </w:num>
  <w:num w:numId="3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0AC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2EA5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3E9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894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1F97"/>
    <w:rsid w:val="00312463"/>
    <w:rsid w:val="00312B83"/>
    <w:rsid w:val="00312EF1"/>
    <w:rsid w:val="00313C41"/>
    <w:rsid w:val="0031445C"/>
    <w:rsid w:val="00314E1A"/>
    <w:rsid w:val="0031567C"/>
    <w:rsid w:val="00315CB9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556"/>
    <w:rsid w:val="00333931"/>
    <w:rsid w:val="00334CD0"/>
    <w:rsid w:val="0033560B"/>
    <w:rsid w:val="00336946"/>
    <w:rsid w:val="00336A46"/>
    <w:rsid w:val="00336DAF"/>
    <w:rsid w:val="00337495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72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46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0B3"/>
    <w:rsid w:val="00397B74"/>
    <w:rsid w:val="003A054D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C2E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28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4B0A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135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9CE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A79DA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F3A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B71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0753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4C0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BF9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300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89B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4F6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1D4A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07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B21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42DB"/>
    <w:rsid w:val="00B65345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4E6E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D9C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A22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4F6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160E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0F4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2AA0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6E07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09D"/>
    <w:rsid w:val="00E33C64"/>
    <w:rsid w:val="00E33E07"/>
    <w:rsid w:val="00E340FD"/>
    <w:rsid w:val="00E342DF"/>
    <w:rsid w:val="00E3455D"/>
    <w:rsid w:val="00E34741"/>
    <w:rsid w:val="00E34F46"/>
    <w:rsid w:val="00E34F79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477B2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67DA8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2C5A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3F2D"/>
    <w:rsid w:val="00F94267"/>
    <w:rsid w:val="00F94F81"/>
    <w:rsid w:val="00F94F8B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664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9091C8"/>
  <w15:chartTrackingRefBased/>
  <w15:docId w15:val="{1EB493E4-2A7B-4D3B-92F1-8C824ACB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4">
    <w:name w:val="Title"/>
    <w:basedOn w:val="a1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Заголовок Знак"/>
    <w:link w:val="af4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1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1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1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1"/>
    <w:link w:val="aff9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character" w:customStyle="1" w:styleId="aff9">
    <w:name w:val="Абзац списка Знак"/>
    <w:link w:val="aff8"/>
    <w:uiPriority w:val="34"/>
    <w:rsid w:val="00B74E6E"/>
    <w:rPr>
      <w:sz w:val="22"/>
      <w:szCs w:val="22"/>
      <w:lang w:eastAsia="en-US"/>
    </w:rPr>
  </w:style>
  <w:style w:type="character" w:customStyle="1" w:styleId="ng-binding">
    <w:name w:val="ng-binding"/>
    <w:rsid w:val="006A79DA"/>
  </w:style>
  <w:style w:type="character" w:customStyle="1" w:styleId="st">
    <w:name w:val="st"/>
    <w:basedOn w:val="a2"/>
    <w:rsid w:val="00E34F79"/>
  </w:style>
  <w:style w:type="character" w:styleId="affa">
    <w:name w:val="Strong"/>
    <w:basedOn w:val="a2"/>
    <w:uiPriority w:val="22"/>
    <w:qFormat/>
    <w:rsid w:val="00E34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nanium.com/go.php?id=542471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oil-indust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28321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hyperlink" Target="http://www.oilru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defaultx.asp" TargetMode="External"/><Relationship Id="rId20" Type="http://schemas.openxmlformats.org/officeDocument/2006/relationships/hyperlink" Target="https://new.znanium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38247" TargetMode="External"/><Relationship Id="rId24" Type="http://schemas.openxmlformats.org/officeDocument/2006/relationships/hyperlink" Target="http://www.ngt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deks.lib.tpu.ru/" TargetMode="External"/><Relationship Id="rId23" Type="http://schemas.openxmlformats.org/officeDocument/2006/relationships/hyperlink" Target="http://www.ngdel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91835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1818" TargetMode="External"/><Relationship Id="rId14" Type="http://schemas.openxmlformats.org/officeDocument/2006/relationships/hyperlink" Target="http://www.lib.tpu.ru/fulltext2/m/2013/m007.pdf" TargetMode="External"/><Relationship Id="rId22" Type="http://schemas.openxmlformats.org/officeDocument/2006/relationships/hyperlink" Target="http://petro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BB00-F34A-4A4F-9380-A3111B4D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A. Aleksandrova</dc:creator>
  <cp:keywords/>
  <cp:lastModifiedBy>Максимова Юлия Анатольевна</cp:lastModifiedBy>
  <cp:revision>13</cp:revision>
  <cp:lastPrinted>2019-08-16T04:20:00Z</cp:lastPrinted>
  <dcterms:created xsi:type="dcterms:W3CDTF">2020-11-06T13:08:00Z</dcterms:created>
  <dcterms:modified xsi:type="dcterms:W3CDTF">2025-11-14T13:54:00Z</dcterms:modified>
</cp:coreProperties>
</file>