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6E980" w14:textId="77777777" w:rsidR="00E53E1E" w:rsidRDefault="00E53E1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6358"/>
      </w:tblGrid>
      <w:tr w:rsidR="00E53E1E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E53E1E" w:rsidRDefault="00325C6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E53E1E" w:rsidRDefault="00325C6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ПРОИЗВОДСТВЕННОЙ ПРАКТИКИ</w:t>
            </w:r>
          </w:p>
          <w:p w14:paraId="4F520A89" w14:textId="481E8BB8" w:rsidR="00E53E1E" w:rsidRDefault="00325C61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E53E1E" w:rsidRDefault="00325C61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377C601B" w:rsidR="00E53E1E" w:rsidRDefault="00E53E1E">
            <w:pPr>
              <w:suppressAutoHyphens/>
              <w:jc w:val="center"/>
              <w:rPr>
                <w:szCs w:val="20"/>
              </w:rPr>
            </w:pPr>
          </w:p>
        </w:tc>
      </w:tr>
      <w:tr w:rsidR="00E53E1E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E53E1E" w:rsidRDefault="00325C61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E53E1E" w:rsidRDefault="00325C61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Преддипломная практика</w:t>
            </w:r>
          </w:p>
        </w:tc>
      </w:tr>
    </w:tbl>
    <w:p w14:paraId="74FD3A8C" w14:textId="77777777" w:rsidR="00E53E1E" w:rsidRDefault="00E53E1E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551"/>
        <w:gridCol w:w="1656"/>
        <w:gridCol w:w="944"/>
        <w:gridCol w:w="1265"/>
        <w:gridCol w:w="738"/>
        <w:gridCol w:w="1204"/>
      </w:tblGrid>
      <w:tr w:rsidR="00E53E1E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E53E1E" w:rsidRDefault="00325C61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E53E1E" w:rsidRDefault="00325C61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E53E1E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E53E1E" w:rsidRDefault="00325C61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E53E1E" w:rsidRDefault="00325C61">
            <w:pPr>
              <w:suppressAutoHyphens/>
              <w:rPr>
                <w:b/>
              </w:rPr>
            </w:pPr>
            <w:r>
              <w:t>Технология и автоматизация машиностроительных производств</w:t>
            </w:r>
          </w:p>
        </w:tc>
      </w:tr>
      <w:tr w:rsidR="00E53E1E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E53E1E" w:rsidRDefault="00325C61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E53E1E" w:rsidRDefault="00325C61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E53E1E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E53E1E" w:rsidRDefault="00325C61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E53E1E" w:rsidRDefault="00325C61">
            <w:pPr>
              <w:suppressAutoHyphens/>
              <w:jc w:val="center"/>
              <w:rPr>
                <w:b/>
              </w:rPr>
            </w:pPr>
            <w:proofErr w:type="gramStart"/>
            <w:r>
              <w:t>с</w:t>
            </w:r>
            <w:proofErr w:type="gramEnd"/>
            <w:r>
              <w:t xml:space="preserve">  </w:t>
            </w:r>
            <w:proofErr w:type="gramStart"/>
            <w:r>
              <w:t>по</w:t>
            </w:r>
            <w:proofErr w:type="gramEnd"/>
            <w:r>
              <w:t xml:space="preserve">  неделю 2027/2028 учебного года</w:t>
            </w:r>
          </w:p>
        </w:tc>
      </w:tr>
      <w:tr w:rsidR="00E53E1E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E53E1E" w:rsidRDefault="00325C61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E53E1E" w:rsidRDefault="00325C61">
            <w:pPr>
              <w:suppressAutoHyphens/>
            </w:pPr>
            <w:r>
              <w:t>4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E53E1E" w:rsidRDefault="00325C61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E53E1E" w:rsidRDefault="00325C61">
            <w:pPr>
              <w:suppressAutoHyphens/>
            </w:pPr>
            <w:r>
              <w:t>8</w:t>
            </w:r>
          </w:p>
        </w:tc>
      </w:tr>
      <w:tr w:rsidR="00E53E1E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E53E1E" w:rsidRDefault="00325C61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E53E1E" w:rsidRDefault="00325C61">
            <w:pPr>
              <w:suppressAutoHyphens/>
              <w:jc w:val="center"/>
            </w:pPr>
            <w:r>
              <w:t>9</w:t>
            </w:r>
          </w:p>
        </w:tc>
      </w:tr>
      <w:tr w:rsidR="00E53E1E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E53E1E" w:rsidRDefault="00325C61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E53E1E" w:rsidRDefault="00325C61">
            <w:pPr>
              <w:suppressAutoHyphens/>
              <w:jc w:val="center"/>
            </w:pPr>
            <w:r>
              <w:t>6</w:t>
            </w:r>
          </w:p>
        </w:tc>
      </w:tr>
      <w:tr w:rsidR="00E53E1E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E53E1E" w:rsidRDefault="00325C61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E53E1E" w:rsidRDefault="00325C61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E53E1E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E53E1E" w:rsidRDefault="00325C61">
            <w:pPr>
              <w:suppressAutoHyphens/>
              <w:jc w:val="right"/>
              <w:rPr>
                <w:b/>
              </w:rPr>
            </w:pPr>
            <w:r>
              <w:t xml:space="preserve">Контактная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E53E1E" w:rsidRDefault="00325C61">
            <w:pPr>
              <w:suppressAutoHyphens/>
              <w:jc w:val="center"/>
            </w:pPr>
            <w:r>
              <w:t>*</w:t>
            </w:r>
          </w:p>
        </w:tc>
      </w:tr>
      <w:tr w:rsidR="00E53E1E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E53E1E" w:rsidRDefault="00325C61">
            <w:pPr>
              <w:suppressAutoHyphens/>
              <w:jc w:val="right"/>
              <w:rPr>
                <w:b/>
              </w:rPr>
            </w:pPr>
            <w:r>
              <w:t xml:space="preserve">Самостоятельная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E53E1E" w:rsidRDefault="00325C61">
            <w:pPr>
              <w:suppressAutoHyphens/>
              <w:jc w:val="center"/>
            </w:pPr>
            <w:r>
              <w:t>**</w:t>
            </w:r>
          </w:p>
        </w:tc>
      </w:tr>
      <w:tr w:rsidR="00E53E1E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E53E1E" w:rsidRDefault="00325C61">
            <w:pPr>
              <w:suppressAutoHyphens/>
              <w:jc w:val="right"/>
              <w:rPr>
                <w:b/>
              </w:rPr>
            </w:pPr>
            <w:r>
              <w:t xml:space="preserve">ИТОГО,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E53E1E" w:rsidRDefault="00325C61">
            <w:pPr>
              <w:suppressAutoHyphens/>
              <w:jc w:val="center"/>
            </w:pPr>
            <w:r>
              <w:t>324</w:t>
            </w:r>
          </w:p>
        </w:tc>
      </w:tr>
      <w:tr w:rsidR="00E53E1E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E53E1E" w:rsidRDefault="00E53E1E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E53E1E" w:rsidRDefault="00E53E1E">
            <w:pPr>
              <w:suppressAutoHyphens/>
              <w:jc w:val="center"/>
              <w:rPr>
                <w:b/>
              </w:rPr>
            </w:pPr>
          </w:p>
        </w:tc>
      </w:tr>
      <w:tr w:rsidR="00E53E1E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E53E1E" w:rsidRDefault="00325C61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E53E1E" w:rsidRDefault="00325C61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E53E1E" w:rsidRDefault="00325C61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E53E1E" w:rsidRDefault="00325C61">
            <w:pPr>
              <w:suppressAutoHyphens/>
              <w:jc w:val="center"/>
            </w:pPr>
            <w:r>
              <w:t>ОПТ</w:t>
            </w:r>
          </w:p>
        </w:tc>
      </w:tr>
    </w:tbl>
    <w:p w14:paraId="47FEDCFB" w14:textId="77777777" w:rsidR="00E53E1E" w:rsidRDefault="00E53E1E">
      <w:pPr>
        <w:pStyle w:val="1"/>
        <w:suppressAutoHyphens/>
        <w:sectPr w:rsidR="00E53E1E">
          <w:headerReference w:type="default" r:id="rId9"/>
          <w:footerReference w:type="first" r:id="rId10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E53E1E" w:rsidRDefault="00325C61">
      <w:pPr>
        <w:pStyle w:val="1"/>
        <w:suppressAutoHyphens/>
      </w:pPr>
      <w:r>
        <w:lastRenderedPageBreak/>
        <w:t>Цели практики</w:t>
      </w:r>
    </w:p>
    <w:p w14:paraId="5C24CE4A" w14:textId="77777777" w:rsidR="00E53E1E" w:rsidRDefault="00325C61">
      <w:pPr>
        <w:pStyle w:val="afff0"/>
        <w:suppressAutoHyphens/>
      </w:pPr>
      <w:proofErr w:type="gramStart"/>
      <w:r>
        <w:t>Целями практики является формирование у обучающихся определенного ОПОП (п. 5.</w:t>
      </w:r>
      <w:proofErr w:type="gramEnd"/>
      <w:r>
        <w:t xml:space="preserve"> </w:t>
      </w:r>
      <w:proofErr w:type="gramStart"/>
      <w:r>
        <w:t>Общей характеристики ОПОП) состава компетенций для подготовки к профессиональной деятельности.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28"/>
        <w:gridCol w:w="1554"/>
        <w:gridCol w:w="2257"/>
        <w:gridCol w:w="1273"/>
        <w:gridCol w:w="1976"/>
      </w:tblGrid>
      <w:tr w:rsidR="00E53E1E" w14:paraId="4CB22CD2" w14:textId="77777777" w:rsidTr="007D755C">
        <w:trPr>
          <w:trHeight w:val="373"/>
          <w:tblHeader/>
        </w:trPr>
        <w:tc>
          <w:tcPr>
            <w:tcW w:w="1365" w:type="dxa"/>
            <w:vMerge w:val="restart"/>
            <w:shd w:val="clear" w:color="auto" w:fill="EDEDED"/>
            <w:vAlign w:val="center"/>
          </w:tcPr>
          <w:p w14:paraId="0B0AE020" w14:textId="77777777" w:rsidR="00E53E1E" w:rsidRDefault="00325C61">
            <w:pPr>
              <w:pStyle w:val="afffb"/>
            </w:pPr>
            <w:r>
              <w:t>Код компетенции</w:t>
            </w:r>
          </w:p>
        </w:tc>
        <w:tc>
          <w:tcPr>
            <w:tcW w:w="1428" w:type="dxa"/>
            <w:vMerge w:val="restart"/>
            <w:shd w:val="clear" w:color="auto" w:fill="EDEDED"/>
            <w:vAlign w:val="center"/>
          </w:tcPr>
          <w:p w14:paraId="3B44ED0A" w14:textId="77777777" w:rsidR="00E53E1E" w:rsidRDefault="00325C61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11" w:type="dxa"/>
            <w:gridSpan w:val="2"/>
            <w:shd w:val="clear" w:color="auto" w:fill="EDEDED"/>
            <w:vAlign w:val="center"/>
          </w:tcPr>
          <w:p w14:paraId="5E466210" w14:textId="77777777" w:rsidR="00E53E1E" w:rsidRDefault="00325C61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249" w:type="dxa"/>
            <w:gridSpan w:val="2"/>
            <w:shd w:val="clear" w:color="auto" w:fill="EDEDED"/>
          </w:tcPr>
          <w:p w14:paraId="4D2CD9F3" w14:textId="77777777" w:rsidR="00E53E1E" w:rsidRDefault="00325C61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E53E1E" w14:paraId="70F3F96C" w14:textId="77777777" w:rsidTr="007D755C">
        <w:trPr>
          <w:trHeight w:val="417"/>
          <w:tblHeader/>
        </w:trPr>
        <w:tc>
          <w:tcPr>
            <w:tcW w:w="1365" w:type="dxa"/>
            <w:vMerge/>
            <w:shd w:val="clear" w:color="auto" w:fill="EDEDED"/>
            <w:vAlign w:val="center"/>
          </w:tcPr>
          <w:p w14:paraId="6A6E638E" w14:textId="77777777" w:rsidR="00E53E1E" w:rsidRDefault="00E53E1E">
            <w:pPr>
              <w:pStyle w:val="afffb"/>
            </w:pPr>
          </w:p>
        </w:tc>
        <w:tc>
          <w:tcPr>
            <w:tcW w:w="1428" w:type="dxa"/>
            <w:vMerge/>
            <w:shd w:val="clear" w:color="auto" w:fill="EDEDED"/>
            <w:vAlign w:val="center"/>
          </w:tcPr>
          <w:p w14:paraId="27EE34AD" w14:textId="77777777" w:rsidR="00E53E1E" w:rsidRDefault="00E53E1E">
            <w:pPr>
              <w:pStyle w:val="afffb"/>
            </w:pPr>
          </w:p>
        </w:tc>
        <w:tc>
          <w:tcPr>
            <w:tcW w:w="1554" w:type="dxa"/>
            <w:shd w:val="clear" w:color="auto" w:fill="EDEDED"/>
            <w:vAlign w:val="center"/>
          </w:tcPr>
          <w:p w14:paraId="78678E83" w14:textId="77777777" w:rsidR="00E53E1E" w:rsidRDefault="00325C61">
            <w:pPr>
              <w:pStyle w:val="afffb"/>
            </w:pPr>
            <w:r>
              <w:t>Код</w:t>
            </w:r>
          </w:p>
        </w:tc>
        <w:tc>
          <w:tcPr>
            <w:tcW w:w="2257" w:type="dxa"/>
            <w:shd w:val="clear" w:color="auto" w:fill="EDEDED"/>
            <w:vAlign w:val="center"/>
          </w:tcPr>
          <w:p w14:paraId="37D3243D" w14:textId="77777777" w:rsidR="00E53E1E" w:rsidRDefault="00325C61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73" w:type="dxa"/>
            <w:shd w:val="clear" w:color="auto" w:fill="EDEDED"/>
            <w:vAlign w:val="center"/>
          </w:tcPr>
          <w:p w14:paraId="3A21FA53" w14:textId="77777777" w:rsidR="00E53E1E" w:rsidRDefault="00325C61">
            <w:pPr>
              <w:pStyle w:val="afffb"/>
            </w:pPr>
            <w:r>
              <w:t xml:space="preserve">Код </w:t>
            </w:r>
          </w:p>
        </w:tc>
        <w:tc>
          <w:tcPr>
            <w:tcW w:w="1976" w:type="dxa"/>
            <w:shd w:val="clear" w:color="auto" w:fill="EDEDED"/>
            <w:vAlign w:val="center"/>
          </w:tcPr>
          <w:p w14:paraId="448D048A" w14:textId="77777777" w:rsidR="00E53E1E" w:rsidRDefault="00325C61">
            <w:pPr>
              <w:pStyle w:val="afffb"/>
            </w:pPr>
            <w:r>
              <w:t xml:space="preserve">Наименование </w:t>
            </w:r>
          </w:p>
        </w:tc>
      </w:tr>
      <w:tr w:rsidR="00E53E1E" w14:paraId="684304EE" w14:textId="77777777" w:rsidTr="007D755C">
        <w:trPr>
          <w:trHeight w:val="45"/>
        </w:trPr>
        <w:tc>
          <w:tcPr>
            <w:tcW w:w="1365" w:type="dxa"/>
            <w:vAlign w:val="center"/>
          </w:tcPr>
          <w:p w14:paraId="10AB5947" w14:textId="452C73B6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У)-1</w:t>
            </w:r>
          </w:p>
        </w:tc>
        <w:tc>
          <w:tcPr>
            <w:tcW w:w="1428" w:type="dxa"/>
            <w:vAlign w:val="center"/>
          </w:tcPr>
          <w:p w14:paraId="188CBF74" w14:textId="555FD98B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осуществлять автоматиз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цию и мех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низацию те</w:t>
            </w:r>
            <w:r>
              <w:rPr>
                <w:sz w:val="20"/>
                <w:szCs w:val="16"/>
              </w:rPr>
              <w:t>х</w:t>
            </w:r>
            <w:r>
              <w:rPr>
                <w:sz w:val="20"/>
                <w:szCs w:val="16"/>
              </w:rPr>
              <w:t>нологических процессов механосб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рочного пр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изводства</w:t>
            </w:r>
          </w:p>
        </w:tc>
        <w:tc>
          <w:tcPr>
            <w:tcW w:w="1554" w:type="dxa"/>
            <w:vAlign w:val="center"/>
          </w:tcPr>
          <w:p w14:paraId="6A9983A1" w14:textId="59298DD3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324A1B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</w:t>
            </w:r>
          </w:p>
        </w:tc>
        <w:tc>
          <w:tcPr>
            <w:tcW w:w="2257" w:type="dxa"/>
            <w:vAlign w:val="center"/>
          </w:tcPr>
          <w:p w14:paraId="1E5BA410" w14:textId="2A32B9CF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Внедряет средства автоматизации и механизации технологических процессов механосборочного производства</w:t>
            </w:r>
          </w:p>
        </w:tc>
        <w:tc>
          <w:tcPr>
            <w:tcW w:w="1273" w:type="dxa"/>
            <w:vAlign w:val="center"/>
          </w:tcPr>
          <w:p w14:paraId="3CB1B4DB" w14:textId="770F1216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F5BED1A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1.1В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0874147F" w14:textId="1835D8AB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выбора моделей средств автоматизации и механизации технологических процессов</w:t>
            </w:r>
          </w:p>
        </w:tc>
      </w:tr>
      <w:tr w:rsidR="007D755C" w14:paraId="1C366B01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54A3C434" w14:textId="77777777" w:rsidR="007D755C" w:rsidRDefault="007D755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bookmarkStart w:id="0" w:name="_GoBack" w:colFirst="3" w:colLast="3"/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У)-1</w:t>
            </w:r>
          </w:p>
        </w:tc>
        <w:tc>
          <w:tcPr>
            <w:tcW w:w="1428" w:type="dxa"/>
            <w:vMerge w:val="restart"/>
            <w:vAlign w:val="center"/>
          </w:tcPr>
          <w:p w14:paraId="29AADCDA" w14:textId="77777777" w:rsidR="007D755C" w:rsidRDefault="007D755C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применять естественн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научные и общеинж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нерные зн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ния, методы математич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ского анализа и моделир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вания в пр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фессионал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ной деятел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ности</w:t>
            </w:r>
          </w:p>
        </w:tc>
        <w:tc>
          <w:tcPr>
            <w:tcW w:w="1554" w:type="dxa"/>
            <w:vMerge w:val="restart"/>
            <w:vAlign w:val="center"/>
          </w:tcPr>
          <w:p w14:paraId="1AE7687F" w14:textId="77777777" w:rsidR="007D755C" w:rsidRDefault="007D755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AA086AF" w14:textId="77777777" w:rsidR="007D755C" w:rsidRDefault="007D755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</w:t>
            </w:r>
          </w:p>
        </w:tc>
        <w:tc>
          <w:tcPr>
            <w:tcW w:w="2257" w:type="dxa"/>
            <w:vMerge w:val="restart"/>
            <w:vAlign w:val="center"/>
          </w:tcPr>
          <w:p w14:paraId="3B5BCA68" w14:textId="77777777" w:rsidR="007D755C" w:rsidRDefault="007D755C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знание информационных технологий (графического пакета) в разработке конструкторской документации для производства, технического обслуживания и ремонта</w:t>
            </w:r>
          </w:p>
        </w:tc>
        <w:tc>
          <w:tcPr>
            <w:tcW w:w="1273" w:type="dxa"/>
            <w:vAlign w:val="center"/>
          </w:tcPr>
          <w:p w14:paraId="4E8B33E6" w14:textId="77777777" w:rsidR="007D755C" w:rsidRPr="0083043A" w:rsidRDefault="007D755C" w:rsidP="001E0BCD">
            <w:pPr>
              <w:suppressAutoHyphens/>
              <w:ind w:firstLine="11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ОП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К(</w:t>
            </w:r>
            <w:proofErr w:type="gramEnd"/>
            <w:r w:rsidRPr="0083043A">
              <w:rPr>
                <w:rFonts w:eastAsia="MS Mincho"/>
                <w:sz w:val="16"/>
                <w:szCs w:val="16"/>
              </w:rPr>
              <w:t>У)-</w:t>
            </w:r>
          </w:p>
          <w:p w14:paraId="4B70C1A9" w14:textId="4D52DE03" w:rsidR="007D755C" w:rsidRDefault="007D755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1.5В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3FC24DFB" w14:textId="7F1C02A9" w:rsidR="007D755C" w:rsidRDefault="007D755C">
            <w:pPr>
              <w:suppressAutoHyphens/>
              <w:ind w:firstLine="13"/>
              <w:rPr>
                <w:sz w:val="20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Владеет навыками самостоятельного снятия эскизов и выполнения чертежей; навыками оформления графических и текстовых конструкторских документов</w:t>
            </w:r>
          </w:p>
        </w:tc>
      </w:tr>
      <w:bookmarkEnd w:id="0"/>
      <w:tr w:rsidR="007D755C" w14:paraId="316DF093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4AF5B0CC" w14:textId="77777777" w:rsidR="007D755C" w:rsidRDefault="007D755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4E8C6B4F" w14:textId="77777777" w:rsidR="007D755C" w:rsidRDefault="007D755C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7BFD906F" w14:textId="77777777" w:rsidR="007D755C" w:rsidRDefault="007D755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499AF141" w14:textId="77777777" w:rsidR="007D755C" w:rsidRDefault="007D755C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09F0AF9" w14:textId="77777777" w:rsidR="007D755C" w:rsidRPr="0083043A" w:rsidRDefault="007D755C" w:rsidP="001E0BCD">
            <w:pPr>
              <w:suppressAutoHyphens/>
              <w:ind w:firstLine="11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ОП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К(</w:t>
            </w:r>
            <w:proofErr w:type="gramEnd"/>
            <w:r w:rsidRPr="0083043A">
              <w:rPr>
                <w:rFonts w:eastAsia="MS Mincho"/>
                <w:sz w:val="16"/>
                <w:szCs w:val="16"/>
              </w:rPr>
              <w:t>У)-</w:t>
            </w:r>
          </w:p>
          <w:p w14:paraId="58261910" w14:textId="2074DCC8" w:rsidR="007D755C" w:rsidRDefault="007D755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1.5У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489C5B78" w14:textId="3E46B4E8" w:rsidR="007D755C" w:rsidRDefault="007D755C">
            <w:pPr>
              <w:suppressAutoHyphens/>
              <w:ind w:firstLine="13"/>
              <w:rPr>
                <w:sz w:val="20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Умеет создавать эскизы, рабочие чертежи деталей, сборочные чертежи и электронные модели деталей</w:t>
            </w:r>
          </w:p>
        </w:tc>
      </w:tr>
      <w:tr w:rsidR="007D755C" w14:paraId="696D2B03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1C51A93B" w14:textId="77777777" w:rsidR="007D755C" w:rsidRDefault="007D755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03D603B2" w14:textId="77777777" w:rsidR="007D755C" w:rsidRDefault="007D755C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44586D2D" w14:textId="77777777" w:rsidR="007D755C" w:rsidRDefault="007D755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0F6122F4" w14:textId="77777777" w:rsidR="007D755C" w:rsidRDefault="007D755C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996F05D" w14:textId="77777777" w:rsidR="007D755C" w:rsidRPr="0083043A" w:rsidRDefault="007D755C" w:rsidP="001E0BCD">
            <w:pPr>
              <w:suppressAutoHyphens/>
              <w:ind w:firstLine="11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ОП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К(</w:t>
            </w:r>
            <w:proofErr w:type="gramEnd"/>
            <w:r w:rsidRPr="0083043A">
              <w:rPr>
                <w:rFonts w:eastAsia="MS Mincho"/>
                <w:sz w:val="16"/>
                <w:szCs w:val="16"/>
              </w:rPr>
              <w:t>У)-</w:t>
            </w:r>
          </w:p>
          <w:p w14:paraId="1C86A8AF" w14:textId="6E8FEF95" w:rsidR="007D755C" w:rsidRDefault="007D755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1.5З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75020455" w14:textId="22E71221" w:rsidR="007D755C" w:rsidRDefault="007D755C">
            <w:pPr>
              <w:suppressAutoHyphens/>
              <w:ind w:firstLine="13"/>
              <w:rPr>
                <w:sz w:val="20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Знает правила оформления конструкторской документации в соответствии со стандартами ЕСКД</w:t>
            </w:r>
          </w:p>
        </w:tc>
      </w:tr>
      <w:tr w:rsidR="00E53E1E" w14:paraId="78839A15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6EB3D08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У)-2</w:t>
            </w:r>
          </w:p>
        </w:tc>
        <w:tc>
          <w:tcPr>
            <w:tcW w:w="1428" w:type="dxa"/>
            <w:vMerge w:val="restart"/>
            <w:vAlign w:val="center"/>
          </w:tcPr>
          <w:p w14:paraId="035338EA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разрабат</w:t>
            </w:r>
            <w:r>
              <w:rPr>
                <w:sz w:val="20"/>
                <w:szCs w:val="16"/>
              </w:rPr>
              <w:t>ы</w:t>
            </w:r>
            <w:r>
              <w:rPr>
                <w:sz w:val="20"/>
                <w:szCs w:val="16"/>
              </w:rPr>
              <w:t>вать технол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гии и упра</w:t>
            </w:r>
            <w:r>
              <w:rPr>
                <w:sz w:val="20"/>
                <w:szCs w:val="16"/>
              </w:rPr>
              <w:t>в</w:t>
            </w:r>
            <w:r>
              <w:rPr>
                <w:sz w:val="20"/>
                <w:szCs w:val="16"/>
              </w:rPr>
              <w:t>ляющие пр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граммы для изготовления деталей на станках и обрабатыв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ющих це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трах с ЧПУ</w:t>
            </w:r>
          </w:p>
        </w:tc>
        <w:tc>
          <w:tcPr>
            <w:tcW w:w="1554" w:type="dxa"/>
            <w:vMerge w:val="restart"/>
            <w:vAlign w:val="center"/>
          </w:tcPr>
          <w:p w14:paraId="2ABB1E4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7858F9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</w:t>
            </w:r>
          </w:p>
        </w:tc>
        <w:tc>
          <w:tcPr>
            <w:tcW w:w="2257" w:type="dxa"/>
            <w:vMerge w:val="restart"/>
            <w:vAlign w:val="center"/>
          </w:tcPr>
          <w:p w14:paraId="09E37A9E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Проектирует технологические операции изготовления  деталей на станках с ЧПУ</w:t>
            </w:r>
          </w:p>
        </w:tc>
        <w:tc>
          <w:tcPr>
            <w:tcW w:w="1273" w:type="dxa"/>
            <w:vAlign w:val="center"/>
          </w:tcPr>
          <w:p w14:paraId="76E3A72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691A13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2.1В3</w:t>
            </w:r>
          </w:p>
        </w:tc>
        <w:tc>
          <w:tcPr>
            <w:tcW w:w="1976" w:type="dxa"/>
            <w:vAlign w:val="center"/>
          </w:tcPr>
          <w:p w14:paraId="6BE2D7F4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выбора оборудования с ЧПУ для изготовления деталей</w:t>
            </w:r>
          </w:p>
        </w:tc>
      </w:tr>
      <w:tr w:rsidR="00E53E1E" w14:paraId="48036F2B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6BBB0DF0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0212A933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20F1CA7E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6F209C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3E6D3AFB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F7C916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8E36E5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780DE47C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анализа технических требований, предъявляемых к деталям средней сложности изготавливаемых на станках и обрабатывающих центрах с ЧПУ</w:t>
            </w:r>
          </w:p>
        </w:tc>
      </w:tr>
      <w:tr w:rsidR="00E53E1E" w14:paraId="55949E14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46CCA3DB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У)-2</w:t>
            </w:r>
          </w:p>
        </w:tc>
        <w:tc>
          <w:tcPr>
            <w:tcW w:w="1428" w:type="dxa"/>
            <w:vMerge w:val="restart"/>
            <w:vAlign w:val="center"/>
          </w:tcPr>
          <w:p w14:paraId="33B6DD3B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применять основные методы, сп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собы и сре</w:t>
            </w:r>
            <w:r>
              <w:rPr>
                <w:sz w:val="20"/>
                <w:szCs w:val="16"/>
              </w:rPr>
              <w:t>д</w:t>
            </w:r>
            <w:r>
              <w:rPr>
                <w:sz w:val="20"/>
                <w:szCs w:val="16"/>
              </w:rPr>
              <w:t>ства получ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ния, хран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ния, перер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ботки и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формации при решении задач профе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сиональной деятельности</w:t>
            </w:r>
          </w:p>
        </w:tc>
        <w:tc>
          <w:tcPr>
            <w:tcW w:w="1554" w:type="dxa"/>
            <w:vMerge w:val="restart"/>
            <w:vAlign w:val="center"/>
          </w:tcPr>
          <w:p w14:paraId="0951DDA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24B1128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</w:t>
            </w:r>
          </w:p>
        </w:tc>
        <w:tc>
          <w:tcPr>
            <w:tcW w:w="2257" w:type="dxa"/>
            <w:vMerge w:val="restart"/>
            <w:vAlign w:val="center"/>
          </w:tcPr>
          <w:p w14:paraId="381FB99A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навыки использования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1273" w:type="dxa"/>
            <w:vAlign w:val="center"/>
          </w:tcPr>
          <w:p w14:paraId="3420218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FB26CE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0B08398D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E53E1E" w14:paraId="5582F1C2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41814686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177B53AE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7145FB3F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4C4933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244FFA59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B43F49C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90BDB1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06DFDF37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выбирать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E53E1E" w14:paraId="11AC0919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1B8182D6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5284F9AC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526B2296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31AABEE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6142C8B0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A19F24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06FC48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4AD2BD11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E53E1E" w14:paraId="6A109CDE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0FE5C858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У)-3</w:t>
            </w:r>
          </w:p>
        </w:tc>
        <w:tc>
          <w:tcPr>
            <w:tcW w:w="1428" w:type="dxa"/>
            <w:vMerge w:val="restart"/>
            <w:vAlign w:val="center"/>
          </w:tcPr>
          <w:p w14:paraId="7D439DA6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разрабат</w:t>
            </w:r>
            <w:r>
              <w:rPr>
                <w:sz w:val="20"/>
                <w:szCs w:val="16"/>
              </w:rPr>
              <w:t>ы</w:t>
            </w:r>
            <w:r>
              <w:rPr>
                <w:sz w:val="20"/>
                <w:szCs w:val="16"/>
              </w:rPr>
              <w:t>вать технол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гические процессы изготовления опытных о</w:t>
            </w:r>
            <w:r>
              <w:rPr>
                <w:sz w:val="20"/>
                <w:szCs w:val="16"/>
              </w:rPr>
              <w:t>б</w:t>
            </w:r>
            <w:r>
              <w:rPr>
                <w:sz w:val="20"/>
                <w:szCs w:val="16"/>
              </w:rPr>
              <w:t>разцов маш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ностроител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ных изделий средней сложности</w:t>
            </w:r>
          </w:p>
        </w:tc>
        <w:tc>
          <w:tcPr>
            <w:tcW w:w="1554" w:type="dxa"/>
            <w:vMerge w:val="restart"/>
            <w:vAlign w:val="center"/>
          </w:tcPr>
          <w:p w14:paraId="2603E6A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EB4B6E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</w:t>
            </w:r>
          </w:p>
        </w:tc>
        <w:tc>
          <w:tcPr>
            <w:tcW w:w="2257" w:type="dxa"/>
            <w:vMerge w:val="restart"/>
            <w:vAlign w:val="center"/>
          </w:tcPr>
          <w:p w14:paraId="75D905F7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Осуществляет разработку технологических процессов изготовления машиностроительных изделий средней сложности</w:t>
            </w:r>
          </w:p>
        </w:tc>
        <w:tc>
          <w:tcPr>
            <w:tcW w:w="1273" w:type="dxa"/>
            <w:vAlign w:val="center"/>
          </w:tcPr>
          <w:p w14:paraId="21C6DD5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525981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3.1В3</w:t>
            </w:r>
          </w:p>
        </w:tc>
        <w:tc>
          <w:tcPr>
            <w:tcW w:w="1976" w:type="dxa"/>
            <w:vAlign w:val="center"/>
          </w:tcPr>
          <w:p w14:paraId="6E486326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корректировки технологической документации на технологические процессы изготовления машиностроительных изделий</w:t>
            </w:r>
          </w:p>
        </w:tc>
      </w:tr>
      <w:tr w:rsidR="00E53E1E" w14:paraId="3A758B96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1A5ED86D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43A19707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292BC1AF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EB21DC2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622C6461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C13D35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F9EFB2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3.1В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1117005C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разработки технологических операций изготовления машиностроительных изделий</w:t>
            </w:r>
          </w:p>
        </w:tc>
      </w:tr>
      <w:tr w:rsidR="00E53E1E" w14:paraId="1E95D80E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4A78BBE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14CC7E08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040BC3D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264B4CB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C78B798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E2838FB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281ECB4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40693151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выбора схем установки деталей и сборочных единиц машиностроительных изделий</w:t>
            </w:r>
          </w:p>
        </w:tc>
      </w:tr>
      <w:tr w:rsidR="00E53E1E" w14:paraId="1EBC726B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758E4C93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6F1CAC25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3A04F450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B1D780D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64938681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A9BDF6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8D6326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</w:t>
            </w:r>
            <w:proofErr w:type="gramStart"/>
            <w:r>
              <w:rPr>
                <w:sz w:val="20"/>
                <w:szCs w:val="16"/>
              </w:rPr>
              <w:t>6</w:t>
            </w:r>
            <w:proofErr w:type="gramEnd"/>
          </w:p>
        </w:tc>
        <w:tc>
          <w:tcPr>
            <w:tcW w:w="1976" w:type="dxa"/>
            <w:vAlign w:val="center"/>
          </w:tcPr>
          <w:p w14:paraId="6C589E43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проводить оценку соответствия достигнутого уровня технологичности при изготовлении машиностроительных изделий требованиям технического задания</w:t>
            </w:r>
          </w:p>
        </w:tc>
      </w:tr>
      <w:tr w:rsidR="00E53E1E" w14:paraId="44A3C86F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3E7E32EF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0A74E048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40CCDB62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E09256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0FECC25A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8E8B9A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32830E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3.1У5</w:t>
            </w:r>
          </w:p>
        </w:tc>
        <w:tc>
          <w:tcPr>
            <w:tcW w:w="1976" w:type="dxa"/>
            <w:vAlign w:val="center"/>
          </w:tcPr>
          <w:p w14:paraId="17E844CA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анализировать реализацию технологических процессов изготовления машиностроительных изделий с целью проверки обеспечения заданных технических требований</w:t>
            </w:r>
          </w:p>
        </w:tc>
      </w:tr>
      <w:tr w:rsidR="00E53E1E" w14:paraId="7B164B0C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5A4D1600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5A51E95F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1372C685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5368A19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085CBA40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861E29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E3DD328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</w:t>
            </w:r>
            <w:proofErr w:type="gramStart"/>
            <w:r>
              <w:rPr>
                <w:sz w:val="20"/>
                <w:szCs w:val="16"/>
              </w:rPr>
              <w:t>4</w:t>
            </w:r>
            <w:proofErr w:type="gramEnd"/>
          </w:p>
        </w:tc>
        <w:tc>
          <w:tcPr>
            <w:tcW w:w="1976" w:type="dxa"/>
            <w:vAlign w:val="center"/>
          </w:tcPr>
          <w:p w14:paraId="74DA7062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оформлять технологическую документацию на технологические процессы изготовления машиностроительных изделий</w:t>
            </w:r>
          </w:p>
        </w:tc>
      </w:tr>
      <w:tr w:rsidR="00E53E1E" w14:paraId="163CA518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2149F77C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2DA807B8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223CF61D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7BA68F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65598892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6D935C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5F042D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3.1У3</w:t>
            </w:r>
          </w:p>
        </w:tc>
        <w:tc>
          <w:tcPr>
            <w:tcW w:w="1976" w:type="dxa"/>
            <w:vAlign w:val="center"/>
          </w:tcPr>
          <w:p w14:paraId="2D4048FC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назначать технологические режимы  технологических операций изготовления машиностроительных изделий</w:t>
            </w:r>
          </w:p>
        </w:tc>
      </w:tr>
      <w:tr w:rsidR="00E53E1E" w14:paraId="2D00F0C4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2F96506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349657BB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06B06725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871B17C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CB2C0FA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0A23C5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AF1C9D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48D84CA3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выбирать схему установки заготовок машиностроительных деталей</w:t>
            </w:r>
          </w:p>
        </w:tc>
      </w:tr>
      <w:tr w:rsidR="00E53E1E" w14:paraId="7A96AD82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18216A1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54EFDADB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10ABEFFC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F2243A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508A44D8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37FF0E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E48BC7C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0773A53C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анализировать технические требования, предъявляемые к машиностроительным изделиям</w:t>
            </w:r>
          </w:p>
        </w:tc>
      </w:tr>
      <w:tr w:rsidR="00E53E1E" w14:paraId="056EECDB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018B55B5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5963AF6F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604E1562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E9730A9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93297FC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4FDA18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12A58A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40973F94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критерии определения типа производства</w:t>
            </w:r>
          </w:p>
        </w:tc>
      </w:tr>
      <w:tr w:rsidR="00E53E1E" w14:paraId="010A7D71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0B814A1B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У)-3</w:t>
            </w:r>
          </w:p>
        </w:tc>
        <w:tc>
          <w:tcPr>
            <w:tcW w:w="1428" w:type="dxa"/>
            <w:vMerge w:val="restart"/>
            <w:vAlign w:val="center"/>
          </w:tcPr>
          <w:p w14:paraId="7A04984A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осуществлять професси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нальную де</w:t>
            </w:r>
            <w:r>
              <w:rPr>
                <w:sz w:val="20"/>
                <w:szCs w:val="16"/>
              </w:rPr>
              <w:t>я</w:t>
            </w:r>
            <w:r>
              <w:rPr>
                <w:sz w:val="20"/>
                <w:szCs w:val="16"/>
              </w:rPr>
              <w:t>тельность с учетом эк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номических, экологич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ских и соц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альных огр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ничений на всех этапах жизненного уровня</w:t>
            </w:r>
          </w:p>
        </w:tc>
        <w:tc>
          <w:tcPr>
            <w:tcW w:w="1554" w:type="dxa"/>
            <w:vMerge w:val="restart"/>
            <w:vAlign w:val="center"/>
          </w:tcPr>
          <w:p w14:paraId="1D534EB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FFF717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</w:t>
            </w:r>
          </w:p>
        </w:tc>
        <w:tc>
          <w:tcPr>
            <w:tcW w:w="2257" w:type="dxa"/>
            <w:vMerge w:val="restart"/>
            <w:vAlign w:val="center"/>
          </w:tcPr>
          <w:p w14:paraId="25B09170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Осуществляет профессиональную деятельность с учетом экономических, экологических и социальных ограничений на всех этапах жизненного уровня</w:t>
            </w:r>
          </w:p>
        </w:tc>
        <w:tc>
          <w:tcPr>
            <w:tcW w:w="1273" w:type="dxa"/>
            <w:vAlign w:val="center"/>
          </w:tcPr>
          <w:p w14:paraId="01C839C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95E253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2BC6B495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обеспечения заданной точности обработки</w:t>
            </w:r>
          </w:p>
        </w:tc>
      </w:tr>
      <w:tr w:rsidR="00E53E1E" w14:paraId="116E6D2A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0A7B0C3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2D8FEA8E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0526096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F42FB36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67AC1973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059364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983BD0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1DF66ADD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определять типы машиностроительных производств</w:t>
            </w:r>
          </w:p>
        </w:tc>
      </w:tr>
      <w:tr w:rsidR="00E53E1E" w14:paraId="0569C80F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545EA5AB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4E0680EA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6A8C6B25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7F757FD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56F74DD0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8711AA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56183655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79E94786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Типы машиностроительных производств и их характеристики</w:t>
            </w:r>
          </w:p>
        </w:tc>
      </w:tr>
      <w:tr w:rsidR="00E53E1E" w14:paraId="1749BCA6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462C9BF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У)-4</w:t>
            </w:r>
          </w:p>
        </w:tc>
        <w:tc>
          <w:tcPr>
            <w:tcW w:w="1428" w:type="dxa"/>
            <w:vMerge w:val="restart"/>
            <w:vAlign w:val="center"/>
          </w:tcPr>
          <w:p w14:paraId="386885F6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осуществлять автоматиз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рованную разработку технологий и программ обработки заготовок на станках с числовым программным управлением</w:t>
            </w:r>
          </w:p>
        </w:tc>
        <w:tc>
          <w:tcPr>
            <w:tcW w:w="1554" w:type="dxa"/>
            <w:vMerge w:val="restart"/>
            <w:vAlign w:val="center"/>
          </w:tcPr>
          <w:p w14:paraId="1CE7F46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998CD1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</w:t>
            </w:r>
          </w:p>
        </w:tc>
        <w:tc>
          <w:tcPr>
            <w:tcW w:w="2257" w:type="dxa"/>
            <w:vMerge w:val="restart"/>
            <w:vAlign w:val="center"/>
          </w:tcPr>
          <w:p w14:paraId="45FFEC5A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Осуществляет автоматизированную разработку управляющих программ для сложных операций обработки заготовок на станках с ЧПУ</w:t>
            </w:r>
          </w:p>
        </w:tc>
        <w:tc>
          <w:tcPr>
            <w:tcW w:w="1273" w:type="dxa"/>
            <w:vAlign w:val="center"/>
          </w:tcPr>
          <w:p w14:paraId="061B171C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58523B8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4.1В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65C37AC5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принципами выбора систем координат и нулевых точек при программировании сложных операций обработки заготовок на станках с ЧПУ</w:t>
            </w:r>
          </w:p>
        </w:tc>
      </w:tr>
      <w:tr w:rsidR="00E53E1E" w14:paraId="0A577AB4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02D6E10F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0884AB22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64A5F10C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D1D44F2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6EAE289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C018DD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52AA621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6D810987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использования CAD- и САРР-системы для оформления технологической документации на операции обработки заготовок на станках с ЧПУ</w:t>
            </w:r>
          </w:p>
        </w:tc>
      </w:tr>
      <w:tr w:rsidR="00E53E1E" w14:paraId="1458E027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590B0C3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17E0054E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08382FB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E8B6A0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56F739E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4FB375F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2C0C75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28AD1DB1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использовать </w:t>
            </w:r>
            <w:proofErr w:type="gramStart"/>
            <w:r>
              <w:rPr>
                <w:sz w:val="20"/>
                <w:szCs w:val="16"/>
              </w:rPr>
              <w:t>САМ-системы</w:t>
            </w:r>
            <w:proofErr w:type="gramEnd"/>
            <w:r>
              <w:rPr>
                <w:sz w:val="20"/>
                <w:szCs w:val="16"/>
              </w:rPr>
              <w:t xml:space="preserve"> для создания программ и подпрограмм высокопроизводительной обработки заготовок</w:t>
            </w:r>
          </w:p>
        </w:tc>
      </w:tr>
      <w:tr w:rsidR="00E53E1E" w14:paraId="0666D9C8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309BEB45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689D8B42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7EF450F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DD32CCE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296ADEA3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3EBDA2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A1DA45A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2E36C66C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и вспомогательные команды языков программирования систем ЧПУ, специальные функции, их свойства и правила применения</w:t>
            </w:r>
          </w:p>
        </w:tc>
      </w:tr>
      <w:tr w:rsidR="00E53E1E" w14:paraId="5376D2F0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32BD782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29B6D68B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665167B0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C03B8EE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15DA752E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8CE1CB5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630320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51FC347F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типы систем ЧПУ технологического оборудования для выполнения сложных технологических операций</w:t>
            </w:r>
          </w:p>
        </w:tc>
      </w:tr>
      <w:tr w:rsidR="00E53E1E" w14:paraId="57709DFE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1087231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У)-4</w:t>
            </w:r>
          </w:p>
        </w:tc>
        <w:tc>
          <w:tcPr>
            <w:tcW w:w="1428" w:type="dxa"/>
            <w:vMerge w:val="restart"/>
            <w:vAlign w:val="center"/>
          </w:tcPr>
          <w:p w14:paraId="2B5B1F40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понимать принципы работы с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временных информац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онных техн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логий и и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пользовать их для решения задач профе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сиональной деятельности</w:t>
            </w:r>
          </w:p>
        </w:tc>
        <w:tc>
          <w:tcPr>
            <w:tcW w:w="1554" w:type="dxa"/>
            <w:vMerge w:val="restart"/>
            <w:vAlign w:val="center"/>
          </w:tcPr>
          <w:p w14:paraId="61CA9C8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4E510A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</w:t>
            </w:r>
          </w:p>
        </w:tc>
        <w:tc>
          <w:tcPr>
            <w:tcW w:w="2257" w:type="dxa"/>
            <w:vMerge w:val="restart"/>
            <w:vAlign w:val="center"/>
          </w:tcPr>
          <w:p w14:paraId="52BC0C43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Применяет современные информационные технологии для решения задач профессиональной деятельности</w:t>
            </w:r>
          </w:p>
        </w:tc>
        <w:tc>
          <w:tcPr>
            <w:tcW w:w="1273" w:type="dxa"/>
            <w:vAlign w:val="center"/>
          </w:tcPr>
          <w:p w14:paraId="132F586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A5E6C9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337981AD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решения инженерных задач средствами компьютерной графики</w:t>
            </w:r>
          </w:p>
        </w:tc>
      </w:tr>
      <w:tr w:rsidR="00E53E1E" w14:paraId="06E7573F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1669F27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7986925E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3AAA1EA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B65D15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C1CE20D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B18F8B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80994C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729CDD6B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Выбирать средства САПР ТП, выполнять автоматизированную разработку конструкторской документации в САПР класса CAD.</w:t>
            </w:r>
          </w:p>
        </w:tc>
      </w:tr>
      <w:tr w:rsidR="00E53E1E" w14:paraId="56454D10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740ACBA6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5D338F3F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1E0B4C1D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273C16A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1DCFC0EC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4628E72A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2A39106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6A36E03C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методы обработки информации с использованием современных средств автоматизации инженерной деятельности</w:t>
            </w:r>
          </w:p>
        </w:tc>
      </w:tr>
      <w:tr w:rsidR="00E53E1E" w14:paraId="5FC2B73B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3BAA54E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У)-5</w:t>
            </w:r>
          </w:p>
        </w:tc>
        <w:tc>
          <w:tcPr>
            <w:tcW w:w="1428" w:type="dxa"/>
            <w:vMerge w:val="restart"/>
            <w:vAlign w:val="center"/>
          </w:tcPr>
          <w:p w14:paraId="1087DF96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осуществлять автоматиз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рованное проектиров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ние технол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гических процессов изготовления деталей</w:t>
            </w:r>
          </w:p>
        </w:tc>
        <w:tc>
          <w:tcPr>
            <w:tcW w:w="1554" w:type="dxa"/>
            <w:vMerge w:val="restart"/>
            <w:vAlign w:val="center"/>
          </w:tcPr>
          <w:p w14:paraId="479943C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5DC9EB4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</w:t>
            </w:r>
          </w:p>
        </w:tc>
        <w:tc>
          <w:tcPr>
            <w:tcW w:w="2257" w:type="dxa"/>
            <w:vMerge w:val="restart"/>
            <w:vAlign w:val="center"/>
          </w:tcPr>
          <w:p w14:paraId="2654EA27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Разрабатывает с использованием CAD-, САРР-систем технологические процессы изготовления машиностроительных изделий средней сложности</w:t>
            </w:r>
          </w:p>
        </w:tc>
        <w:tc>
          <w:tcPr>
            <w:tcW w:w="1273" w:type="dxa"/>
            <w:vAlign w:val="center"/>
          </w:tcPr>
          <w:p w14:paraId="22A7935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1CC3ACA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5.1В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62F8041D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 основными принципами работы в </w:t>
            </w:r>
            <w:proofErr w:type="gramStart"/>
            <w:r>
              <w:rPr>
                <w:sz w:val="20"/>
                <w:szCs w:val="16"/>
              </w:rPr>
              <w:t>современных</w:t>
            </w:r>
            <w:proofErr w:type="gramEnd"/>
            <w:r>
              <w:rPr>
                <w:sz w:val="20"/>
                <w:szCs w:val="16"/>
              </w:rPr>
              <w:t xml:space="preserve"> CAD-системах</w:t>
            </w:r>
          </w:p>
        </w:tc>
      </w:tr>
      <w:tr w:rsidR="00E53E1E" w14:paraId="588D98B8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4BFC4573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28011FA6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4E27F919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E8C0D1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0DDF49D5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4A202A7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F094ED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3322C934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 расчета с применением САРР-систем значений припусков и промежуточных размеров на обработку поверхностей машиностроительных изделий средней сложности</w:t>
            </w:r>
          </w:p>
        </w:tc>
      </w:tr>
      <w:tr w:rsidR="00E53E1E" w14:paraId="457B0757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4B28B9F6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7472FA84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7A018639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78724AE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0696F750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89A723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81C334C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5.1У</w:t>
            </w:r>
            <w:proofErr w:type="gramStart"/>
            <w:r>
              <w:rPr>
                <w:sz w:val="20"/>
                <w:szCs w:val="16"/>
              </w:rPr>
              <w:t>4</w:t>
            </w:r>
            <w:proofErr w:type="gramEnd"/>
          </w:p>
        </w:tc>
        <w:tc>
          <w:tcPr>
            <w:tcW w:w="1976" w:type="dxa"/>
            <w:vAlign w:val="center"/>
          </w:tcPr>
          <w:p w14:paraId="3CE8AE7F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рассчитывать с применением САРР-систем норм времени, материалов, инструментов, энергии на технологические операции изготовления машиностроительных изделий средней сложности</w:t>
            </w:r>
          </w:p>
        </w:tc>
      </w:tr>
      <w:tr w:rsidR="00E53E1E" w14:paraId="4CB8FF93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1BD5803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68A41E6F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7B30767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D3DB3E3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132ABA4C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939BD3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71DBFE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5.1У3</w:t>
            </w:r>
          </w:p>
        </w:tc>
        <w:tc>
          <w:tcPr>
            <w:tcW w:w="1976" w:type="dxa"/>
            <w:vAlign w:val="center"/>
          </w:tcPr>
          <w:p w14:paraId="7B56D1BB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выбирать с применением САРР-систем технологических режимов технологических операций изготовления машиностроительных изделий средней сложности</w:t>
            </w:r>
          </w:p>
        </w:tc>
      </w:tr>
      <w:tr w:rsidR="00E53E1E" w14:paraId="72B00038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703181FE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3654D413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6F58BED5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A9DDABB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54DCFA65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C7ED2F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86FA17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5.1У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1D918535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разрабатывать с применением CAD-, САРР-, PDM-систем технических заданий на проектирование специальных контрольно-измерительных приборов и инструмента, необходимых для реализации технологических процессов изготовления машиностроительных изделий средней сложности</w:t>
            </w:r>
          </w:p>
        </w:tc>
      </w:tr>
      <w:tr w:rsidR="00E53E1E" w14:paraId="588C8576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6505467F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166E748B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2679BC62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73CC4CF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6156FE6E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16BBBD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D1321CA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62044308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разрабатывать с применением CAD-, САРР-систем технологических процессов изготовления машиностроительных изделий средней сложности</w:t>
            </w:r>
          </w:p>
        </w:tc>
      </w:tr>
      <w:tr w:rsidR="00E53E1E" w14:paraId="6CC9CE93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21E8EDDD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7FFA03A2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356A619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D2E2AD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F2DEC77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FD58F3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5EE2E4F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5.1З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4176272D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принципы построения технологических процессов с применением САРР-систем</w:t>
            </w:r>
          </w:p>
        </w:tc>
      </w:tr>
      <w:tr w:rsidR="00E53E1E" w14:paraId="7037E54B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1506C67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3FF81D18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2C80EA1A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8A1ACC0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1D6D42A1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3A1DE2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3D4327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2EA0F731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современные CAD-системы, их функциональные возможности для проектирования геометрических 2D- и 3D-моделей машиностроительных изделий средней сложности</w:t>
            </w:r>
          </w:p>
        </w:tc>
      </w:tr>
      <w:tr w:rsidR="00E53E1E" w14:paraId="1DD5FA2B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2B646DE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У)-5</w:t>
            </w:r>
          </w:p>
        </w:tc>
        <w:tc>
          <w:tcPr>
            <w:tcW w:w="1428" w:type="dxa"/>
            <w:vMerge w:val="restart"/>
            <w:vAlign w:val="center"/>
          </w:tcPr>
          <w:p w14:paraId="46D9E45B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работать с нормативно-технической документац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ей, связанной с професси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нальной де</w:t>
            </w:r>
            <w:r>
              <w:rPr>
                <w:sz w:val="20"/>
                <w:szCs w:val="16"/>
              </w:rPr>
              <w:t>я</w:t>
            </w:r>
            <w:r>
              <w:rPr>
                <w:sz w:val="20"/>
                <w:szCs w:val="16"/>
              </w:rPr>
              <w:t>тельностью, с учетом ста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дартов, норм и правил</w:t>
            </w:r>
          </w:p>
        </w:tc>
        <w:tc>
          <w:tcPr>
            <w:tcW w:w="1554" w:type="dxa"/>
            <w:vMerge w:val="restart"/>
            <w:vAlign w:val="center"/>
          </w:tcPr>
          <w:p w14:paraId="301A46E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B200A6C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</w:t>
            </w:r>
          </w:p>
        </w:tc>
        <w:tc>
          <w:tcPr>
            <w:tcW w:w="2257" w:type="dxa"/>
            <w:vMerge w:val="restart"/>
            <w:vAlign w:val="center"/>
          </w:tcPr>
          <w:p w14:paraId="173CDC01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Работает с нормативно-технической документацией, связанной с профессиональной деятельностью, с учетом стандартов, норм и правил</w:t>
            </w:r>
          </w:p>
        </w:tc>
        <w:tc>
          <w:tcPr>
            <w:tcW w:w="1273" w:type="dxa"/>
            <w:vAlign w:val="center"/>
          </w:tcPr>
          <w:p w14:paraId="14D0D52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2A8D0065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7E54FF60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выбора универсального измерительного средства в зависимости от требуемой точности параметра</w:t>
            </w:r>
          </w:p>
        </w:tc>
      </w:tr>
      <w:tr w:rsidR="00E53E1E" w14:paraId="53932CDA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34EAF380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348C51F6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063129C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71B8D5C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670AB765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12A87A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7A27245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2E06BD26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выбрать измерительную технику для конкретных измерений</w:t>
            </w:r>
          </w:p>
        </w:tc>
      </w:tr>
      <w:tr w:rsidR="00E53E1E" w14:paraId="4ECCEFCD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502C7D10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55C6AECB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422C95BC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3792E0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1AE7AF7E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45442C4C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36429F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14A9BD39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основы государственной системы стандартизации</w:t>
            </w:r>
          </w:p>
        </w:tc>
      </w:tr>
      <w:tr w:rsidR="00E53E1E" w14:paraId="7ED73C33" w14:textId="77777777" w:rsidTr="007D755C">
        <w:trPr>
          <w:trHeight w:val="45"/>
        </w:trPr>
        <w:tc>
          <w:tcPr>
            <w:tcW w:w="1365" w:type="dxa"/>
            <w:vAlign w:val="center"/>
          </w:tcPr>
          <w:p w14:paraId="271858E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У)-6</w:t>
            </w:r>
          </w:p>
        </w:tc>
        <w:tc>
          <w:tcPr>
            <w:tcW w:w="1428" w:type="dxa"/>
            <w:vAlign w:val="center"/>
          </w:tcPr>
          <w:p w14:paraId="6C165533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обеспечивать технологич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ской оснас</w:t>
            </w:r>
            <w:r>
              <w:rPr>
                <w:sz w:val="20"/>
                <w:szCs w:val="16"/>
              </w:rPr>
              <w:t>т</w:t>
            </w:r>
            <w:r>
              <w:rPr>
                <w:sz w:val="20"/>
                <w:szCs w:val="16"/>
              </w:rPr>
              <w:t>кой стру</w:t>
            </w:r>
            <w:r>
              <w:rPr>
                <w:sz w:val="20"/>
                <w:szCs w:val="16"/>
              </w:rPr>
              <w:t>к</w:t>
            </w:r>
            <w:r>
              <w:rPr>
                <w:sz w:val="20"/>
                <w:szCs w:val="16"/>
              </w:rPr>
              <w:t>турные по</w:t>
            </w:r>
            <w:r>
              <w:rPr>
                <w:sz w:val="20"/>
                <w:szCs w:val="16"/>
              </w:rPr>
              <w:t>д</w:t>
            </w:r>
            <w:r>
              <w:rPr>
                <w:sz w:val="20"/>
                <w:szCs w:val="16"/>
              </w:rPr>
              <w:t>разделения машиностр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ительной о</w:t>
            </w:r>
            <w:r>
              <w:rPr>
                <w:sz w:val="20"/>
                <w:szCs w:val="16"/>
              </w:rPr>
              <w:t>р</w:t>
            </w:r>
            <w:r>
              <w:rPr>
                <w:sz w:val="20"/>
                <w:szCs w:val="16"/>
              </w:rPr>
              <w:t>ганизации</w:t>
            </w:r>
          </w:p>
        </w:tc>
        <w:tc>
          <w:tcPr>
            <w:tcW w:w="1554" w:type="dxa"/>
            <w:vAlign w:val="center"/>
          </w:tcPr>
          <w:p w14:paraId="2FCF7ED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641B49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</w:t>
            </w:r>
          </w:p>
        </w:tc>
        <w:tc>
          <w:tcPr>
            <w:tcW w:w="2257" w:type="dxa"/>
            <w:vAlign w:val="center"/>
          </w:tcPr>
          <w:p w14:paraId="61B96DA0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Проектирует технологическую оснастку</w:t>
            </w:r>
          </w:p>
        </w:tc>
        <w:tc>
          <w:tcPr>
            <w:tcW w:w="1273" w:type="dxa"/>
            <w:vAlign w:val="center"/>
          </w:tcPr>
          <w:p w14:paraId="21AF877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5EDA39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68AAE31A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выбора стандартных конструктивных элементов простой технологической оснастки</w:t>
            </w:r>
          </w:p>
        </w:tc>
      </w:tr>
      <w:tr w:rsidR="00E53E1E" w14:paraId="0E35F4E1" w14:textId="77777777" w:rsidTr="007D755C">
        <w:trPr>
          <w:trHeight w:val="45"/>
        </w:trPr>
        <w:tc>
          <w:tcPr>
            <w:tcW w:w="1365" w:type="dxa"/>
            <w:vAlign w:val="center"/>
          </w:tcPr>
          <w:p w14:paraId="222D75FA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У)-6</w:t>
            </w:r>
          </w:p>
        </w:tc>
        <w:tc>
          <w:tcPr>
            <w:tcW w:w="1428" w:type="dxa"/>
            <w:vAlign w:val="center"/>
          </w:tcPr>
          <w:p w14:paraId="4513BEA1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решать ста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дартные з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дачи профе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сиональной деятельности на основе информац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онной и би</w:t>
            </w:r>
            <w:r>
              <w:rPr>
                <w:sz w:val="20"/>
                <w:szCs w:val="16"/>
              </w:rPr>
              <w:t>б</w:t>
            </w:r>
            <w:r>
              <w:rPr>
                <w:sz w:val="20"/>
                <w:szCs w:val="16"/>
              </w:rPr>
              <w:t>лиографич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ской культ</w:t>
            </w:r>
            <w:r>
              <w:rPr>
                <w:sz w:val="20"/>
                <w:szCs w:val="16"/>
              </w:rPr>
              <w:t>у</w:t>
            </w:r>
            <w:r>
              <w:rPr>
                <w:sz w:val="20"/>
                <w:szCs w:val="16"/>
              </w:rPr>
              <w:t>ры с прим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нением и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формацио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но-коммуник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ционных те</w:t>
            </w:r>
            <w:r>
              <w:rPr>
                <w:sz w:val="20"/>
                <w:szCs w:val="16"/>
              </w:rPr>
              <w:t>х</w:t>
            </w:r>
            <w:r>
              <w:rPr>
                <w:sz w:val="20"/>
                <w:szCs w:val="16"/>
              </w:rPr>
              <w:t>нологий</w:t>
            </w:r>
          </w:p>
        </w:tc>
        <w:tc>
          <w:tcPr>
            <w:tcW w:w="1554" w:type="dxa"/>
            <w:vAlign w:val="center"/>
          </w:tcPr>
          <w:p w14:paraId="2184F2EB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467DF5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</w:t>
            </w:r>
          </w:p>
        </w:tc>
        <w:tc>
          <w:tcPr>
            <w:tcW w:w="2257" w:type="dxa"/>
            <w:vAlign w:val="center"/>
          </w:tcPr>
          <w:p w14:paraId="1FEFC867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Решает стандартные задачи по поиску источников информации и данных в цифровой среде на основе информационной и библиографической культуры</w:t>
            </w:r>
          </w:p>
        </w:tc>
        <w:tc>
          <w:tcPr>
            <w:tcW w:w="1273" w:type="dxa"/>
            <w:vAlign w:val="center"/>
          </w:tcPr>
          <w:p w14:paraId="4CE7C8F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314C83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7F522A84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Знает: особенности инженерной деятельности в различных областях техники и технологий и понимать роль инженера в условиях цифровой трансформации экономики.</w:t>
            </w:r>
          </w:p>
        </w:tc>
      </w:tr>
      <w:tr w:rsidR="00E53E1E" w14:paraId="5753ECC5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4700170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У)-7</w:t>
            </w:r>
          </w:p>
        </w:tc>
        <w:tc>
          <w:tcPr>
            <w:tcW w:w="1428" w:type="dxa"/>
            <w:vMerge w:val="restart"/>
            <w:vAlign w:val="center"/>
          </w:tcPr>
          <w:p w14:paraId="697F7533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применять современные экологичные и безопасные методы рац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онального использов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ния сырьевых и энергетич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ских ресурсов в машин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строении</w:t>
            </w:r>
          </w:p>
        </w:tc>
        <w:tc>
          <w:tcPr>
            <w:tcW w:w="1554" w:type="dxa"/>
            <w:vMerge w:val="restart"/>
            <w:vAlign w:val="center"/>
          </w:tcPr>
          <w:p w14:paraId="59C01EA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A6614C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</w:t>
            </w:r>
          </w:p>
        </w:tc>
        <w:tc>
          <w:tcPr>
            <w:tcW w:w="2257" w:type="dxa"/>
            <w:vMerge w:val="restart"/>
            <w:vAlign w:val="center"/>
          </w:tcPr>
          <w:p w14:paraId="793759F9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Применяет современные экологичные и безопасные методы рационального использования сырьевых и энергетических ресурсов в машиностроении</w:t>
            </w:r>
          </w:p>
        </w:tc>
        <w:tc>
          <w:tcPr>
            <w:tcW w:w="1273" w:type="dxa"/>
            <w:vAlign w:val="center"/>
          </w:tcPr>
          <w:p w14:paraId="5B839D3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33244D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1A8765AA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определения погрешностей базирования</w:t>
            </w:r>
          </w:p>
        </w:tc>
      </w:tr>
      <w:tr w:rsidR="00E53E1E" w14:paraId="4E70D618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49AF1C6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5DE094C5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0BB83A1D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59A1745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37B7666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27A1A1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146F77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1A912CD0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графически выразить схему базирования</w:t>
            </w:r>
          </w:p>
        </w:tc>
      </w:tr>
      <w:tr w:rsidR="00E53E1E" w14:paraId="281CB798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59D2345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702ED90D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5049B3B2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67F83C3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54EEB059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3F01E5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DCA0CC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1B585E0C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роль базирования в технологических процессах</w:t>
            </w:r>
          </w:p>
        </w:tc>
      </w:tr>
      <w:tr w:rsidR="00E53E1E" w14:paraId="4C99B7D1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70BC15C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У)-8</w:t>
            </w:r>
          </w:p>
        </w:tc>
        <w:tc>
          <w:tcPr>
            <w:tcW w:w="1428" w:type="dxa"/>
            <w:vMerge w:val="restart"/>
            <w:vAlign w:val="center"/>
          </w:tcPr>
          <w:p w14:paraId="7A9BC7FB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проводить анализ затрат на обеспеч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ние деятел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ности прои</w:t>
            </w:r>
            <w:r>
              <w:rPr>
                <w:sz w:val="20"/>
                <w:szCs w:val="16"/>
              </w:rPr>
              <w:t>з</w:t>
            </w:r>
            <w:r>
              <w:rPr>
                <w:sz w:val="20"/>
                <w:szCs w:val="16"/>
              </w:rPr>
              <w:t>водственных подраздел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ний в маш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ностроении</w:t>
            </w:r>
          </w:p>
        </w:tc>
        <w:tc>
          <w:tcPr>
            <w:tcW w:w="1554" w:type="dxa"/>
            <w:vMerge w:val="restart"/>
            <w:vAlign w:val="center"/>
          </w:tcPr>
          <w:p w14:paraId="4553E8FC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F1DEEA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</w:t>
            </w:r>
          </w:p>
        </w:tc>
        <w:tc>
          <w:tcPr>
            <w:tcW w:w="2257" w:type="dxa"/>
            <w:vMerge w:val="restart"/>
            <w:vAlign w:val="center"/>
          </w:tcPr>
          <w:p w14:paraId="7A5A4899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Проводит анализ затрат на обеспечение деятельности производственных подразделений в машиностроении</w:t>
            </w:r>
          </w:p>
        </w:tc>
        <w:tc>
          <w:tcPr>
            <w:tcW w:w="1273" w:type="dxa"/>
            <w:vAlign w:val="center"/>
          </w:tcPr>
          <w:p w14:paraId="74A0090B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A87E7C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0AD29B3A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 навыками технико-экономического анализа и оценки эффективности ресурсосберегающих технологий производства машин.</w:t>
            </w:r>
          </w:p>
        </w:tc>
      </w:tr>
      <w:tr w:rsidR="00E53E1E" w14:paraId="5FBAA722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402DAC29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33327591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31D4F8E5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25D2C0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5B6EE348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481219B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9719C8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168DF9F3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инструментальные средства проведения технико-экономического обоснования проектных решений</w:t>
            </w:r>
          </w:p>
        </w:tc>
      </w:tr>
      <w:tr w:rsidR="00E53E1E" w14:paraId="2B928D78" w14:textId="77777777" w:rsidTr="007D755C">
        <w:trPr>
          <w:trHeight w:val="45"/>
        </w:trPr>
        <w:tc>
          <w:tcPr>
            <w:tcW w:w="1365" w:type="dxa"/>
            <w:vAlign w:val="center"/>
          </w:tcPr>
          <w:p w14:paraId="16AAA49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У)-10</w:t>
            </w:r>
          </w:p>
        </w:tc>
        <w:tc>
          <w:tcPr>
            <w:tcW w:w="1428" w:type="dxa"/>
            <w:vAlign w:val="center"/>
          </w:tcPr>
          <w:p w14:paraId="2B79C5AC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контролир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вать и обе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печивать произво</w:t>
            </w:r>
            <w:r>
              <w:rPr>
                <w:sz w:val="20"/>
                <w:szCs w:val="16"/>
              </w:rPr>
              <w:t>д</w:t>
            </w:r>
            <w:r>
              <w:rPr>
                <w:sz w:val="20"/>
                <w:szCs w:val="16"/>
              </w:rPr>
              <w:t>ственную и экологич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скую бе</w:t>
            </w:r>
            <w:r>
              <w:rPr>
                <w:sz w:val="20"/>
                <w:szCs w:val="16"/>
              </w:rPr>
              <w:t>з</w:t>
            </w:r>
            <w:r>
              <w:rPr>
                <w:sz w:val="20"/>
                <w:szCs w:val="16"/>
              </w:rPr>
              <w:t>опасность на рабочих м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стах</w:t>
            </w:r>
          </w:p>
        </w:tc>
        <w:tc>
          <w:tcPr>
            <w:tcW w:w="1554" w:type="dxa"/>
            <w:vAlign w:val="center"/>
          </w:tcPr>
          <w:p w14:paraId="79A11885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43699A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</w:t>
            </w:r>
          </w:p>
        </w:tc>
        <w:tc>
          <w:tcPr>
            <w:tcW w:w="2257" w:type="dxa"/>
            <w:vAlign w:val="center"/>
          </w:tcPr>
          <w:p w14:paraId="2DB0A44F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Обеспечивает производственную безопасность на рабочих местах</w:t>
            </w:r>
          </w:p>
        </w:tc>
        <w:tc>
          <w:tcPr>
            <w:tcW w:w="1273" w:type="dxa"/>
            <w:vAlign w:val="center"/>
          </w:tcPr>
          <w:p w14:paraId="6C9C36F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FF5EB3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584D6117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поражающие факторы и их воздействие на </w:t>
            </w:r>
            <w:proofErr w:type="gramStart"/>
            <w:r>
              <w:rPr>
                <w:sz w:val="20"/>
                <w:szCs w:val="16"/>
              </w:rPr>
              <w:t>человека</w:t>
            </w:r>
            <w:proofErr w:type="gramEnd"/>
            <w:r>
              <w:rPr>
                <w:sz w:val="20"/>
                <w:szCs w:val="16"/>
              </w:rPr>
              <w:t xml:space="preserve"> и окружающую среду, требования обеспечения устойчивости функционирования промышленных предприятий</w:t>
            </w:r>
          </w:p>
        </w:tc>
      </w:tr>
      <w:tr w:rsidR="00E53E1E" w14:paraId="5EB7A044" w14:textId="77777777" w:rsidTr="007D755C">
        <w:trPr>
          <w:trHeight w:val="45"/>
        </w:trPr>
        <w:tc>
          <w:tcPr>
            <w:tcW w:w="1365" w:type="dxa"/>
            <w:vAlign w:val="center"/>
          </w:tcPr>
          <w:p w14:paraId="3049ED7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У)-11</w:t>
            </w:r>
          </w:p>
        </w:tc>
        <w:tc>
          <w:tcPr>
            <w:tcW w:w="1428" w:type="dxa"/>
            <w:vAlign w:val="center"/>
          </w:tcPr>
          <w:p w14:paraId="1F27C2E7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применять методы ко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троля кач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ства изделий и объектов в сфере пр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фессионал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ной деятел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ности, пров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дить анализ причин нарушений технологич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ских проце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сов в маш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ностроении и разрабат</w:t>
            </w:r>
            <w:r>
              <w:rPr>
                <w:sz w:val="20"/>
                <w:szCs w:val="16"/>
              </w:rPr>
              <w:t>ы</w:t>
            </w:r>
            <w:r>
              <w:rPr>
                <w:sz w:val="20"/>
                <w:szCs w:val="16"/>
              </w:rPr>
              <w:t>вать мер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приятия по их предупр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ждению</w:t>
            </w:r>
          </w:p>
        </w:tc>
        <w:tc>
          <w:tcPr>
            <w:tcW w:w="1554" w:type="dxa"/>
            <w:vAlign w:val="center"/>
          </w:tcPr>
          <w:p w14:paraId="536CD52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139628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11.1</w:t>
            </w:r>
          </w:p>
        </w:tc>
        <w:tc>
          <w:tcPr>
            <w:tcW w:w="2257" w:type="dxa"/>
            <w:vAlign w:val="center"/>
          </w:tcPr>
          <w:p w14:paraId="618695F6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Применяет методы контроля качества изделий и объектов в сфере профессиональной деятельности</w:t>
            </w:r>
          </w:p>
        </w:tc>
        <w:tc>
          <w:tcPr>
            <w:tcW w:w="1273" w:type="dxa"/>
            <w:vAlign w:val="center"/>
          </w:tcPr>
          <w:p w14:paraId="0333D6F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6C95D1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11.1В</w:t>
            </w:r>
            <w:proofErr w:type="gramStart"/>
            <w:r>
              <w:rPr>
                <w:sz w:val="20"/>
                <w:szCs w:val="16"/>
              </w:rPr>
              <w:t>4</w:t>
            </w:r>
            <w:proofErr w:type="gramEnd"/>
          </w:p>
        </w:tc>
        <w:tc>
          <w:tcPr>
            <w:tcW w:w="1976" w:type="dxa"/>
            <w:vAlign w:val="center"/>
          </w:tcPr>
          <w:p w14:paraId="2606675A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общими терминами и определениями, связанными с качеством</w:t>
            </w:r>
          </w:p>
        </w:tc>
      </w:tr>
      <w:tr w:rsidR="00E53E1E" w14:paraId="56D140BA" w14:textId="77777777" w:rsidTr="007D755C">
        <w:trPr>
          <w:trHeight w:val="45"/>
        </w:trPr>
        <w:tc>
          <w:tcPr>
            <w:tcW w:w="1365" w:type="dxa"/>
            <w:vMerge w:val="restart"/>
            <w:vAlign w:val="center"/>
          </w:tcPr>
          <w:p w14:paraId="458C2FD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У)-12</w:t>
            </w:r>
          </w:p>
        </w:tc>
        <w:tc>
          <w:tcPr>
            <w:tcW w:w="1428" w:type="dxa"/>
            <w:vMerge w:val="restart"/>
            <w:vAlign w:val="center"/>
          </w:tcPr>
          <w:p w14:paraId="2E14FEFD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обеспечивать технологи</w:t>
            </w:r>
            <w:r>
              <w:rPr>
                <w:sz w:val="20"/>
                <w:szCs w:val="16"/>
              </w:rPr>
              <w:t>ч</w:t>
            </w:r>
            <w:r>
              <w:rPr>
                <w:sz w:val="20"/>
                <w:szCs w:val="16"/>
              </w:rPr>
              <w:t>ность изд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лий и проце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сов их изг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товления, уметь ко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тролировать соблюдение технологич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ской дисц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плины при изготовлении изделий м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шиностро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ния</w:t>
            </w:r>
          </w:p>
        </w:tc>
        <w:tc>
          <w:tcPr>
            <w:tcW w:w="1554" w:type="dxa"/>
            <w:vMerge w:val="restart"/>
            <w:vAlign w:val="center"/>
          </w:tcPr>
          <w:p w14:paraId="7686F13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1E1E6B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</w:t>
            </w:r>
          </w:p>
        </w:tc>
        <w:tc>
          <w:tcPr>
            <w:tcW w:w="2257" w:type="dxa"/>
            <w:vMerge w:val="restart"/>
            <w:vAlign w:val="center"/>
          </w:tcPr>
          <w:p w14:paraId="425CB274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Обеспечивает технологичность изделий и процессов их изготовления</w:t>
            </w:r>
          </w:p>
        </w:tc>
        <w:tc>
          <w:tcPr>
            <w:tcW w:w="1273" w:type="dxa"/>
            <w:vAlign w:val="center"/>
          </w:tcPr>
          <w:p w14:paraId="7936D9EA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852D4A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12.1В3</w:t>
            </w:r>
          </w:p>
        </w:tc>
        <w:tc>
          <w:tcPr>
            <w:tcW w:w="1976" w:type="dxa"/>
            <w:vAlign w:val="center"/>
          </w:tcPr>
          <w:p w14:paraId="2CB5D5A1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разработки технологического процесса сборки машин и механизмов</w:t>
            </w:r>
          </w:p>
        </w:tc>
      </w:tr>
      <w:tr w:rsidR="00E53E1E" w14:paraId="53699FE1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34AD0519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6CA96EA4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3B066C42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074025D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D8B49DA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39D268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EDB276A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12.1В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5883CD58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расчета припусков, напусков и  размеров заготовки.</w:t>
            </w:r>
          </w:p>
        </w:tc>
      </w:tr>
      <w:tr w:rsidR="00E53E1E" w14:paraId="38951294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16275EB2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7F6891FA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69B51050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23FCDDD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44C97A57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0673A65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337DF8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12.1У3</w:t>
            </w:r>
          </w:p>
        </w:tc>
        <w:tc>
          <w:tcPr>
            <w:tcW w:w="1976" w:type="dxa"/>
            <w:vAlign w:val="center"/>
          </w:tcPr>
          <w:p w14:paraId="6187FA2A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разрабатывать технологические процессы обработки для автоматических линий, в </w:t>
            </w:r>
            <w:proofErr w:type="spellStart"/>
            <w:r>
              <w:rPr>
                <w:sz w:val="20"/>
                <w:szCs w:val="16"/>
              </w:rPr>
              <w:t>т.ч</w:t>
            </w:r>
            <w:proofErr w:type="spellEnd"/>
            <w:r>
              <w:rPr>
                <w:sz w:val="20"/>
                <w:szCs w:val="16"/>
              </w:rPr>
              <w:t>. групповые</w:t>
            </w:r>
          </w:p>
        </w:tc>
      </w:tr>
      <w:tr w:rsidR="00E53E1E" w14:paraId="089F3CB1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49F6845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113FEFE0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5CE217ED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8BCB7BC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2AE1A2EE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D34531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B63550B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12.1У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3CC264BB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проектировать заготовки</w:t>
            </w:r>
          </w:p>
        </w:tc>
      </w:tr>
      <w:tr w:rsidR="00E53E1E" w14:paraId="39C638EE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5FE81536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65829A52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5E67369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8A65A42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60E1652D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41F348F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2D42E88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</w:t>
            </w:r>
            <w:proofErr w:type="gramStart"/>
            <w:r>
              <w:rPr>
                <w:sz w:val="20"/>
                <w:szCs w:val="16"/>
              </w:rPr>
              <w:t>7</w:t>
            </w:r>
            <w:proofErr w:type="gramEnd"/>
          </w:p>
        </w:tc>
        <w:tc>
          <w:tcPr>
            <w:tcW w:w="1976" w:type="dxa"/>
            <w:vAlign w:val="center"/>
          </w:tcPr>
          <w:p w14:paraId="7ADE35E3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электрофизические и электрохимические способы обработки поверхности деталей</w:t>
            </w:r>
          </w:p>
        </w:tc>
      </w:tr>
      <w:tr w:rsidR="00E53E1E" w14:paraId="374EDE05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0482D8DB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2AC60D98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0B04575D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09847C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2D067197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B406E9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21DF94AA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</w:t>
            </w:r>
            <w:proofErr w:type="gramStart"/>
            <w:r>
              <w:rPr>
                <w:sz w:val="20"/>
                <w:szCs w:val="16"/>
              </w:rPr>
              <w:t>6</w:t>
            </w:r>
            <w:proofErr w:type="gramEnd"/>
          </w:p>
        </w:tc>
        <w:tc>
          <w:tcPr>
            <w:tcW w:w="1976" w:type="dxa"/>
            <w:vAlign w:val="center"/>
          </w:tcPr>
          <w:p w14:paraId="1956F056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специфику обработки корпусных деталей на станках с ЧПУ, типа «обрабатывающий центр»</w:t>
            </w:r>
          </w:p>
        </w:tc>
      </w:tr>
      <w:tr w:rsidR="00E53E1E" w14:paraId="14CC5494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67A84A4B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3E370F57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61544C4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9FE36AC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28845541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7C7605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6C73575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12.1З5</w:t>
            </w:r>
          </w:p>
        </w:tc>
        <w:tc>
          <w:tcPr>
            <w:tcW w:w="1976" w:type="dxa"/>
            <w:vAlign w:val="center"/>
          </w:tcPr>
          <w:p w14:paraId="135A9329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влияние размерного износа режущего инструмента на погрешность обработки</w:t>
            </w:r>
          </w:p>
        </w:tc>
      </w:tr>
      <w:tr w:rsidR="00E53E1E" w14:paraId="6F2FFB95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7DD56C95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7FB38085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245659D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FC159C2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579D3A59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45D43E2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A602AA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</w:t>
            </w:r>
            <w:proofErr w:type="gramStart"/>
            <w:r>
              <w:rPr>
                <w:sz w:val="20"/>
                <w:szCs w:val="16"/>
              </w:rPr>
              <w:t>4</w:t>
            </w:r>
            <w:proofErr w:type="gramEnd"/>
          </w:p>
        </w:tc>
        <w:tc>
          <w:tcPr>
            <w:tcW w:w="1976" w:type="dxa"/>
            <w:vAlign w:val="center"/>
          </w:tcPr>
          <w:p w14:paraId="5650A753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особенности проектирования технологических процессов изготовления деталей на станках с ЧПУ</w:t>
            </w:r>
          </w:p>
        </w:tc>
      </w:tr>
      <w:tr w:rsidR="00E53E1E" w14:paraId="35B83FC0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1ED37A9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3211D4D5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711EC625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4A4605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10FEC66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AECF14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EF0092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12.1З3</w:t>
            </w:r>
          </w:p>
        </w:tc>
        <w:tc>
          <w:tcPr>
            <w:tcW w:w="1976" w:type="dxa"/>
            <w:vAlign w:val="center"/>
          </w:tcPr>
          <w:p w14:paraId="199CF6E4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исходную информацию для проектирования технологического процесса</w:t>
            </w:r>
          </w:p>
        </w:tc>
      </w:tr>
      <w:tr w:rsidR="00E53E1E" w14:paraId="694F94C8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7872880E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5CDA8316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45E3C28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DAA7F39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20DF80CE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95D232C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51B1BA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3C000F16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характеристики основных видов исходных заготовок и методов их получения</w:t>
            </w:r>
          </w:p>
        </w:tc>
      </w:tr>
      <w:tr w:rsidR="00E53E1E" w14:paraId="6BFC1738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2D0BBC09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36397704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5597B4C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80059AB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</w:t>
            </w:r>
          </w:p>
        </w:tc>
        <w:tc>
          <w:tcPr>
            <w:tcW w:w="2257" w:type="dxa"/>
            <w:vMerge w:val="restart"/>
            <w:vAlign w:val="center"/>
          </w:tcPr>
          <w:p w14:paraId="007CC141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Выбирает режущий инструмент для изготовления изделий машиностроения</w:t>
            </w:r>
          </w:p>
        </w:tc>
        <w:tc>
          <w:tcPr>
            <w:tcW w:w="1273" w:type="dxa"/>
            <w:vAlign w:val="center"/>
          </w:tcPr>
          <w:p w14:paraId="4D0E7CB5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FD2F808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12.2В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1B822CC4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исследования конструкций и геометрических параметров режущего инструмента</w:t>
            </w:r>
          </w:p>
        </w:tc>
      </w:tr>
      <w:tr w:rsidR="00E53E1E" w14:paraId="6AC3DDD5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4113AC2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2ABFB107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16F72C1E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36434D2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564B1F6C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B0168D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202014EA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09CF24CF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выбора режущих инструментов по каталогам фирм производителей режущего инструмента</w:t>
            </w:r>
          </w:p>
        </w:tc>
      </w:tr>
      <w:tr w:rsidR="00E53E1E" w14:paraId="359CA93C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77221CE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72BBB2AA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25C22190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38E6A4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298F0A65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F8E82C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93D08E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12.2У3</w:t>
            </w:r>
          </w:p>
        </w:tc>
        <w:tc>
          <w:tcPr>
            <w:tcW w:w="1976" w:type="dxa"/>
            <w:vAlign w:val="center"/>
          </w:tcPr>
          <w:p w14:paraId="458C621C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обосновать с технической и экономической точки зрения выбор режущего инструмента.</w:t>
            </w:r>
          </w:p>
        </w:tc>
      </w:tr>
      <w:tr w:rsidR="00E53E1E" w14:paraId="337C6475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56152D33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0573E588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4A394A6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2E7390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4B8316C2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F0CF52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2F26C45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12.2У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7D474DB0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логично и аргументировано выбирать геометрические параметры режущей части инструмента</w:t>
            </w:r>
          </w:p>
        </w:tc>
      </w:tr>
      <w:tr w:rsidR="00E53E1E" w14:paraId="31AEA2A3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4626985F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51B0535F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747B3BB3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6AE3A3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54FC10F1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522D9E5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50E190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08E41963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логично и аргументировано выбирать инструментальный материал, метод формообразования и схему резания</w:t>
            </w:r>
          </w:p>
        </w:tc>
      </w:tr>
      <w:tr w:rsidR="00E53E1E" w14:paraId="4324847A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13A21F7C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4D9E8A79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56332729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3723C9F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508C4261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FDB59E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D15DF5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12.2З</w:t>
            </w:r>
            <w:proofErr w:type="gramStart"/>
            <w:r>
              <w:rPr>
                <w:sz w:val="20"/>
                <w:szCs w:val="16"/>
              </w:rPr>
              <w:t>4</w:t>
            </w:r>
            <w:proofErr w:type="gramEnd"/>
          </w:p>
        </w:tc>
        <w:tc>
          <w:tcPr>
            <w:tcW w:w="1976" w:type="dxa"/>
            <w:vAlign w:val="center"/>
          </w:tcPr>
          <w:p w14:paraId="1B27062C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основную справочную и нормативную литературу; каталоги фирм – производителей инструмента</w:t>
            </w:r>
          </w:p>
        </w:tc>
      </w:tr>
      <w:tr w:rsidR="00E53E1E" w14:paraId="4CD41D2E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6AFB028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3A9CD673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2DDBD8B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6159D46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663F7A7E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C4B1B7A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5869D9C8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12.2З3</w:t>
            </w:r>
          </w:p>
        </w:tc>
        <w:tc>
          <w:tcPr>
            <w:tcW w:w="1976" w:type="dxa"/>
            <w:vAlign w:val="center"/>
          </w:tcPr>
          <w:p w14:paraId="6FD4ABEA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современные тенденции развития инструментальной техники и совершенствования конструкций инструментов</w:t>
            </w:r>
          </w:p>
        </w:tc>
      </w:tr>
      <w:tr w:rsidR="00E53E1E" w14:paraId="37A4E07A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00703A3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6C7614EA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090D330C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A6C10E0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ED04015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6375640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3F4890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12.2З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373998BA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 основные, наиболее применяемые объекты инструментальной техники</w:t>
            </w:r>
          </w:p>
        </w:tc>
      </w:tr>
      <w:tr w:rsidR="00E53E1E" w14:paraId="70370980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4B44780B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1CBE2207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452C2CD3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AC08307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566F7E5B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E4F4898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2A0B96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12.2З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3AF55127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понятия и определения, специфику и особенности различных методов формообразования и схемы резания</w:t>
            </w:r>
          </w:p>
        </w:tc>
      </w:tr>
      <w:tr w:rsidR="00E53E1E" w14:paraId="53AD1922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0A746685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2E8DA8E6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0B955C52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C03645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12.3</w:t>
            </w:r>
          </w:p>
        </w:tc>
        <w:tc>
          <w:tcPr>
            <w:tcW w:w="2257" w:type="dxa"/>
            <w:vMerge w:val="restart"/>
            <w:vAlign w:val="center"/>
          </w:tcPr>
          <w:p w14:paraId="292C6FEA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Выбирает средства технологического оснащения для реализации технологических процессов изготовления изделий машиностроения</w:t>
            </w:r>
          </w:p>
        </w:tc>
        <w:tc>
          <w:tcPr>
            <w:tcW w:w="1273" w:type="dxa"/>
            <w:vAlign w:val="center"/>
          </w:tcPr>
          <w:p w14:paraId="28CE1A7C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5DABC8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12.3В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338014DC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выбора средств технологического оснащения для реализации технологических процессов изготовления продукции.</w:t>
            </w:r>
          </w:p>
        </w:tc>
      </w:tr>
      <w:tr w:rsidR="00E53E1E" w14:paraId="255E8238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32AA05B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3FA9370F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59B21988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08A6381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78181152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4E5D5F3D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F1B891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12.3У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0E6720B5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осуществлять рациональный выбор станочных приспособлений для обеспечения требуемой точности обработки.</w:t>
            </w:r>
          </w:p>
        </w:tc>
      </w:tr>
      <w:tr w:rsidR="00E53E1E" w14:paraId="08285F92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35B6563E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2F174F55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2C4B3C4F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D5560AA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2F6A3BEA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98957E7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4FDEEDE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12.3З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76" w:type="dxa"/>
            <w:vAlign w:val="center"/>
          </w:tcPr>
          <w:p w14:paraId="5CC18C18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приспособления для станков с ЧПУ и обрабатывающих центров.</w:t>
            </w:r>
          </w:p>
        </w:tc>
      </w:tr>
      <w:tr w:rsidR="00E53E1E" w14:paraId="06BCE86C" w14:textId="77777777" w:rsidTr="007D755C">
        <w:trPr>
          <w:trHeight w:val="45"/>
        </w:trPr>
        <w:tc>
          <w:tcPr>
            <w:tcW w:w="1365" w:type="dxa"/>
            <w:vMerge/>
            <w:vAlign w:val="center"/>
          </w:tcPr>
          <w:p w14:paraId="0FE7184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2F9AB355" w14:textId="77777777" w:rsidR="00E53E1E" w:rsidRDefault="00E53E1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5CDE9A6B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2D6F334" w14:textId="77777777" w:rsidR="00E53E1E" w:rsidRDefault="00E53E1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6B3D0727" w14:textId="77777777" w:rsidR="00E53E1E" w:rsidRDefault="00E53E1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F484746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2E315A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12.3З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4CC39877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назначение, устройство применения станочных приспособлений; схемы и погрешность базирования заготовок в приспособлениях</w:t>
            </w:r>
          </w:p>
        </w:tc>
      </w:tr>
      <w:tr w:rsidR="00E53E1E" w14:paraId="64483905" w14:textId="77777777" w:rsidTr="007D755C">
        <w:trPr>
          <w:trHeight w:val="45"/>
        </w:trPr>
        <w:tc>
          <w:tcPr>
            <w:tcW w:w="1365" w:type="dxa"/>
            <w:vAlign w:val="center"/>
          </w:tcPr>
          <w:p w14:paraId="182D2CE3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У)-13</w:t>
            </w:r>
          </w:p>
        </w:tc>
        <w:tc>
          <w:tcPr>
            <w:tcW w:w="1428" w:type="dxa"/>
            <w:vAlign w:val="center"/>
          </w:tcPr>
          <w:p w14:paraId="181FB60B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применять стандартные методы ра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чета при пр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ектировании деталей и узлов изд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лий машин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строения</w:t>
            </w:r>
          </w:p>
        </w:tc>
        <w:tc>
          <w:tcPr>
            <w:tcW w:w="1554" w:type="dxa"/>
            <w:vAlign w:val="center"/>
          </w:tcPr>
          <w:p w14:paraId="1397729B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4145709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13.1</w:t>
            </w:r>
          </w:p>
        </w:tc>
        <w:tc>
          <w:tcPr>
            <w:tcW w:w="2257" w:type="dxa"/>
            <w:vAlign w:val="center"/>
          </w:tcPr>
          <w:p w14:paraId="0B5BCCFD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Применяет стандартные методы проектирования и расчёта деталей и узлов машиностроения с использованием систем компьютерного проектирования</w:t>
            </w:r>
          </w:p>
        </w:tc>
        <w:tc>
          <w:tcPr>
            <w:tcW w:w="1273" w:type="dxa"/>
            <w:vAlign w:val="center"/>
          </w:tcPr>
          <w:p w14:paraId="5BD3BBC8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4D7D87F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13.1В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47996F1B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Владеет: методами проектирования и расчёта деталей и узлов машиностроения с использованием систем компьютерного проектирования (T-</w:t>
            </w:r>
            <w:proofErr w:type="spellStart"/>
            <w:r>
              <w:rPr>
                <w:sz w:val="20"/>
                <w:szCs w:val="16"/>
              </w:rPr>
              <w:t>Flex</w:t>
            </w:r>
            <w:proofErr w:type="spellEnd"/>
            <w:r>
              <w:rPr>
                <w:sz w:val="20"/>
                <w:szCs w:val="16"/>
              </w:rPr>
              <w:t>, Компас и т.д.)</w:t>
            </w:r>
          </w:p>
        </w:tc>
      </w:tr>
      <w:tr w:rsidR="00E53E1E" w14:paraId="1BF18C1C" w14:textId="77777777" w:rsidTr="007D755C">
        <w:trPr>
          <w:trHeight w:val="45"/>
        </w:trPr>
        <w:tc>
          <w:tcPr>
            <w:tcW w:w="1365" w:type="dxa"/>
            <w:vAlign w:val="center"/>
          </w:tcPr>
          <w:p w14:paraId="41C06955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У)-14</w:t>
            </w:r>
          </w:p>
        </w:tc>
        <w:tc>
          <w:tcPr>
            <w:tcW w:w="1428" w:type="dxa"/>
            <w:vAlign w:val="center"/>
          </w:tcPr>
          <w:p w14:paraId="0D95A6AB" w14:textId="77777777" w:rsidR="00E53E1E" w:rsidRDefault="00325C61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разрабат</w:t>
            </w:r>
            <w:r>
              <w:rPr>
                <w:sz w:val="20"/>
                <w:szCs w:val="16"/>
              </w:rPr>
              <w:t>ы</w:t>
            </w:r>
            <w:r>
              <w:rPr>
                <w:sz w:val="20"/>
                <w:szCs w:val="16"/>
              </w:rPr>
              <w:t>вать алгори</w:t>
            </w:r>
            <w:r>
              <w:rPr>
                <w:sz w:val="20"/>
                <w:szCs w:val="16"/>
              </w:rPr>
              <w:t>т</w:t>
            </w:r>
            <w:r>
              <w:rPr>
                <w:sz w:val="20"/>
                <w:szCs w:val="16"/>
              </w:rPr>
              <w:t>мы и комп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ютерные пр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граммы, пр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годные для практическ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го примен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ния.</w:t>
            </w:r>
          </w:p>
        </w:tc>
        <w:tc>
          <w:tcPr>
            <w:tcW w:w="1554" w:type="dxa"/>
            <w:vAlign w:val="center"/>
          </w:tcPr>
          <w:p w14:paraId="412797DB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26F98D11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14.2</w:t>
            </w:r>
          </w:p>
        </w:tc>
        <w:tc>
          <w:tcPr>
            <w:tcW w:w="2257" w:type="dxa"/>
            <w:vAlign w:val="center"/>
          </w:tcPr>
          <w:p w14:paraId="4EA59D37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Разрабатывает и использует программное обеспечение для обработки информации и управления производственными системами в машиностроении</w:t>
            </w:r>
          </w:p>
        </w:tc>
        <w:tc>
          <w:tcPr>
            <w:tcW w:w="1273" w:type="dxa"/>
            <w:vAlign w:val="center"/>
          </w:tcPr>
          <w:p w14:paraId="428D313B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DA66DA4" w14:textId="77777777" w:rsidR="00E53E1E" w:rsidRDefault="00325C61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14.2В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76" w:type="dxa"/>
            <w:vAlign w:val="center"/>
          </w:tcPr>
          <w:p w14:paraId="34C8F1D0" w14:textId="77777777" w:rsidR="00E53E1E" w:rsidRDefault="00325C61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разработки технологической и производственной документации с применением  современных информационных систем</w:t>
            </w:r>
          </w:p>
        </w:tc>
      </w:tr>
    </w:tbl>
    <w:p w14:paraId="6DC09D80" w14:textId="77777777" w:rsidR="00E53E1E" w:rsidRDefault="00325C61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E53E1E" w:rsidRDefault="00325C61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производственная практика</w:t>
      </w:r>
    </w:p>
    <w:p w14:paraId="3C1F10C3" w14:textId="0423B0E0" w:rsidR="00E53E1E" w:rsidRDefault="00325C61">
      <w:pPr>
        <w:pStyle w:val="afff0"/>
        <w:suppressAutoHyphens/>
      </w:pPr>
      <w:r>
        <w:rPr>
          <w:b/>
        </w:rPr>
        <w:t>Тип практики:</w:t>
      </w:r>
      <w:r>
        <w:t xml:space="preserve"> преддипломная практика</w:t>
      </w:r>
    </w:p>
    <w:p w14:paraId="0ED2D6EB" w14:textId="4F93FA5C" w:rsidR="00E53E1E" w:rsidRDefault="00325C61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E53E1E" w:rsidRDefault="00325C61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E53E1E" w:rsidRDefault="00325C61">
      <w:pPr>
        <w:pStyle w:val="a5"/>
        <w:suppressAutoHyphens/>
        <w:ind w:left="0" w:firstLine="720"/>
      </w:pPr>
      <w:r>
        <w:t>Стационарная;</w:t>
      </w:r>
    </w:p>
    <w:p w14:paraId="1C98D5F5" w14:textId="77777777" w:rsidR="00E53E1E" w:rsidRDefault="00325C61">
      <w:pPr>
        <w:pStyle w:val="a5"/>
        <w:suppressAutoHyphens/>
        <w:ind w:left="0" w:firstLine="720"/>
      </w:pPr>
      <w:r>
        <w:t>Выездная.</w:t>
      </w:r>
    </w:p>
    <w:p w14:paraId="7FCF4BD1" w14:textId="55420BA7" w:rsidR="00E53E1E" w:rsidRDefault="00325C61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E53E1E" w:rsidRDefault="00325C61">
      <w:pPr>
        <w:pStyle w:val="a5"/>
        <w:suppressAutoHyphens/>
        <w:ind w:left="0" w:firstLine="720"/>
      </w:pPr>
      <w:r>
        <w:t>Профильные организации;</w:t>
      </w:r>
    </w:p>
    <w:p w14:paraId="2E54CBEE" w14:textId="77777777" w:rsidR="00E53E1E" w:rsidRDefault="00325C61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E53E1E" w:rsidRDefault="00325C61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2409B167" w14:textId="77777777" w:rsidR="00E53E1E" w:rsidRDefault="00325C61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E53E1E" w:rsidRDefault="00325C61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7314"/>
        <w:gridCol w:w="1715"/>
      </w:tblGrid>
      <w:tr w:rsidR="00E53E1E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E53E1E" w:rsidRDefault="00325C61">
            <w:pPr>
              <w:pStyle w:val="afffb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E53E1E" w:rsidRDefault="00325C61">
            <w:pPr>
              <w:pStyle w:val="afffb"/>
            </w:pPr>
            <w:r>
              <w:t>Индикатор достижения компетенции</w:t>
            </w:r>
          </w:p>
        </w:tc>
      </w:tr>
      <w:tr w:rsidR="00E53E1E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E53E1E" w:rsidRDefault="00325C61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E53E1E" w:rsidRDefault="00325C61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E53E1E" w:rsidRDefault="00E53E1E">
            <w:pPr>
              <w:pStyle w:val="afffb"/>
              <w:rPr>
                <w:sz w:val="14"/>
              </w:rPr>
            </w:pPr>
          </w:p>
        </w:tc>
      </w:tr>
      <w:tr w:rsidR="00E53E1E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E53E1E" w:rsidRDefault="00325C6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E53E1E" w:rsidRDefault="00325C61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У)-3.1</w:t>
            </w:r>
          </w:p>
          <w:p w14:paraId="06203E95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У)-7.1</w:t>
            </w:r>
          </w:p>
          <w:p w14:paraId="1E0D9ACB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У)-10.1</w:t>
            </w:r>
          </w:p>
        </w:tc>
      </w:tr>
      <w:tr w:rsidR="00E53E1E" w14:paraId="34D2582F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0AF82E39" w14:textId="77777777" w:rsidR="00E53E1E" w:rsidRDefault="00325C6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6E11F754" w14:textId="77777777" w:rsidR="00E53E1E" w:rsidRDefault="00325C61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Способность организовывать и анализировать контроль качества и управление технологическими процессами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24A3B51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У)-11.1</w:t>
            </w:r>
          </w:p>
        </w:tc>
      </w:tr>
      <w:tr w:rsidR="00E53E1E" w14:paraId="03CC9754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048DE10A" w14:textId="77777777" w:rsidR="00E53E1E" w:rsidRDefault="00325C6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5" w:type="dxa"/>
            <w:vAlign w:val="center"/>
          </w:tcPr>
          <w:p w14:paraId="51FEE791" w14:textId="77777777" w:rsidR="00E53E1E" w:rsidRDefault="00325C61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Умения выполнять анализ основных технико-экономических показателей обработки деталей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B068296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У)-8.1</w:t>
            </w:r>
          </w:p>
        </w:tc>
      </w:tr>
      <w:tr w:rsidR="00E53E1E" w14:paraId="1E551115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5AD61508" w14:textId="77777777" w:rsidR="00E53E1E" w:rsidRDefault="00325C6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5" w:type="dxa"/>
            <w:vAlign w:val="center"/>
          </w:tcPr>
          <w:p w14:paraId="61F1B17D" w14:textId="77777777" w:rsidR="00E53E1E" w:rsidRDefault="00325C61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Способность использовать современные методы монтажа, наладки машин и установок, поддержания режимов работы электрифицированных и автоматизированных технологических процессов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0330398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У)-6.1</w:t>
            </w:r>
          </w:p>
          <w:p w14:paraId="101DA960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У)-12.2</w:t>
            </w:r>
          </w:p>
          <w:p w14:paraId="5CF78278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У)-1.1</w:t>
            </w:r>
          </w:p>
        </w:tc>
      </w:tr>
      <w:tr w:rsidR="00E53E1E" w14:paraId="7C863A76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07D2427" w14:textId="77777777" w:rsidR="00E53E1E" w:rsidRDefault="00325C6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5" w:type="dxa"/>
            <w:vAlign w:val="center"/>
          </w:tcPr>
          <w:p w14:paraId="1BE0B7A0" w14:textId="77777777" w:rsidR="00E53E1E" w:rsidRDefault="00325C61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Готовность к использованию технических средств автоматики и систем автоматизации технологических процессов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6F1253B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У)-4.1</w:t>
            </w:r>
          </w:p>
          <w:p w14:paraId="3C2E1370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У)-2.1</w:t>
            </w:r>
          </w:p>
          <w:p w14:paraId="4EAC82B5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У)-4.1</w:t>
            </w:r>
          </w:p>
          <w:p w14:paraId="4B1F3D7C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У)-5.1</w:t>
            </w:r>
          </w:p>
          <w:p w14:paraId="08868ED3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У)-1.5</w:t>
            </w:r>
          </w:p>
          <w:p w14:paraId="2D21E0C9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У)-2.1</w:t>
            </w:r>
          </w:p>
          <w:p w14:paraId="07B95856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У)-4.1</w:t>
            </w:r>
          </w:p>
          <w:p w14:paraId="6C7EA27F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У)-6.1</w:t>
            </w:r>
          </w:p>
          <w:p w14:paraId="512CD85F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У)-13.1</w:t>
            </w:r>
          </w:p>
          <w:p w14:paraId="4075A6A1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У)-14.2</w:t>
            </w:r>
          </w:p>
        </w:tc>
      </w:tr>
      <w:tr w:rsidR="00E53E1E" w14:paraId="3CAEB0AE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47DC81D" w14:textId="77777777" w:rsidR="00E53E1E" w:rsidRDefault="00325C6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РП-6</w:t>
            </w:r>
          </w:p>
        </w:tc>
        <w:tc>
          <w:tcPr>
            <w:tcW w:w="7155" w:type="dxa"/>
            <w:vAlign w:val="center"/>
          </w:tcPr>
          <w:p w14:paraId="2872D522" w14:textId="77777777" w:rsidR="00E53E1E" w:rsidRDefault="00325C61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Способность выбирать материал и способы его обработки для получения свойств, обеспечивающих высокую надежность детали, а так же проводить и оценивать результаты измерений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8672F99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У)-2.1</w:t>
            </w:r>
          </w:p>
          <w:p w14:paraId="0999EDE8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У)-3.1</w:t>
            </w:r>
          </w:p>
          <w:p w14:paraId="71489147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У)-5.1</w:t>
            </w:r>
          </w:p>
          <w:p w14:paraId="07FA533F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У)-12.1</w:t>
            </w:r>
          </w:p>
          <w:p w14:paraId="29585481" w14:textId="77777777" w:rsidR="00E53E1E" w:rsidRDefault="00325C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У)-12.3</w:t>
            </w:r>
          </w:p>
        </w:tc>
      </w:tr>
    </w:tbl>
    <w:p w14:paraId="5AD0649D" w14:textId="77777777" w:rsidR="00E53E1E" w:rsidRDefault="00325C61">
      <w:pPr>
        <w:pStyle w:val="1"/>
        <w:suppressAutoHyphens/>
      </w:pPr>
      <w:r>
        <w:t>Структура и содержание практики</w:t>
      </w:r>
    </w:p>
    <w:p w14:paraId="07B0B3AE" w14:textId="77777777" w:rsidR="00E53E1E" w:rsidRDefault="00325C61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6"/>
        <w:gridCol w:w="1417"/>
      </w:tblGrid>
      <w:tr w:rsidR="00E53E1E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E53E1E" w:rsidRDefault="00325C61">
            <w:pPr>
              <w:pStyle w:val="afffb"/>
            </w:pPr>
            <w:r>
              <w:t>№</w:t>
            </w:r>
          </w:p>
          <w:p w14:paraId="69CAC0BB" w14:textId="2AEA39B2" w:rsidR="00E53E1E" w:rsidRDefault="00325C61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E53E1E" w:rsidRDefault="00325C61">
            <w:pPr>
              <w:pStyle w:val="afffb"/>
            </w:pPr>
            <w:r>
              <w:t>Этапы практики,</w:t>
            </w:r>
          </w:p>
          <w:p w14:paraId="0AA3B9E1" w14:textId="77777777" w:rsidR="00E53E1E" w:rsidRDefault="00325C61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E53E1E" w:rsidRDefault="00325C61">
            <w:pPr>
              <w:pStyle w:val="afffb"/>
            </w:pPr>
            <w:r>
              <w:t>Формируемый результат обучения</w:t>
            </w:r>
          </w:p>
        </w:tc>
      </w:tr>
      <w:tr w:rsidR="00E53E1E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E53E1E" w:rsidRDefault="00E53E1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E53E1E" w:rsidRDefault="00E53E1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E53E1E" w:rsidRDefault="00E53E1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E53E1E" w14:paraId="00BFA831" w14:textId="77777777">
        <w:tc>
          <w:tcPr>
            <w:tcW w:w="939" w:type="dxa"/>
            <w:shd w:val="clear" w:color="auto" w:fill="auto"/>
          </w:tcPr>
          <w:p w14:paraId="0242FD70" w14:textId="657D3E47" w:rsidR="00E53E1E" w:rsidRDefault="00325C61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E53E1E" w:rsidRDefault="00325C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E53E1E" w:rsidRDefault="00325C61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 изучение 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14BCD88F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  <w:tr w:rsidR="00E53E1E" w14:paraId="38611AF7" w14:textId="77777777">
        <w:tc>
          <w:tcPr>
            <w:tcW w:w="939" w:type="dxa"/>
            <w:shd w:val="clear" w:color="auto" w:fill="auto"/>
          </w:tcPr>
          <w:p w14:paraId="2BCC9528" w14:textId="77777777" w:rsidR="00E53E1E" w:rsidRDefault="00325C61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6282E3A4" w14:textId="77777777" w:rsidR="00E53E1E" w:rsidRDefault="00325C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14:paraId="5263E8B0" w14:textId="77777777" w:rsidR="00E53E1E" w:rsidRDefault="00325C61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рабочего плана и графика выполнения обоснования теоретических проблем по теме выпускной квалификационной работы; постановка целей и конкретных задач; формулировка рабочей гипотезы;  составление библиографии по теме дипломного проектирования</w:t>
            </w:r>
          </w:p>
        </w:tc>
        <w:tc>
          <w:tcPr>
            <w:tcW w:w="1386" w:type="dxa"/>
            <w:shd w:val="clear" w:color="auto" w:fill="auto"/>
          </w:tcPr>
          <w:p w14:paraId="5DE2872B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566877A7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0C32540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5978CB16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A13E5BC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E53E1E" w14:paraId="4512D4BE" w14:textId="77777777">
        <w:tc>
          <w:tcPr>
            <w:tcW w:w="939" w:type="dxa"/>
            <w:shd w:val="clear" w:color="auto" w:fill="auto"/>
          </w:tcPr>
          <w:p w14:paraId="00543C04" w14:textId="77777777" w:rsidR="00E53E1E" w:rsidRDefault="00325C61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3, 4, 5</w:t>
            </w:r>
          </w:p>
        </w:tc>
        <w:tc>
          <w:tcPr>
            <w:tcW w:w="7314" w:type="dxa"/>
            <w:shd w:val="clear" w:color="auto" w:fill="auto"/>
          </w:tcPr>
          <w:p w14:paraId="3A8F2777" w14:textId="77777777" w:rsidR="00E53E1E" w:rsidRDefault="00325C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14:paraId="20E9DB0C" w14:textId="77777777" w:rsidR="00E53E1E" w:rsidRDefault="00325C61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принципов конструирования оснастки и выбора оборудования для получения и обработки заготовок; выбор технологического оборудования или оснастки;  выбор конструкции и работы основных видов измерительного инструмента; изучение принципов; анализ технологических методов обработки заготовок в рамках темы дипломного </w:t>
            </w:r>
            <w:proofErr w:type="spellStart"/>
            <w:r>
              <w:rPr>
                <w:sz w:val="20"/>
                <w:szCs w:val="20"/>
              </w:rPr>
              <w:t>проектировани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14:paraId="468522EA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7C9956C0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21A20B99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60A3AC32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211DC2D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  <w:p w14:paraId="02384DF1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РП-6</w:t>
            </w:r>
          </w:p>
        </w:tc>
      </w:tr>
      <w:tr w:rsidR="00E53E1E" w14:paraId="4DDD3249" w14:textId="77777777">
        <w:tc>
          <w:tcPr>
            <w:tcW w:w="939" w:type="dxa"/>
            <w:shd w:val="clear" w:color="auto" w:fill="auto"/>
          </w:tcPr>
          <w:p w14:paraId="7E7864B7" w14:textId="77777777" w:rsidR="00E53E1E" w:rsidRDefault="00325C61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14" w:type="dxa"/>
            <w:shd w:val="clear" w:color="auto" w:fill="auto"/>
          </w:tcPr>
          <w:p w14:paraId="6BBCC806" w14:textId="77777777" w:rsidR="00E53E1E" w:rsidRDefault="00325C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44527EA6" w14:textId="77777777" w:rsidR="00E53E1E" w:rsidRDefault="00325C61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результатов прохождения практики руководителем от предприятия;  оформление необходимой документации; подготовка отчета по практике; защита отчета по практике</w:t>
            </w:r>
          </w:p>
        </w:tc>
        <w:tc>
          <w:tcPr>
            <w:tcW w:w="1386" w:type="dxa"/>
            <w:shd w:val="clear" w:color="auto" w:fill="auto"/>
          </w:tcPr>
          <w:p w14:paraId="2BD17282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1D22B4A7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577932D3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5F9F9F6B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9B3B2C0" w14:textId="77777777" w:rsidR="00E53E1E" w:rsidRDefault="00325C6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14:paraId="4144D775" w14:textId="77777777" w:rsidR="00E53E1E" w:rsidRDefault="00325C61">
      <w:pPr>
        <w:pStyle w:val="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 w:rsidR="00E53E1E" w:rsidRDefault="00325C61">
      <w:pPr>
        <w:pStyle w:val="2"/>
        <w:suppressAutoHyphens/>
      </w:pPr>
      <w:r>
        <w:t>Учебно-методическое обеспечение</w:t>
      </w:r>
    </w:p>
    <w:p w14:paraId="6F7DACE9" w14:textId="022E4D45" w:rsidR="00E53E1E" w:rsidRDefault="00325C61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E53E1E" w:rsidRDefault="00325C61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Должиков</w:t>
      </w:r>
      <w:proofErr w:type="spellEnd"/>
      <w:r>
        <w:t>, В. П. Разработка технологических процессов механообработки в мелкосерийном производстве</w:t>
      </w:r>
      <w:proofErr w:type="gramStart"/>
      <w:r>
        <w:t xml:space="preserve"> :</w:t>
      </w:r>
      <w:proofErr w:type="gramEnd"/>
      <w:r>
        <w:t xml:space="preserve"> учебное пособие / </w:t>
      </w:r>
      <w:proofErr w:type="spellStart"/>
      <w:r>
        <w:t>Должиков</w:t>
      </w:r>
      <w:proofErr w:type="spellEnd"/>
      <w:r>
        <w:t xml:space="preserve"> В. П.3-е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2022. — 328 с. — Книга из коллекции Лань - Инженерно-технические науки.. – URL: https://e.lanbook.com/book/206858</w:t>
      </w:r>
    </w:p>
    <w:p w14:paraId="39DEFFC0" w14:textId="77777777" w:rsidR="00E53E1E" w:rsidRDefault="00325C61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Звонцов, И. Ф. Разработка технологических процессов изготовления деталей общего и специального машиностроения / Звонцов И. </w:t>
      </w:r>
      <w:proofErr w:type="spellStart"/>
      <w:r>
        <w:t>Ф.,Иванов</w:t>
      </w:r>
      <w:proofErr w:type="spellEnd"/>
      <w:r>
        <w:t xml:space="preserve"> К. М.,</w:t>
      </w:r>
      <w:proofErr w:type="spellStart"/>
      <w:r>
        <w:t>Серебреницкий</w:t>
      </w:r>
      <w:proofErr w:type="spellEnd"/>
      <w:r>
        <w:t xml:space="preserve"> П. П.3-е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2022. — 696 с. — Книга из коллекции Лань - Инженерно-технические науки.. – URL: https://e.lanbook.com/book/242990</w:t>
      </w:r>
    </w:p>
    <w:p w14:paraId="3B062B70" w14:textId="77777777" w:rsidR="00E53E1E" w:rsidRDefault="00325C61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Зубарев, Ю. М. Расчет и проектирование приспособлений в машиностроении / Зубарев Ю. </w:t>
      </w:r>
      <w:proofErr w:type="spellStart"/>
      <w:r>
        <w:t>М.Санкт</w:t>
      </w:r>
      <w:proofErr w:type="spellEnd"/>
      <w:r>
        <w:t>-Петербург</w:t>
      </w:r>
      <w:proofErr w:type="gramStart"/>
      <w:r>
        <w:t xml:space="preserve"> :</w:t>
      </w:r>
      <w:proofErr w:type="gramEnd"/>
      <w:r>
        <w:t xml:space="preserve"> Лань, 2022. — 320 с. — Книга из коллекции Лань - Инженерно-технические науки.. – URL: https://e.lanbook.com/book/211958</w:t>
      </w:r>
    </w:p>
    <w:p w14:paraId="76BD347C" w14:textId="77777777" w:rsidR="00E53E1E" w:rsidRDefault="00325C61">
      <w:pPr>
        <w:pStyle w:val="a2"/>
        <w:numPr>
          <w:ilvl w:val="0"/>
          <w:numId w:val="35"/>
        </w:numPr>
        <w:ind w:left="0" w:firstLine="709"/>
        <w:jc w:val="both"/>
      </w:pPr>
      <w:r>
        <w:t>Ковшов, А. Н. Технология машиностроения / Ковшов А. Н.3-е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2022. — 320 с. — Книга из коллекции Лань - Инженерно-технические науки.. – URL: https://e.lanbook.com/book/212438</w:t>
      </w:r>
    </w:p>
    <w:p w14:paraId="53938037" w14:textId="77777777" w:rsidR="00E53E1E" w:rsidRDefault="00325C61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Тотай</w:t>
      </w:r>
      <w:proofErr w:type="spellEnd"/>
      <w:r>
        <w:t>, А. В. Основы технологии машиностроения</w:t>
      </w:r>
      <w:proofErr w:type="gramStart"/>
      <w:r>
        <w:t xml:space="preserve"> :</w:t>
      </w:r>
      <w:proofErr w:type="gramEnd"/>
      <w:r>
        <w:t xml:space="preserve"> учебник и практикум для вузов / А. В. </w:t>
      </w:r>
      <w:proofErr w:type="spellStart"/>
      <w:r>
        <w:t>Тотай</w:t>
      </w:r>
      <w:proofErr w:type="spellEnd"/>
      <w:r>
        <w:t xml:space="preserve"> [и др.] ; под общей редакцией А. В. Тотая.2-е изд. — Москва : </w:t>
      </w:r>
      <w:proofErr w:type="spellStart"/>
      <w:r>
        <w:t>Юрайт</w:t>
      </w:r>
      <w:proofErr w:type="spellEnd"/>
      <w:r>
        <w:t>, 2024. — 300 с. — (Высшее образование).. – URL: https://urait.ru/bcode/536256</w:t>
      </w:r>
    </w:p>
    <w:p w14:paraId="08135D45" w14:textId="22A1E3E0" w:rsidR="00E53E1E" w:rsidRDefault="00325C61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E53E1E" w:rsidRDefault="00325C61">
      <w:pPr>
        <w:pStyle w:val="a2"/>
        <w:numPr>
          <w:ilvl w:val="0"/>
          <w:numId w:val="35"/>
        </w:numPr>
        <w:ind w:left="0" w:firstLine="709"/>
        <w:jc w:val="both"/>
      </w:pPr>
      <w:r>
        <w:t>Сысоев, С. К. Технология машиностроения. Проектирование технологических процессов</w:t>
      </w:r>
      <w:proofErr w:type="gramStart"/>
      <w:r>
        <w:t xml:space="preserve"> :</w:t>
      </w:r>
      <w:proofErr w:type="gramEnd"/>
      <w:r>
        <w:t xml:space="preserve"> учебное пособие для вузов / Сысоев С. </w:t>
      </w:r>
      <w:proofErr w:type="spellStart"/>
      <w:r>
        <w:t>К.,Сысоев</w:t>
      </w:r>
      <w:proofErr w:type="spellEnd"/>
      <w:r>
        <w:t xml:space="preserve"> А. </w:t>
      </w:r>
      <w:proofErr w:type="spellStart"/>
      <w:r>
        <w:t>С.,Левко</w:t>
      </w:r>
      <w:proofErr w:type="spellEnd"/>
      <w:r>
        <w:t xml:space="preserve"> В. А. ; Сысоев А. С., Левко В. А.4-е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2024. — 352 с. — Книга из коллекции Лань - Инженерно-технические науки.. – URL: https://e.lanbook.com/book/383858</w:t>
      </w:r>
    </w:p>
    <w:p w14:paraId="5CAAB1E5" w14:textId="77777777" w:rsidR="00E53E1E" w:rsidRDefault="00325C61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Тарабарин</w:t>
      </w:r>
      <w:proofErr w:type="spellEnd"/>
      <w:r>
        <w:t xml:space="preserve">, О. И. Проектирование технологической оснастки в машиностроении / </w:t>
      </w:r>
      <w:proofErr w:type="spellStart"/>
      <w:r>
        <w:t>Тарабарин</w:t>
      </w:r>
      <w:proofErr w:type="spellEnd"/>
      <w:r>
        <w:t xml:space="preserve"> О. И.,</w:t>
      </w:r>
      <w:proofErr w:type="spellStart"/>
      <w:r>
        <w:t>Абызов</w:t>
      </w:r>
      <w:proofErr w:type="spellEnd"/>
      <w:r>
        <w:t xml:space="preserve"> А. П.,</w:t>
      </w:r>
      <w:proofErr w:type="spellStart"/>
      <w:r>
        <w:t>Ступко</w:t>
      </w:r>
      <w:proofErr w:type="spellEnd"/>
      <w:r>
        <w:t xml:space="preserve"> В. Б.2-е изд., </w:t>
      </w:r>
      <w:proofErr w:type="spellStart"/>
      <w:r>
        <w:t>испр</w:t>
      </w:r>
      <w:proofErr w:type="spellEnd"/>
      <w:r>
        <w:t>. и доп. — Санкт-Петербург</w:t>
      </w:r>
      <w:proofErr w:type="gramStart"/>
      <w:r>
        <w:t xml:space="preserve"> :</w:t>
      </w:r>
      <w:proofErr w:type="gramEnd"/>
      <w:r>
        <w:t xml:space="preserve"> Лань, 2022. — 304 с. — Книга из коллекции Лань - Инженерно-технические науки.. – URL: https://e.lanbook.com/book/211214</w:t>
      </w:r>
    </w:p>
    <w:p w14:paraId="1B7777F5" w14:textId="77777777" w:rsidR="00E53E1E" w:rsidRDefault="00325C61">
      <w:pPr>
        <w:pStyle w:val="a2"/>
        <w:numPr>
          <w:ilvl w:val="0"/>
          <w:numId w:val="35"/>
        </w:numPr>
        <w:ind w:left="0" w:firstLine="709"/>
        <w:jc w:val="both"/>
      </w:pPr>
      <w:r>
        <w:t>Леонов, О. А. Управление качеством</w:t>
      </w:r>
      <w:proofErr w:type="gramStart"/>
      <w:r>
        <w:t xml:space="preserve"> :</w:t>
      </w:r>
      <w:proofErr w:type="gramEnd"/>
      <w:r>
        <w:t xml:space="preserve"> учебник для вузов / Леонов О. А.,</w:t>
      </w:r>
      <w:proofErr w:type="spellStart"/>
      <w:r>
        <w:t>Темасова</w:t>
      </w:r>
      <w:proofErr w:type="spellEnd"/>
      <w:r>
        <w:t xml:space="preserve"> Г. Н.,</w:t>
      </w:r>
      <w:proofErr w:type="spellStart"/>
      <w:r>
        <w:t>Вергазова</w:t>
      </w:r>
      <w:proofErr w:type="spellEnd"/>
      <w:r>
        <w:t xml:space="preserve"> Ю. Г. ; </w:t>
      </w:r>
      <w:proofErr w:type="spellStart"/>
      <w:r>
        <w:t>Темасова</w:t>
      </w:r>
      <w:proofErr w:type="spellEnd"/>
      <w:r>
        <w:t xml:space="preserve"> Г. Н., </w:t>
      </w:r>
      <w:proofErr w:type="spellStart"/>
      <w:r>
        <w:t>Вергазова</w:t>
      </w:r>
      <w:proofErr w:type="spellEnd"/>
      <w:r>
        <w:t xml:space="preserve"> Ю. Г.5-е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2024. — 180 с. — Книга из коллекции Лань - Инженерно-технические науки.. – URL: https://e.lanbook.com/book/386426</w:t>
      </w:r>
    </w:p>
    <w:p w14:paraId="65437CDF" w14:textId="77777777" w:rsidR="00E53E1E" w:rsidRDefault="00325C61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E53E1E" w:rsidRDefault="00325C61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 xml:space="preserve">-ресурсы (в </w:t>
      </w:r>
      <w:proofErr w:type="spellStart"/>
      <w:r>
        <w:rPr>
          <w:rFonts w:eastAsia="Cambria"/>
        </w:rPr>
        <w:t>т.ч</w:t>
      </w:r>
      <w:proofErr w:type="spellEnd"/>
      <w:r>
        <w:rPr>
          <w:rFonts w:eastAsia="Cambria"/>
        </w:rPr>
        <w:t>. в среде LMS MOODLE и др. образовательные и библиотечные ресурсы):</w:t>
      </w:r>
    </w:p>
    <w:p w14:paraId="6B25A770" w14:textId="77777777" w:rsidR="00E53E1E" w:rsidRDefault="00325C61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Портал машиностроения. Интернет </w:t>
      </w:r>
      <w:proofErr w:type="gramStart"/>
      <w:r>
        <w:rPr>
          <w:color w:val="auto"/>
        </w:rPr>
        <w:t>ресурс</w:t>
      </w:r>
      <w:proofErr w:type="gramEnd"/>
      <w:r>
        <w:rPr>
          <w:color w:val="auto"/>
        </w:rPr>
        <w:t xml:space="preserve"> ориентированный на предоставление информации и сервисов организациям машиностроительной отрасли. На страницах портала представлены новостные и аналитические материалы по экономики отрасли, а также по методикам и решениям в области управления, маркетинга, разработки продукции, производства, снабжения и продаж в машиностроении</w:t>
      </w:r>
      <w:proofErr w:type="gramStart"/>
      <w:r>
        <w:rPr>
          <w:color w:val="auto"/>
        </w:rPr>
        <w:t xml:space="preserve">.. </w:t>
      </w:r>
      <w:proofErr w:type="gramEnd"/>
      <w:r>
        <w:rPr>
          <w:color w:val="auto"/>
        </w:rPr>
        <w:t>Ссылка –  URL: http://www.mashportal.ru</w:t>
      </w:r>
    </w:p>
    <w:p w14:paraId="5141BCB5" w14:textId="77777777" w:rsidR="00E53E1E" w:rsidRDefault="00325C61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Первый машиностроительный </w:t>
      </w:r>
      <w:proofErr w:type="spellStart"/>
      <w:r>
        <w:rPr>
          <w:color w:val="auto"/>
        </w:rPr>
        <w:t>портал</w:t>
      </w:r>
      <w:proofErr w:type="gramStart"/>
      <w:r>
        <w:rPr>
          <w:color w:val="auto"/>
        </w:rPr>
        <w:t>.С</w:t>
      </w:r>
      <w:proofErr w:type="gramEnd"/>
      <w:r>
        <w:rPr>
          <w:color w:val="auto"/>
        </w:rPr>
        <w:t>одержит</w:t>
      </w:r>
      <w:proofErr w:type="spellEnd"/>
      <w:r>
        <w:rPr>
          <w:color w:val="auto"/>
        </w:rPr>
        <w:t xml:space="preserve"> сведения о машиностроительных предприятиях, технические документы (ГОСТы, ОСТЫ, ТУ, Марочник металлов и сплавов), гиперссылки на сайты предприятий. На портале организован отраслевой форум.</w:t>
      </w:r>
      <w:proofErr w:type="gramStart"/>
      <w:r>
        <w:rPr>
          <w:color w:val="auto"/>
        </w:rPr>
        <w:t xml:space="preserve"> .</w:t>
      </w:r>
      <w:proofErr w:type="gramEnd"/>
      <w:r>
        <w:rPr>
          <w:color w:val="auto"/>
        </w:rPr>
        <w:t xml:space="preserve"> Ссылка – URL: http://www.1bm.ru</w:t>
      </w:r>
    </w:p>
    <w:p w14:paraId="61F14943" w14:textId="77777777" w:rsidR="00E53E1E" w:rsidRDefault="00325C61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В </w:t>
      </w:r>
      <w:proofErr w:type="spellStart"/>
      <w:r>
        <w:rPr>
          <w:color w:val="auto"/>
        </w:rPr>
        <w:t>Масштабе</w:t>
      </w:r>
      <w:proofErr w:type="gramStart"/>
      <w:r>
        <w:rPr>
          <w:color w:val="auto"/>
        </w:rPr>
        <w:t>.р</w:t>
      </w:r>
      <w:proofErr w:type="gramEnd"/>
      <w:r>
        <w:rPr>
          <w:color w:val="auto"/>
        </w:rPr>
        <w:t>у:инженерный</w:t>
      </w:r>
      <w:proofErr w:type="spellEnd"/>
      <w:r>
        <w:rPr>
          <w:color w:val="auto"/>
        </w:rPr>
        <w:t xml:space="preserve"> портал, содержащий новости науки и техники, чертежи, ГОСТы и техническую литературу. . Ссылка – URL: http://vmasshtabe.ru</w:t>
      </w:r>
    </w:p>
    <w:p w14:paraId="2265EB28" w14:textId="77777777" w:rsidR="00E53E1E" w:rsidRDefault="00E53E1E">
      <w:pPr>
        <w:pStyle w:val="afff0"/>
        <w:suppressAutoHyphens/>
      </w:pPr>
    </w:p>
    <w:p w14:paraId="4BB1CEE6" w14:textId="7877AE48" w:rsidR="00E53E1E" w:rsidRDefault="00325C61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E53E1E" w:rsidRDefault="00E53E1E">
      <w:pPr>
        <w:pStyle w:val="afff0"/>
        <w:suppressAutoHyphens/>
        <w:rPr>
          <w:rFonts w:eastAsia="Cambria"/>
        </w:rPr>
      </w:pPr>
    </w:p>
    <w:p w14:paraId="47DBFB60" w14:textId="214BBB6D" w:rsidR="00E53E1E" w:rsidRDefault="00325C61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53435C70" w14:textId="77777777" w:rsidR="00242D17" w:rsidRPr="00286719" w:rsidRDefault="00242D17" w:rsidP="00242D17">
      <w:pPr>
        <w:pStyle w:val="a4"/>
        <w:numPr>
          <w:ilvl w:val="0"/>
          <w:numId w:val="42"/>
        </w:numPr>
        <w:suppressAutoHyphens/>
        <w:ind w:left="0" w:firstLine="709"/>
        <w:jc w:val="both"/>
      </w:pPr>
      <w:r>
        <w:t>Kaspersky Endpoint Security.</w:t>
      </w:r>
    </w:p>
    <w:p w14:paraId="5A3E19C4" w14:textId="77777777" w:rsidR="00242D17" w:rsidRPr="00FF424F" w:rsidRDefault="00242D17" w:rsidP="00242D17">
      <w:pPr>
        <w:pStyle w:val="a4"/>
        <w:numPr>
          <w:ilvl w:val="0"/>
          <w:numId w:val="42"/>
        </w:numPr>
        <w:ind w:hanging="720"/>
      </w:pPr>
      <w:r w:rsidRPr="00286719">
        <w:rPr>
          <w:lang w:val="ru-RU"/>
        </w:rPr>
        <w:t>Компас 3</w:t>
      </w:r>
      <w:r>
        <w:t>D</w:t>
      </w:r>
      <w:r w:rsidRPr="00286719">
        <w:rPr>
          <w:lang w:val="ru-RU"/>
        </w:rPr>
        <w:t xml:space="preserve"> </w:t>
      </w:r>
    </w:p>
    <w:p w14:paraId="1B6F4F52" w14:textId="77777777" w:rsidR="00242D17" w:rsidRDefault="00242D17" w:rsidP="00242D17">
      <w:pPr>
        <w:pStyle w:val="a4"/>
        <w:numPr>
          <w:ilvl w:val="0"/>
          <w:numId w:val="42"/>
        </w:numPr>
        <w:ind w:hanging="720"/>
      </w:pPr>
      <w:r>
        <w:t xml:space="preserve"> T-Flex CAD</w:t>
      </w:r>
    </w:p>
    <w:p w14:paraId="1842AB79" w14:textId="77777777" w:rsidR="00242D17" w:rsidRDefault="00242D17" w:rsidP="00242D17">
      <w:pPr>
        <w:pStyle w:val="a4"/>
        <w:numPr>
          <w:ilvl w:val="0"/>
          <w:numId w:val="42"/>
        </w:numPr>
        <w:ind w:hanging="720"/>
      </w:pPr>
      <w:proofErr w:type="spellStart"/>
      <w:r>
        <w:t>Libre</w:t>
      </w:r>
      <w:proofErr w:type="spellEnd"/>
      <w:r>
        <w:t xml:space="preserve"> Office</w:t>
      </w:r>
    </w:p>
    <w:p w14:paraId="50B8FAA7" w14:textId="77777777" w:rsidR="00242D17" w:rsidRDefault="00242D17" w:rsidP="00242D17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14:paraId="6374AD43" w14:textId="77777777" w:rsidR="00242D17" w:rsidRDefault="00242D17" w:rsidP="00242D17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14:paraId="0E27BFF4" w14:textId="77777777" w:rsidR="00242D17" w:rsidRDefault="00242D17" w:rsidP="00242D17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14:paraId="25FBBA9A" w14:textId="77777777" w:rsidR="00242D17" w:rsidRDefault="00242D17" w:rsidP="00242D17">
      <w:pPr>
        <w:pStyle w:val="a4"/>
        <w:numPr>
          <w:ilvl w:val="0"/>
          <w:numId w:val="42"/>
        </w:numPr>
        <w:suppressAutoHyphens/>
        <w:ind w:left="0" w:firstLine="709"/>
        <w:jc w:val="both"/>
      </w:pPr>
      <w:r>
        <w:t xml:space="preserve">Adobe Reader </w:t>
      </w:r>
    </w:p>
    <w:p w14:paraId="453259F2" w14:textId="77777777" w:rsidR="00242D17" w:rsidRDefault="00242D17" w:rsidP="00242D17">
      <w:pPr>
        <w:pStyle w:val="afff0"/>
        <w:suppressAutoHyphens/>
        <w:rPr>
          <w:rFonts w:eastAsia="Cambria"/>
        </w:rPr>
      </w:pPr>
    </w:p>
    <w:p w14:paraId="51D0D334" w14:textId="77777777" w:rsidR="00242D17" w:rsidRDefault="00242D17">
      <w:pPr>
        <w:pStyle w:val="afff0"/>
        <w:suppressAutoHyphens/>
        <w:rPr>
          <w:rFonts w:eastAsia="Cambria"/>
          <w:spacing w:val="-4"/>
        </w:rPr>
      </w:pPr>
    </w:p>
    <w:sectPr w:rsidR="00242D17">
      <w:headerReference w:type="default" r:id="rId12"/>
      <w:footerReference w:type="default" r:id="rId13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D4BD4" w14:textId="77777777" w:rsidR="0094465C" w:rsidRDefault="0094465C" w:rsidP="009A6764">
      <w:r>
        <w:separator/>
      </w:r>
    </w:p>
  </w:endnote>
  <w:endnote w:type="continuationSeparator" w:id="0">
    <w:p w14:paraId="7FA6D8C2" w14:textId="77777777" w:rsidR="0094465C" w:rsidRDefault="0094465C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37FA0" w14:textId="10750B54" w:rsidR="00E53E1E" w:rsidRDefault="00325C61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proofErr w:type="gramStart"/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иных видов работ преподавателей</w:t>
    </w:r>
    <w:proofErr w:type="gramEnd"/>
  </w:p>
  <w:p w14:paraId="0C1C73F7" w14:textId="6853F8AB" w:rsidR="00E53E1E" w:rsidRDefault="00325C61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412F5EF" w:rsidR="00E53E1E" w:rsidRDefault="00325C6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55C">
          <w:rPr>
            <w:noProof/>
          </w:rPr>
          <w:t>15</w:t>
        </w:r>
        <w:r>
          <w:fldChar w:fldCharType="end"/>
        </w:r>
      </w:p>
    </w:sdtContent>
  </w:sdt>
  <w:p w14:paraId="077238CB" w14:textId="77777777" w:rsidR="00E53E1E" w:rsidRDefault="00E53E1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7C699" w14:textId="77777777" w:rsidR="0094465C" w:rsidRDefault="0094465C">
      <w:r>
        <w:separator/>
      </w:r>
    </w:p>
  </w:footnote>
  <w:footnote w:type="continuationSeparator" w:id="0">
    <w:p w14:paraId="37E0D047" w14:textId="77777777" w:rsidR="0094465C" w:rsidRDefault="00944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854B0" w14:textId="77777777" w:rsidR="00E53E1E" w:rsidRDefault="00E53E1E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9B5E5" w14:textId="77777777" w:rsidR="00E53E1E" w:rsidRDefault="00E53E1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D17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61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DB9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55C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65C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E1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FA026-5DF6-4557-8F3C-8AE24B534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3414</Words>
  <Characters>19465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3</cp:revision>
  <cp:lastPrinted>2019-08-16T04:20:00Z</cp:lastPrinted>
  <dcterms:created xsi:type="dcterms:W3CDTF">2025-10-19T16:44:00Z</dcterms:created>
  <dcterms:modified xsi:type="dcterms:W3CDTF">2025-10-20T07:13:00Z</dcterms:modified>
</cp:coreProperties>
</file>