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C7F21" w14:textId="1BB5C8EB" w:rsidR="009A7CDA" w:rsidRDefault="009A7CDA" w:rsidP="00C827E4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27E98E21" wp14:editId="2E25809D">
            <wp:extent cx="6120130" cy="8367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CD0B1" w14:textId="6FC3CCCA" w:rsidR="00542457" w:rsidRPr="00900670" w:rsidRDefault="00542457" w:rsidP="00542457">
      <w:pPr>
        <w:tabs>
          <w:tab w:val="left" w:pos="8789"/>
        </w:tabs>
      </w:pPr>
      <w:r w:rsidRPr="00900670">
        <w:t xml:space="preserve"> </w:t>
      </w:r>
    </w:p>
    <w:p w14:paraId="59E9660F" w14:textId="017B88F2" w:rsidR="000873FA" w:rsidRPr="000873FA" w:rsidRDefault="000873FA" w:rsidP="000873FA">
      <w:pPr>
        <w:tabs>
          <w:tab w:val="left" w:pos="8789"/>
        </w:tabs>
        <w:rPr>
          <w:lang w:eastAsia="ja-JP"/>
        </w:rPr>
        <w:sectPr w:rsidR="000873FA" w:rsidRPr="000873FA" w:rsidSect="002C2133">
          <w:headerReference w:type="defaul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4A9476B" w14:textId="77777777"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14:paraId="67EAB7BB" w14:textId="60D06077" w:rsidR="006E1CEC" w:rsidRDefault="000E4560" w:rsidP="00184079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>
        <w:t>и</w:t>
      </w:r>
      <w:r w:rsidRPr="000D2B99">
        <w:t>рование у обучающихся определенного</w:t>
      </w:r>
      <w:r>
        <w:t xml:space="preserve"> </w:t>
      </w:r>
      <w:r w:rsidRPr="002371F5">
        <w:t>О</w:t>
      </w:r>
      <w:r w:rsidR="00F101EB">
        <w:t>П</w:t>
      </w:r>
      <w:r>
        <w:t xml:space="preserve">ОП (п. 5. Общей характеристики </w:t>
      </w:r>
      <w:r w:rsidRPr="002371F5">
        <w:t>О</w:t>
      </w:r>
      <w:r w:rsidR="00F101EB">
        <w:t>П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p w14:paraId="32976B2F" w14:textId="3C8E4BA4" w:rsidR="006E1CEC" w:rsidRDefault="006E1CEC" w:rsidP="006E1CEC">
      <w:pPr>
        <w:ind w:firstLine="708"/>
        <w:jc w:val="both"/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7"/>
        <w:gridCol w:w="1564"/>
        <w:gridCol w:w="1427"/>
        <w:gridCol w:w="1570"/>
        <w:gridCol w:w="1428"/>
        <w:gridCol w:w="11"/>
        <w:gridCol w:w="2703"/>
      </w:tblGrid>
      <w:tr w:rsidR="009A0A5A" w:rsidRPr="00BF53D7" w14:paraId="2E37B155" w14:textId="77777777" w:rsidTr="004C4AEF">
        <w:trPr>
          <w:trHeight w:val="373"/>
          <w:tblHeader/>
        </w:trPr>
        <w:tc>
          <w:tcPr>
            <w:tcW w:w="1134" w:type="dxa"/>
            <w:vMerge w:val="restart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5C1A4510" w14:textId="77777777" w:rsidR="009A0A5A" w:rsidRPr="004C4AEF" w:rsidRDefault="009A0A5A" w:rsidP="00184079">
            <w:pPr>
              <w:pStyle w:val="aa"/>
              <w:spacing w:after="0"/>
              <w:ind w:firstLine="11"/>
              <w:jc w:val="center"/>
              <w:rPr>
                <w:b/>
                <w:spacing w:val="-6"/>
                <w:sz w:val="16"/>
                <w:szCs w:val="16"/>
              </w:rPr>
            </w:pPr>
            <w:r w:rsidRPr="004C4AEF">
              <w:rPr>
                <w:b/>
                <w:spacing w:val="-6"/>
                <w:sz w:val="16"/>
                <w:szCs w:val="16"/>
              </w:rPr>
              <w:t>Код компетенции</w:t>
            </w:r>
          </w:p>
        </w:tc>
        <w:tc>
          <w:tcPr>
            <w:tcW w:w="1560" w:type="dxa"/>
            <w:gridSpan w:val="2"/>
            <w:vMerge w:val="restart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76D8664E" w14:textId="77777777" w:rsidR="009A0A5A" w:rsidRPr="004C4AEF" w:rsidRDefault="009A0A5A" w:rsidP="00184079">
            <w:pPr>
              <w:pStyle w:val="aa"/>
              <w:spacing w:after="0"/>
              <w:ind w:right="-115" w:firstLine="11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C4AEF">
              <w:rPr>
                <w:b/>
                <w:spacing w:val="-6"/>
                <w:sz w:val="16"/>
                <w:szCs w:val="16"/>
              </w:rPr>
              <w:t>Наименование компетенции</w:t>
            </w:r>
          </w:p>
        </w:tc>
        <w:tc>
          <w:tcPr>
            <w:tcW w:w="2976" w:type="dxa"/>
            <w:gridSpan w:val="2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66D9A2F6" w14:textId="77777777" w:rsidR="009A0A5A" w:rsidRPr="004C4AEF" w:rsidRDefault="009A0A5A" w:rsidP="00184079">
            <w:pPr>
              <w:pStyle w:val="aa"/>
              <w:spacing w:after="0"/>
              <w:jc w:val="center"/>
              <w:rPr>
                <w:b/>
                <w:sz w:val="16"/>
                <w:szCs w:val="16"/>
              </w:rPr>
            </w:pPr>
            <w:r w:rsidRPr="004C4AEF">
              <w:rPr>
                <w:b/>
                <w:sz w:val="16"/>
                <w:szCs w:val="16"/>
              </w:rPr>
              <w:t>Индикаторы достижения компетенций</w:t>
            </w:r>
          </w:p>
        </w:tc>
        <w:tc>
          <w:tcPr>
            <w:tcW w:w="4114" w:type="dxa"/>
            <w:gridSpan w:val="3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464DB579" w14:textId="77777777" w:rsidR="009A0A5A" w:rsidRPr="004C4AEF" w:rsidRDefault="009A0A5A" w:rsidP="00184079">
            <w:pPr>
              <w:pStyle w:val="aa"/>
              <w:spacing w:after="0"/>
              <w:jc w:val="center"/>
              <w:rPr>
                <w:b/>
                <w:sz w:val="16"/>
                <w:szCs w:val="16"/>
              </w:rPr>
            </w:pPr>
            <w:r w:rsidRPr="004C4AEF">
              <w:rPr>
                <w:b/>
                <w:sz w:val="16"/>
                <w:szCs w:val="16"/>
              </w:rPr>
              <w:t>Составляющие результатов освоения (дескрипторы компетенций)</w:t>
            </w:r>
          </w:p>
        </w:tc>
      </w:tr>
      <w:tr w:rsidR="009A0A5A" w:rsidRPr="00BF53D7" w14:paraId="69F6F8A1" w14:textId="77777777" w:rsidTr="004C4AEF">
        <w:trPr>
          <w:trHeight w:val="417"/>
          <w:tblHeader/>
        </w:trPr>
        <w:tc>
          <w:tcPr>
            <w:tcW w:w="1134" w:type="dxa"/>
            <w:vMerge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299AE392" w14:textId="77777777" w:rsidR="009A0A5A" w:rsidRPr="004C4AEF" w:rsidRDefault="009A0A5A" w:rsidP="00184079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36191BC6" w14:textId="77777777" w:rsidR="009A0A5A" w:rsidRPr="004C4AEF" w:rsidRDefault="009A0A5A" w:rsidP="00184079">
            <w:pPr>
              <w:pStyle w:val="aa"/>
              <w:spacing w:after="0"/>
              <w:ind w:firstLine="11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7C4B5C8F" w14:textId="77777777" w:rsidR="009A0A5A" w:rsidRPr="004C4AEF" w:rsidRDefault="009A0A5A" w:rsidP="00184079">
            <w:pPr>
              <w:pStyle w:val="aa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4C4AEF">
              <w:rPr>
                <w:b/>
                <w:sz w:val="16"/>
                <w:szCs w:val="16"/>
              </w:rPr>
              <w:t>Код индикатора</w:t>
            </w:r>
          </w:p>
        </w:tc>
        <w:tc>
          <w:tcPr>
            <w:tcW w:w="1559" w:type="dxa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722ACDC9" w14:textId="77777777" w:rsidR="009A0A5A" w:rsidRPr="004C4AEF" w:rsidRDefault="009A0A5A" w:rsidP="00184079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4C4AEF">
              <w:rPr>
                <w:b/>
                <w:sz w:val="16"/>
                <w:szCs w:val="16"/>
              </w:rPr>
              <w:t>Наименование индикатора достижения</w:t>
            </w:r>
          </w:p>
        </w:tc>
        <w:tc>
          <w:tcPr>
            <w:tcW w:w="1418" w:type="dxa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6F259153" w14:textId="77777777" w:rsidR="009A0A5A" w:rsidRPr="004C4AEF" w:rsidRDefault="009A0A5A" w:rsidP="00184079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4C4AEF">
              <w:rPr>
                <w:b/>
                <w:sz w:val="16"/>
                <w:szCs w:val="16"/>
              </w:rPr>
              <w:t xml:space="preserve">Код </w:t>
            </w:r>
          </w:p>
        </w:tc>
        <w:tc>
          <w:tcPr>
            <w:tcW w:w="2696" w:type="dxa"/>
            <w:gridSpan w:val="2"/>
            <w:shd w:val="clear" w:color="auto" w:fill="EDEDED"/>
            <w:tcMar>
              <w:left w:w="28" w:type="dxa"/>
              <w:right w:w="28" w:type="dxa"/>
            </w:tcMar>
            <w:vAlign w:val="center"/>
          </w:tcPr>
          <w:p w14:paraId="0F45205B" w14:textId="77777777" w:rsidR="009A0A5A" w:rsidRPr="004C4AEF" w:rsidRDefault="009A0A5A" w:rsidP="00184079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4C4AEF">
              <w:rPr>
                <w:b/>
                <w:sz w:val="16"/>
                <w:szCs w:val="16"/>
              </w:rPr>
              <w:t xml:space="preserve">Наименование </w:t>
            </w:r>
          </w:p>
        </w:tc>
      </w:tr>
      <w:tr w:rsidR="009A0A5A" w:rsidRPr="00680465" w14:paraId="2C7D977E" w14:textId="77777777" w:rsidTr="004C4AEF">
        <w:tblPrEx>
          <w:jc w:val="center"/>
        </w:tblPrEx>
        <w:trPr>
          <w:trHeight w:val="150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2AD33D2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УК(У)-2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9A9D862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DED9F4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И.УК(У)-2.3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75C41E1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Готов к разработке проектной и рабочей технической документации, к оформлению законченных проектно-конструкторских работ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19581F38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УК(У)- 2.3.В1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64B26FF3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Владеет способностью к разработке технической документации и оформления законченных проектно-конструкторских работ</w:t>
            </w:r>
          </w:p>
        </w:tc>
      </w:tr>
      <w:tr w:rsidR="009A0A5A" w:rsidRPr="00680465" w14:paraId="197A85B0" w14:textId="77777777" w:rsidTr="004C4AEF">
        <w:tblPrEx>
          <w:jc w:val="center"/>
        </w:tblPrEx>
        <w:trPr>
          <w:trHeight w:val="29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9298AEC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79C36AE1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8E83033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5E8DF51C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0701122F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УК(У)- 2.3.У1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4F2354D6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разрабатывать проектную и рабочую техническую документацию и оформлять проектно-конструкторские работы</w:t>
            </w:r>
          </w:p>
        </w:tc>
      </w:tr>
      <w:tr w:rsidR="009A0A5A" w:rsidRPr="00680465" w14:paraId="6346E438" w14:textId="77777777" w:rsidTr="004C4AEF">
        <w:tblPrEx>
          <w:jc w:val="center"/>
        </w:tblPrEx>
        <w:trPr>
          <w:trHeight w:val="10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C6772A7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77A62F9B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D7D3D54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08A68846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77C6A737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УК(У)- 2.3.З1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1B09D541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Знает нормативно-правовую базу для оформления проектной и рабочей технической документации и правила оформления законченных проектно-конструкторских работ</w:t>
            </w:r>
          </w:p>
        </w:tc>
      </w:tr>
      <w:tr w:rsidR="009A0A5A" w:rsidRPr="00680465" w14:paraId="4756F61E" w14:textId="77777777" w:rsidTr="004C4AEF">
        <w:tblPrEx>
          <w:jc w:val="center"/>
        </w:tblPrEx>
        <w:trPr>
          <w:trHeight w:val="328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1AE2EBB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ОПК(У)-2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243957A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Способен применять современные методы исследования, оценивать и представлять результаты выполненной работы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5CA1F1E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И.ОПК(У)-2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18ABC6" w14:textId="77777777" w:rsidR="009A0A5A" w:rsidRPr="004C4AEF" w:rsidRDefault="009A0A5A" w:rsidP="00184079">
            <w:pPr>
              <w:pStyle w:val="Default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Обладает способностью формулировать и решать задачи, возникающие в ходе научно-исследовательской и практической деятельности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5B82AEA8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ОПК(У)-2.В1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3F735A2B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Владеет опытом проведения экспериментальных, теоретических и компьютерных методов исследований, технологиями построения и анализа эмпирических моделей с использованием современного математического аппарата</w:t>
            </w:r>
          </w:p>
        </w:tc>
      </w:tr>
      <w:tr w:rsidR="009A0A5A" w:rsidRPr="00680465" w14:paraId="77EB06FD" w14:textId="77777777" w:rsidTr="004C4AEF">
        <w:tblPrEx>
          <w:jc w:val="center"/>
        </w:tblPrEx>
        <w:trPr>
          <w:trHeight w:val="43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E2CB636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4457233D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DEFAB1B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4E8423BE" w14:textId="77777777" w:rsidR="009A0A5A" w:rsidRPr="004C4AEF" w:rsidRDefault="009A0A5A" w:rsidP="00184079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3E5C104F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ОПК(У)-2.У1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6CEA69D5" w14:textId="77777777" w:rsidR="009A0A5A" w:rsidRPr="004C4AEF" w:rsidRDefault="009A0A5A" w:rsidP="00184079">
            <w:pPr>
              <w:pStyle w:val="Default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 xml:space="preserve">Умеет использовать современные компьютерные средства и методы моделирования, способы математического описания получаемых результатов </w:t>
            </w:r>
          </w:p>
        </w:tc>
      </w:tr>
      <w:tr w:rsidR="009A0A5A" w:rsidRPr="00680465" w14:paraId="1D7B119C" w14:textId="77777777" w:rsidTr="004C4AEF">
        <w:tblPrEx>
          <w:jc w:val="center"/>
        </w:tblPrEx>
        <w:trPr>
          <w:trHeight w:val="164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E78066F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2D9B80CE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1A92651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112FD635" w14:textId="77777777" w:rsidR="009A0A5A" w:rsidRPr="004C4AEF" w:rsidRDefault="009A0A5A" w:rsidP="00184079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73396E7E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ОПК(У)-2.З1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7D50BD4C" w14:textId="77777777" w:rsidR="009A0A5A" w:rsidRPr="004C4AEF" w:rsidRDefault="009A0A5A" w:rsidP="00184079">
            <w:pPr>
              <w:pStyle w:val="Default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Знает основные методы ведения научно- исследовательской и практической деятельности</w:t>
            </w:r>
          </w:p>
        </w:tc>
      </w:tr>
      <w:tr w:rsidR="009A0A5A" w:rsidRPr="00680465" w14:paraId="34FC65B4" w14:textId="77777777" w:rsidTr="004C4AEF">
        <w:tblPrEx>
          <w:jc w:val="center"/>
        </w:tblPrEx>
        <w:trPr>
          <w:trHeight w:val="305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55F5109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ОПК(У)-3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4B48510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оформлять результаты научно-исследовательской деятельности в виде статей, докладов, научных отчетов и презентаций с использованием систем компьютерной верстки и пакетов офисных программ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C617288" w14:textId="77777777" w:rsidR="009A0A5A" w:rsidRPr="004C4AEF" w:rsidRDefault="009A0A5A" w:rsidP="00184079">
            <w:pPr>
              <w:pStyle w:val="61"/>
              <w:ind w:right="-108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И.ОПК(У)-3.1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739C54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Оформляет результаты научных исследований в виде статей, докладов, научных отчетов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2B4122F3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ОПК(У)-3.1.В1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7CE69559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Владеет опытом использования нормативных документов и стандартов при оформлении результатов научно-исследовательской работы</w:t>
            </w:r>
          </w:p>
        </w:tc>
      </w:tr>
      <w:tr w:rsidR="009A0A5A" w:rsidRPr="00680465" w14:paraId="601812E1" w14:textId="77777777" w:rsidTr="004C4AEF">
        <w:tblPrEx>
          <w:jc w:val="center"/>
        </w:tblPrEx>
        <w:trPr>
          <w:trHeight w:val="551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1D6734C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2B11FA56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BBD72E8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5DEE1AE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128BDEA0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ОПК(У)- 3.1.У1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1AE86284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Умеет систематизировать, обобщать и представлять результаты научных исследований с использованием систем компьютерной верстки и пакетов офисных программ</w:t>
            </w:r>
          </w:p>
        </w:tc>
      </w:tr>
      <w:tr w:rsidR="009A0A5A" w:rsidRPr="00680465" w14:paraId="0771EA0C" w14:textId="77777777" w:rsidTr="004C4AEF">
        <w:tblPrEx>
          <w:jc w:val="center"/>
        </w:tblPrEx>
        <w:trPr>
          <w:trHeight w:val="256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6993308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0E4785F6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8EAEFDA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180074F6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6493B105" w14:textId="77777777" w:rsidR="009A0A5A" w:rsidRPr="004C4AEF" w:rsidRDefault="009A0A5A" w:rsidP="00115158">
            <w:pPr>
              <w:pStyle w:val="6"/>
              <w:ind w:right="-106"/>
              <w:jc w:val="both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ОПК(У)- 3.1.З1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10FAFAB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Знает требования, структуру и содержание научных трудов</w:t>
            </w:r>
          </w:p>
        </w:tc>
      </w:tr>
      <w:tr w:rsidR="009A0A5A" w:rsidRPr="00680465" w14:paraId="581C25E6" w14:textId="77777777" w:rsidTr="004C4AEF">
        <w:tblPrEx>
          <w:jc w:val="center"/>
        </w:tblPrEx>
        <w:trPr>
          <w:trHeight w:val="113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82C897B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ПК(У)-2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FA2F33A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создавать новые методы расчета современных физических установок и устройств, разрабатывать методы и перспективные технологии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959ACBF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И.ПК(У)-2.</w:t>
            </w:r>
            <w:r w:rsidRPr="004C4AEF">
              <w:rPr>
                <w:color w:val="auto"/>
                <w:sz w:val="16"/>
                <w:szCs w:val="16"/>
                <w:lang w:val="en-US"/>
              </w:rPr>
              <w:t>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44E977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Демонстрирует способность к анализу производственных процессов, необходимых для полноценного функционирования и эксплуатации ядерно-топливного цикла, совершенствованию основных и перспективных технологий ядерно-топливного цикла.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3EBD380C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ПК(У)-2.2В1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7C1BF893" w14:textId="77777777" w:rsidR="009A0A5A" w:rsidRPr="004C4AEF" w:rsidRDefault="009A0A5A" w:rsidP="00184079">
            <w:pPr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 xml:space="preserve">Владеет представлениями о перспективных видах ядерного топлива и последующего обращения с ним, конструкции установок, методах анализа технологического оборудования производств с целью достижения оптимальных результатов в отношении качества, надежности, экономики, безопасности ядерного топливного цикла и защиты окружающей среды </w:t>
            </w:r>
          </w:p>
        </w:tc>
      </w:tr>
      <w:tr w:rsidR="009A0A5A" w:rsidRPr="00680465" w14:paraId="7EB917D0" w14:textId="77777777" w:rsidTr="004C4AEF">
        <w:tblPrEx>
          <w:jc w:val="center"/>
        </w:tblPrEx>
        <w:trPr>
          <w:trHeight w:val="56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AE6C431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12016B43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B7CAC8D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58F47470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3523D703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ПК(У)-2.2У1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3AFC5E44" w14:textId="77777777" w:rsidR="009A0A5A" w:rsidRPr="004C4AEF" w:rsidRDefault="009A0A5A" w:rsidP="00184079">
            <w:pPr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применять знания о процессах, протекающих в установках разделения и тонкой очистки веществ производств ядерного топливного цикла для их эксплуатации, а также определять содержание технологических процессов, необходимых для полноценного функционирования и развития ядерного топливного цикла</w:t>
            </w:r>
          </w:p>
        </w:tc>
      </w:tr>
      <w:tr w:rsidR="009A0A5A" w:rsidRPr="00680465" w14:paraId="2B672530" w14:textId="77777777" w:rsidTr="004C4AEF">
        <w:tblPrEx>
          <w:jc w:val="center"/>
        </w:tblPrEx>
        <w:trPr>
          <w:trHeight w:val="94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DD380D9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5602C917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3E96367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6B973D68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241BBA91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ПК(У)-2.2З1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56D102D9" w14:textId="77777777" w:rsidR="009A0A5A" w:rsidRPr="004C4AEF" w:rsidRDefault="009A0A5A" w:rsidP="00184079">
            <w:pPr>
              <w:jc w:val="both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 xml:space="preserve">Знает основные технологические стадии и процессы, вовлеченные в ядерный топливный цикл открытого и </w:t>
            </w:r>
            <w:r w:rsidRPr="004C4AEF">
              <w:rPr>
                <w:sz w:val="16"/>
                <w:szCs w:val="16"/>
              </w:rPr>
              <w:lastRenderedPageBreak/>
              <w:t>закрытого типа, уран-плутониевый и торий-урановый циклы, мировые тренды развития технологий производства ядерного топлива, особенности МОКС и РЕМИКС топлива, развитие технологий быстрых реакторов, перспективные технологии разделения и тонкой очистки веществ.</w:t>
            </w:r>
          </w:p>
        </w:tc>
      </w:tr>
      <w:tr w:rsidR="009A0A5A" w:rsidRPr="00680465" w14:paraId="133C15AD" w14:textId="77777777" w:rsidTr="004C4AEF">
        <w:tblPrEx>
          <w:jc w:val="center"/>
        </w:tblPrEx>
        <w:trPr>
          <w:trHeight w:val="603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F0A5A8F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lastRenderedPageBreak/>
              <w:t>ПК(У)-3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B40FBA9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создавать математические и физические модели, описывающие процессы и явления в разделительных каскадах, установках разделения и тонкой очистки веществ, переработки и обезвреживания промышленных отходов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70368D2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И.ПК(У)-3.2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8D925B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Демонстрирует способность к созданию теоретических моделей в области физики селективных, неравновесных молекулярных процессов, физики изотопно-модифицированных материалов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6D89C19D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ПК(У)- 3.</w:t>
            </w:r>
            <w:r w:rsidRPr="004C4AEF">
              <w:rPr>
                <w:b w:val="0"/>
                <w:color w:val="auto"/>
                <w:sz w:val="16"/>
                <w:szCs w:val="16"/>
                <w:lang w:val="en-US"/>
              </w:rPr>
              <w:t>2</w:t>
            </w:r>
            <w:r w:rsidRPr="004C4AEF">
              <w:rPr>
                <w:b w:val="0"/>
                <w:color w:val="auto"/>
                <w:sz w:val="16"/>
                <w:szCs w:val="16"/>
              </w:rPr>
              <w:t>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58D58AD6" w14:textId="77777777" w:rsidR="009A0A5A" w:rsidRPr="004C4AEF" w:rsidRDefault="009A0A5A" w:rsidP="00115158">
            <w:pPr>
              <w:ind w:right="-244"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 xml:space="preserve">Владеет опытом выявлять последовательность, физико-химические характеристики превращения материалов, сущность технологических процессов и операций при исследовании экспериментальных образцов </w:t>
            </w:r>
            <w:proofErr w:type="spellStart"/>
            <w:r w:rsidRPr="004C4AEF">
              <w:rPr>
                <w:sz w:val="16"/>
                <w:szCs w:val="16"/>
              </w:rPr>
              <w:t>изотопномодифицированной</w:t>
            </w:r>
            <w:proofErr w:type="spellEnd"/>
            <w:r w:rsidRPr="004C4AEF">
              <w:rPr>
                <w:sz w:val="16"/>
                <w:szCs w:val="16"/>
              </w:rPr>
              <w:t xml:space="preserve"> продукции</w:t>
            </w:r>
          </w:p>
        </w:tc>
      </w:tr>
      <w:tr w:rsidR="009A0A5A" w:rsidRPr="00680465" w14:paraId="3CAF6793" w14:textId="77777777" w:rsidTr="004C4AEF">
        <w:tblPrEx>
          <w:jc w:val="center"/>
        </w:tblPrEx>
        <w:trPr>
          <w:trHeight w:val="393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31850D6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56E1E40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2F6BD6A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3ECD4B32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64CAA623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ПК(У)- 3.</w:t>
            </w:r>
            <w:r w:rsidRPr="004C4AEF">
              <w:rPr>
                <w:b w:val="0"/>
                <w:color w:val="auto"/>
                <w:sz w:val="16"/>
                <w:szCs w:val="16"/>
                <w:lang w:val="en-US"/>
              </w:rPr>
              <w:t>2</w:t>
            </w:r>
            <w:r w:rsidRPr="004C4AEF">
              <w:rPr>
                <w:b w:val="0"/>
                <w:color w:val="auto"/>
                <w:sz w:val="16"/>
                <w:szCs w:val="16"/>
              </w:rPr>
              <w:t>.У2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4D5478E9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создавать математические модели, описывающие процессы в физических системах, приборах и установках</w:t>
            </w:r>
          </w:p>
        </w:tc>
      </w:tr>
      <w:tr w:rsidR="009A0A5A" w:rsidRPr="00680465" w14:paraId="5F3649F5" w14:textId="77777777" w:rsidTr="004C4AEF">
        <w:tblPrEx>
          <w:jc w:val="center"/>
        </w:tblPrEx>
        <w:trPr>
          <w:trHeight w:val="284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0253F94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2004EE0E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82D4807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7C31368A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07065209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ПК(У)- 3.</w:t>
            </w:r>
            <w:r w:rsidRPr="004C4AEF">
              <w:rPr>
                <w:b w:val="0"/>
                <w:color w:val="auto"/>
                <w:sz w:val="16"/>
                <w:szCs w:val="16"/>
                <w:lang w:val="en-US"/>
              </w:rPr>
              <w:t>2</w:t>
            </w:r>
            <w:r w:rsidRPr="004C4AEF">
              <w:rPr>
                <w:b w:val="0"/>
                <w:color w:val="auto"/>
                <w:sz w:val="16"/>
                <w:szCs w:val="16"/>
              </w:rPr>
              <w:t>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1885C72A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Знает теоретические основы методов разделения изотопов, тонкой очистки и переработки веществ</w:t>
            </w:r>
          </w:p>
        </w:tc>
      </w:tr>
      <w:tr w:rsidR="009A0A5A" w:rsidRPr="00680465" w14:paraId="45572478" w14:textId="77777777" w:rsidTr="004C4AEF">
        <w:tblPrEx>
          <w:jc w:val="center"/>
        </w:tblPrEx>
        <w:trPr>
          <w:trHeight w:val="132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0C02295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ПК(У) -4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FB7B28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оценить перспективы развития ядерной отрасли, использовать её современные достижения и передовые технологии в научно-исследовательских работах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BB07CE2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 -4.</w:t>
            </w:r>
            <w:r w:rsidRPr="004C4AEF">
              <w:rPr>
                <w:color w:val="auto"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B3AB49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Демонстрирует способность к применению современных достижений в области разделительных, лазерных, плазменных, установок в решении технологических задач ЯТЦ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13BF10C6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4C4AE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4C4AEF">
              <w:rPr>
                <w:b w:val="0"/>
                <w:color w:val="auto"/>
                <w:sz w:val="16"/>
                <w:szCs w:val="16"/>
              </w:rPr>
              <w:t>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23F33C25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Владеет опытом расчета и оптимизации современных физических установок для разделения, анализа и переработки веществ в научных, экологических и промышленных целях с применением пакетов прикладных программ</w:t>
            </w:r>
          </w:p>
        </w:tc>
      </w:tr>
      <w:tr w:rsidR="009A0A5A" w:rsidRPr="00680465" w14:paraId="7AD6CE55" w14:textId="77777777" w:rsidTr="004C4AEF">
        <w:tblPrEx>
          <w:jc w:val="center"/>
        </w:tblPrEx>
        <w:trPr>
          <w:trHeight w:val="112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B1EDEF2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2A5BAB1A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9BFDF56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70E7A661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01E6C3AA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4C4AE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4C4AEF">
              <w:rPr>
                <w:b w:val="0"/>
                <w:color w:val="auto"/>
                <w:sz w:val="16"/>
                <w:szCs w:val="16"/>
              </w:rPr>
              <w:t>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0CECFDF1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проводить исследования в области разделения жидких и газовых смесей, получения высокочистых веществ, изотопно-модифицированных материалов</w:t>
            </w:r>
          </w:p>
        </w:tc>
      </w:tr>
      <w:tr w:rsidR="009A0A5A" w:rsidRPr="00680465" w14:paraId="2933AB44" w14:textId="77777777" w:rsidTr="004C4AEF">
        <w:tblPrEx>
          <w:jc w:val="center"/>
        </w:tblPrEx>
        <w:trPr>
          <w:trHeight w:val="10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DB6842A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7DF8FC2C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3EF17AC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166C0CB6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4A3052D2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4C4AE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4C4AEF">
              <w:rPr>
                <w:b w:val="0"/>
                <w:color w:val="auto"/>
                <w:sz w:val="16"/>
                <w:szCs w:val="16"/>
              </w:rPr>
              <w:t>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3AE61EAD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rStyle w:val="62"/>
                <w:rFonts w:eastAsiaTheme="minorHAnsi"/>
                <w:sz w:val="16"/>
                <w:szCs w:val="16"/>
              </w:rPr>
              <w:t>Знает способы применения разделительных, лазерных, плазменных установок в решении технологических задач ЯТЦ</w:t>
            </w:r>
          </w:p>
        </w:tc>
      </w:tr>
      <w:tr w:rsidR="009A0A5A" w:rsidRPr="00680465" w14:paraId="269A2282" w14:textId="77777777" w:rsidTr="004C4AEF">
        <w:tblPrEx>
          <w:jc w:val="center"/>
        </w:tblPrEx>
        <w:trPr>
          <w:trHeight w:val="37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E3E1011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6DFB3723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97F272F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 -4.</w:t>
            </w:r>
            <w:r w:rsidRPr="004C4AEF">
              <w:rPr>
                <w:color w:val="auto"/>
                <w:sz w:val="16"/>
                <w:szCs w:val="16"/>
                <w:lang w:val="en-US"/>
              </w:rPr>
              <w:t>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0F1E72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4C4AEF">
              <w:rPr>
                <w:iCs/>
                <w:color w:val="auto"/>
                <w:sz w:val="16"/>
                <w:szCs w:val="16"/>
              </w:rPr>
              <w:t>Обладает способностью к выработке направлений прикладных научно-исследовательских и опытно-конструкторских работ по совершенствованию современных технологий ЯТЦ и организации их выполнения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250FFC98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ПК(У)-4.2.В1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715A0C63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Владеет опытом оценки перспектив развития ядерной отрасли и самостоятельного выбора направления собственных научно-исследовательских работ</w:t>
            </w:r>
          </w:p>
        </w:tc>
      </w:tr>
      <w:tr w:rsidR="009A0A5A" w:rsidRPr="00680465" w14:paraId="35731190" w14:textId="77777777" w:rsidTr="004C4AEF">
        <w:tblPrEx>
          <w:jc w:val="center"/>
        </w:tblPrEx>
        <w:trPr>
          <w:trHeight w:val="374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22AA87A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398DFC3B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71227D9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2E8F7418" w14:textId="77777777" w:rsidR="009A0A5A" w:rsidRPr="004C4AEF" w:rsidRDefault="009A0A5A" w:rsidP="00184079">
            <w:pPr>
              <w:pStyle w:val="12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50658267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ПК(У)-4.2.У1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61488068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понимать современные профессиональные проблемы, современные ядерные технологии, научно-техническую политику ядерной сферы деятельности</w:t>
            </w:r>
          </w:p>
        </w:tc>
      </w:tr>
      <w:tr w:rsidR="009A0A5A" w:rsidRPr="00680465" w14:paraId="4D8CE49D" w14:textId="77777777" w:rsidTr="004C4AEF">
        <w:tblPrEx>
          <w:jc w:val="center"/>
        </w:tblPrEx>
        <w:trPr>
          <w:trHeight w:val="30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A759DDA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2D357430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6B70D8E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679002A9" w14:textId="77777777" w:rsidR="009A0A5A" w:rsidRPr="004C4AEF" w:rsidRDefault="009A0A5A" w:rsidP="00184079">
            <w:pPr>
              <w:pStyle w:val="12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1AC2F3D3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ПК(У)-4.2.З1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4410A4BE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Знает современные и перспективные технологии ЯТЦ и направления их дальнейшего развития</w:t>
            </w:r>
          </w:p>
        </w:tc>
      </w:tr>
      <w:tr w:rsidR="009A0A5A" w:rsidRPr="00680465" w14:paraId="39670CD8" w14:textId="77777777" w:rsidTr="004C4AEF">
        <w:tblPrEx>
          <w:jc w:val="center"/>
        </w:tblPrEx>
        <w:trPr>
          <w:trHeight w:val="243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12B41D7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ПК(У)-5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8990AC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самостоятельно выполнять экспериментальные и теоретические исследования для решения научных и производственных задач с использованием современных приборов для научных исследований и математических методов расчета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7FFFD6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И.ПК(У)-5.</w:t>
            </w:r>
            <w:r w:rsidRPr="004C4AEF">
              <w:rPr>
                <w:color w:val="auto"/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86770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 xml:space="preserve">Демонстрирует способность к эксплуатации экспериментальных установок для разделения изотопов, получения </w:t>
            </w:r>
            <w:proofErr w:type="spellStart"/>
            <w:r w:rsidRPr="004C4AEF">
              <w:rPr>
                <w:color w:val="auto"/>
                <w:sz w:val="16"/>
                <w:szCs w:val="16"/>
              </w:rPr>
              <w:t>моноизотопной</w:t>
            </w:r>
            <w:proofErr w:type="spellEnd"/>
            <w:r w:rsidRPr="004C4AEF">
              <w:rPr>
                <w:color w:val="auto"/>
                <w:sz w:val="16"/>
                <w:szCs w:val="16"/>
              </w:rPr>
              <w:t xml:space="preserve"> и изотопно-модифицированной продукции, тонкой очистки и получения высокочистых веществ, переработки, утилизации и обезвреживания промышленных отходов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2D922469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ПК(У)-5.4.В1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5A8B9F31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Владеет способностью использовать современные технологии для разделения и анализа веществ в научных, экологических и промышленных целях</w:t>
            </w:r>
          </w:p>
        </w:tc>
      </w:tr>
      <w:tr w:rsidR="009A0A5A" w:rsidRPr="00680465" w14:paraId="1FA80906" w14:textId="77777777" w:rsidTr="004C4AEF">
        <w:tblPrEx>
          <w:jc w:val="center"/>
        </w:tblPrEx>
        <w:trPr>
          <w:trHeight w:val="703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1647F7A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477B5053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0C5544C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0D3FC0C7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61D34B9D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ПК(У)-5.4.У1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02089E28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эксплуатировать, проводить испытания, монтаж и настройку современных физических установок и устройств</w:t>
            </w:r>
          </w:p>
        </w:tc>
      </w:tr>
      <w:tr w:rsidR="009A0A5A" w:rsidRPr="00680465" w14:paraId="5385E73A" w14:textId="77777777" w:rsidTr="004C4AEF">
        <w:tblPrEx>
          <w:jc w:val="center"/>
        </w:tblPrEx>
        <w:trPr>
          <w:trHeight w:val="477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C6EF045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17043D51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8B11363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5C4170F7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55978FD1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ПК(У)-5.4.З1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327527D5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Знает основные принципы работы аппаратуры для управления, контроля технологических параметров и аварийной защиты основного оборудования</w:t>
            </w:r>
          </w:p>
        </w:tc>
      </w:tr>
      <w:tr w:rsidR="009A0A5A" w:rsidRPr="00680465" w14:paraId="346F33B0" w14:textId="77777777" w:rsidTr="004C4AEF">
        <w:tblPrEx>
          <w:jc w:val="center"/>
        </w:tblPrEx>
        <w:trPr>
          <w:trHeight w:val="126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53047589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ПК(У)-6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D1DDDF6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 xml:space="preserve">Способен провести </w:t>
            </w:r>
            <w:r w:rsidRPr="004C4AEF">
              <w:rPr>
                <w:color w:val="auto"/>
                <w:sz w:val="16"/>
                <w:szCs w:val="16"/>
              </w:rPr>
              <w:lastRenderedPageBreak/>
              <w:t>расчет, концептуальную и проектную разработку современных физических установок и приборов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DD9145D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lastRenderedPageBreak/>
              <w:t>И.ПК(У)-6.</w:t>
            </w:r>
            <w:r w:rsidRPr="004C4AEF">
              <w:rPr>
                <w:color w:val="auto"/>
                <w:sz w:val="16"/>
                <w:szCs w:val="16"/>
                <w:lang w:val="en-US"/>
              </w:rPr>
              <w:t>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BEF0022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 xml:space="preserve">Производит </w:t>
            </w:r>
            <w:r w:rsidRPr="004C4AEF">
              <w:rPr>
                <w:color w:val="auto"/>
                <w:sz w:val="16"/>
                <w:szCs w:val="16"/>
              </w:rPr>
              <w:lastRenderedPageBreak/>
              <w:t>математические расчеты и статистическую обработку полученных экспериментальных результатов,</w:t>
            </w:r>
          </w:p>
          <w:p w14:paraId="1AE51C14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правильно и обоснованно обсуждает полученные результаты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6272EB54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lastRenderedPageBreak/>
              <w:t>ПК(У)-6.2.В1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6DBADAF7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 xml:space="preserve">Владеет опытом математического </w:t>
            </w:r>
            <w:r w:rsidRPr="004C4AEF">
              <w:rPr>
                <w:sz w:val="16"/>
                <w:szCs w:val="16"/>
              </w:rPr>
              <w:lastRenderedPageBreak/>
              <w:t xml:space="preserve">моделирования в области физики селективных, неравновесных молекулярных процессов, физики изотопно-модифицированных материалов </w:t>
            </w:r>
          </w:p>
        </w:tc>
      </w:tr>
      <w:tr w:rsidR="009A0A5A" w:rsidRPr="00680465" w14:paraId="42FFAB67" w14:textId="77777777" w:rsidTr="004C4AEF">
        <w:tblPrEx>
          <w:jc w:val="center"/>
        </w:tblPrEx>
        <w:trPr>
          <w:trHeight w:val="15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291EA774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180ACFAE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1CE0513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07A592F5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76036797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ПК(У)-6.2.У1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7BA9FA99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Знает методы и алгоритмы оптимизации, а также пакеты прикладных программ для оптимизации задач эксплуатации, исследования и проектирования</w:t>
            </w:r>
          </w:p>
        </w:tc>
      </w:tr>
      <w:tr w:rsidR="009A0A5A" w:rsidRPr="00680465" w14:paraId="1506F4F8" w14:textId="77777777" w:rsidTr="004C4AEF">
        <w:tblPrEx>
          <w:jc w:val="center"/>
        </w:tblPrEx>
        <w:trPr>
          <w:trHeight w:val="184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55F76F1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1A62E44E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EDD3543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67513CA1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328FDEE8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ПК(У)-6.2.З1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54672BC5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Знает методы статистической обработки и анализа полученных экспериментальных результатов</w:t>
            </w:r>
          </w:p>
        </w:tc>
      </w:tr>
      <w:tr w:rsidR="009A0A5A" w:rsidRPr="00680465" w14:paraId="264E07A1" w14:textId="77777777" w:rsidTr="00F13072">
        <w:tblPrEx>
          <w:jc w:val="center"/>
        </w:tblPrEx>
        <w:trPr>
          <w:trHeight w:val="1581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6F07DC0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ПК(У)-8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14F64F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 xml:space="preserve">Способен к объективному анализу технических и расчетно-теоретических разработок, решений и проектов, учету их соответствия требованиям законов в области промышленности, экологии, технической, радиационной и ядерной безопасности, </w:t>
            </w:r>
            <w:r w:rsidRPr="004C4AEF">
              <w:rPr>
                <w:color w:val="auto"/>
                <w:spacing w:val="-6"/>
                <w:sz w:val="16"/>
                <w:szCs w:val="16"/>
              </w:rPr>
              <w:t>другим нормативным актам на российском и международном</w:t>
            </w:r>
            <w:r w:rsidRPr="004C4AEF">
              <w:rPr>
                <w:color w:val="auto"/>
                <w:sz w:val="16"/>
                <w:szCs w:val="16"/>
              </w:rPr>
              <w:t xml:space="preserve"> уровне,</w:t>
            </w:r>
            <w:r w:rsidRPr="004C4AEF">
              <w:rPr>
                <w:color w:val="auto"/>
                <w:spacing w:val="-6"/>
                <w:sz w:val="16"/>
                <w:szCs w:val="16"/>
              </w:rPr>
              <w:t xml:space="preserve"> подготовить экспертное заключение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639FA16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И.ПК(У)-8.2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93BD91D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Понимает нормативные документы, государственные стандарты, технические условия, инструкции по организации разработки технологических процессов, технические задания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2804ED13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ПК(У)-8.2.В1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6007CCF0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Владеет опытом разрабатывать меры по снижению рисков и обеспечению ядерной и радиационной безопасности руководствуясь законами и нормативными документами</w:t>
            </w:r>
          </w:p>
        </w:tc>
      </w:tr>
      <w:tr w:rsidR="009A0A5A" w:rsidRPr="00680465" w14:paraId="43B693AF" w14:textId="77777777" w:rsidTr="00F13072">
        <w:tblPrEx>
          <w:jc w:val="center"/>
        </w:tblPrEx>
        <w:trPr>
          <w:trHeight w:val="1108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A87694F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57DFA98E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A788CB8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3DBB4A68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55225045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ПК(У)-8.2.У1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206E54C4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Умеет оценивать риски и отклонения от режимов нормальной эксплуатации</w:t>
            </w:r>
          </w:p>
        </w:tc>
      </w:tr>
      <w:tr w:rsidR="009A0A5A" w:rsidRPr="00680465" w14:paraId="3AF736D5" w14:textId="77777777" w:rsidTr="004C4AEF">
        <w:tblPrEx>
          <w:jc w:val="center"/>
        </w:tblPrEx>
        <w:trPr>
          <w:trHeight w:val="81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E4C680E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6440C5D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3F394E4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52A3ADFE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6C56C7D5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ПК(У)-8.2.З1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583D190F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rFonts w:eastAsia="MS Mincho"/>
                <w:sz w:val="16"/>
                <w:szCs w:val="16"/>
              </w:rPr>
              <w:t>Знает основные принципы расчёта критических характеристик узлов оборудования, обоснования параметров конструкций</w:t>
            </w:r>
          </w:p>
        </w:tc>
      </w:tr>
      <w:tr w:rsidR="009A0A5A" w:rsidRPr="00680465" w14:paraId="637AD0C8" w14:textId="77777777" w:rsidTr="004C4AEF">
        <w:tblPrEx>
          <w:jc w:val="center"/>
        </w:tblPrEx>
        <w:trPr>
          <w:trHeight w:val="499"/>
          <w:jc w:val="center"/>
        </w:trPr>
        <w:tc>
          <w:tcPr>
            <w:tcW w:w="114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8FF4FD0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ПК(У)-10</w:t>
            </w:r>
          </w:p>
        </w:tc>
        <w:tc>
          <w:tcPr>
            <w:tcW w:w="1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A5AE83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Способен разрабатывать планы и программы организации инновационной деятельности, осуществлять технико-экономическое обоснование инновационных проектов, управлять программами освоения новой продукции и технологии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24AA2A" w14:textId="77777777" w:rsidR="009A0A5A" w:rsidRPr="004C4AEF" w:rsidRDefault="009A0A5A" w:rsidP="00184079">
            <w:pPr>
              <w:pStyle w:val="61"/>
              <w:ind w:right="-108"/>
              <w:jc w:val="center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И.ПК(У) -10.2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9A0C72E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  <w:r w:rsidRPr="004C4AEF">
              <w:rPr>
                <w:sz w:val="16"/>
                <w:szCs w:val="16"/>
              </w:rPr>
              <w:t>Демонстрирует способность к управлению экспериментальными работами и программами освоения новой продукции и технологии</w:t>
            </w: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7805F2D8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УК(У)- 10.2.В1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17423F15" w14:textId="77777777" w:rsidR="009A0A5A" w:rsidRPr="004C4AEF" w:rsidRDefault="009A0A5A" w:rsidP="00184079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4C4AEF">
              <w:rPr>
                <w:iCs/>
                <w:color w:val="auto"/>
                <w:sz w:val="16"/>
                <w:szCs w:val="16"/>
              </w:rPr>
              <w:t>Владеет способностью к организации и координации производственной деятельности по аналитическому контролю технологических процессов</w:t>
            </w:r>
          </w:p>
        </w:tc>
      </w:tr>
      <w:tr w:rsidR="009A0A5A" w:rsidRPr="00680465" w14:paraId="371816A3" w14:textId="77777777" w:rsidTr="004C4AEF">
        <w:tblPrEx>
          <w:jc w:val="center"/>
        </w:tblPrEx>
        <w:trPr>
          <w:trHeight w:val="407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9A885C9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512156E5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70F782B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7781CF74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4A007A12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УК(У)- 10.2.У1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0F57D1CB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Умеет выявлять наличие отказов в работе или выходы из строя отдельных элементов и узлов оборудования в различной степени влияющих на выполнение системой своих функций</w:t>
            </w:r>
          </w:p>
        </w:tc>
      </w:tr>
      <w:tr w:rsidR="009A0A5A" w:rsidRPr="00680465" w14:paraId="4CFDF998" w14:textId="77777777" w:rsidTr="004C4AEF">
        <w:tblPrEx>
          <w:jc w:val="center"/>
        </w:tblPrEx>
        <w:trPr>
          <w:trHeight w:val="140"/>
          <w:jc w:val="center"/>
        </w:trPr>
        <w:tc>
          <w:tcPr>
            <w:tcW w:w="114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2294667" w14:textId="77777777" w:rsidR="009A0A5A" w:rsidRPr="004C4AEF" w:rsidRDefault="009A0A5A" w:rsidP="00184079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553" w:type="dxa"/>
            <w:vMerge/>
            <w:tcMar>
              <w:left w:w="28" w:type="dxa"/>
              <w:right w:w="28" w:type="dxa"/>
            </w:tcMar>
            <w:vAlign w:val="center"/>
          </w:tcPr>
          <w:p w14:paraId="747EB96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C9C8CE6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5CD62899" w14:textId="77777777" w:rsidR="009A0A5A" w:rsidRPr="004C4AEF" w:rsidRDefault="009A0A5A" w:rsidP="00184079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Mar>
              <w:left w:w="28" w:type="dxa"/>
              <w:right w:w="28" w:type="dxa"/>
            </w:tcMar>
            <w:vAlign w:val="center"/>
          </w:tcPr>
          <w:p w14:paraId="1EE055A4" w14:textId="77777777" w:rsidR="009A0A5A" w:rsidRPr="004C4AEF" w:rsidRDefault="009A0A5A" w:rsidP="00115158">
            <w:pPr>
              <w:pStyle w:val="6"/>
              <w:ind w:right="-106"/>
              <w:rPr>
                <w:b w:val="0"/>
                <w:color w:val="auto"/>
                <w:sz w:val="16"/>
                <w:szCs w:val="16"/>
              </w:rPr>
            </w:pPr>
            <w:r w:rsidRPr="004C4AEF">
              <w:rPr>
                <w:b w:val="0"/>
                <w:color w:val="auto"/>
                <w:sz w:val="16"/>
                <w:szCs w:val="16"/>
              </w:rPr>
              <w:t>УК(У)- 10.2.У1</w:t>
            </w:r>
          </w:p>
        </w:tc>
        <w:tc>
          <w:tcPr>
            <w:tcW w:w="2685" w:type="dxa"/>
            <w:tcMar>
              <w:left w:w="28" w:type="dxa"/>
              <w:right w:w="28" w:type="dxa"/>
            </w:tcMar>
            <w:vAlign w:val="center"/>
          </w:tcPr>
          <w:p w14:paraId="1F42492D" w14:textId="77777777" w:rsidR="009A0A5A" w:rsidRPr="004C4AEF" w:rsidRDefault="009A0A5A" w:rsidP="00184079">
            <w:pPr>
              <w:pStyle w:val="61"/>
              <w:rPr>
                <w:color w:val="auto"/>
                <w:sz w:val="16"/>
                <w:szCs w:val="16"/>
              </w:rPr>
            </w:pPr>
            <w:r w:rsidRPr="004C4AEF">
              <w:rPr>
                <w:color w:val="auto"/>
                <w:sz w:val="16"/>
                <w:szCs w:val="16"/>
              </w:rPr>
              <w:t>Знает основные характеристики, способы определения состояния оборудования по показаниям контрольно-измерительной аппаратуры</w:t>
            </w:r>
          </w:p>
        </w:tc>
      </w:tr>
    </w:tbl>
    <w:p w14:paraId="466F853A" w14:textId="3F56DBC3" w:rsidR="00AA7EDE" w:rsidRDefault="00AA7EDE" w:rsidP="00AA7EDE">
      <w:pPr>
        <w:rPr>
          <w:lang w:eastAsia="ja-JP"/>
        </w:rPr>
      </w:pPr>
    </w:p>
    <w:p w14:paraId="2419324A" w14:textId="3511B0B7" w:rsidR="00072FCB" w:rsidRPr="000D2B99" w:rsidRDefault="00532768" w:rsidP="00840765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240"/>
        <w:ind w:left="714" w:hanging="357"/>
        <w:rPr>
          <w:szCs w:val="24"/>
        </w:rPr>
      </w:pPr>
      <w:r>
        <w:rPr>
          <w:szCs w:val="24"/>
        </w:rPr>
        <w:t>Место практики</w:t>
      </w:r>
      <w:r w:rsidRPr="000D2B99">
        <w:rPr>
          <w:szCs w:val="24"/>
        </w:rPr>
        <w:t xml:space="preserve"> в структуре </w:t>
      </w:r>
      <w:r w:rsidRPr="002371F5">
        <w:rPr>
          <w:szCs w:val="24"/>
        </w:rPr>
        <w:t>О</w:t>
      </w:r>
      <w:r w:rsidR="00F101EB">
        <w:rPr>
          <w:szCs w:val="24"/>
        </w:rPr>
        <w:t>П</w:t>
      </w:r>
      <w:r w:rsidRPr="000D2B99">
        <w:rPr>
          <w:szCs w:val="24"/>
        </w:rPr>
        <w:t>ОП</w:t>
      </w:r>
    </w:p>
    <w:p w14:paraId="75AB14E0" w14:textId="77777777" w:rsidR="00072FCB" w:rsidRPr="000D2B99" w:rsidRDefault="00736DB0" w:rsidP="00234ACC">
      <w:pPr>
        <w:ind w:firstLine="709"/>
        <w:jc w:val="both"/>
      </w:pPr>
      <w:r>
        <w:t>Практика</w:t>
      </w:r>
      <w:r w:rsidR="00072FCB" w:rsidRPr="000D2B99">
        <w:t xml:space="preserve"> относится к </w:t>
      </w:r>
      <w:r w:rsidR="00072FCB" w:rsidRPr="00722CBF">
        <w:t>вариативной</w:t>
      </w:r>
      <w:r w:rsidR="00072FCB" w:rsidRPr="000D2B99">
        <w:t xml:space="preserve"> части Блока </w:t>
      </w:r>
      <w:r w:rsidR="004A2959">
        <w:t>2</w:t>
      </w:r>
      <w:r w:rsidR="00072FCB" w:rsidRPr="000D2B99">
        <w:t xml:space="preserve"> учебного плана образовательной программы.</w:t>
      </w:r>
    </w:p>
    <w:p w14:paraId="37B1853F" w14:textId="77777777" w:rsidR="00E25209" w:rsidRDefault="00E25209" w:rsidP="00FA1FE5">
      <w:pPr>
        <w:ind w:left="720"/>
      </w:pPr>
    </w:p>
    <w:p w14:paraId="7F79D9A7" w14:textId="77777777" w:rsidR="00E5411F" w:rsidRDefault="004267E0" w:rsidP="00840765">
      <w:pPr>
        <w:numPr>
          <w:ilvl w:val="0"/>
          <w:numId w:val="11"/>
        </w:numPr>
        <w:spacing w:after="240"/>
        <w:ind w:left="714" w:hanging="357"/>
        <w:jc w:val="center"/>
        <w:rPr>
          <w:b/>
        </w:rPr>
      </w:pPr>
      <w:r>
        <w:rPr>
          <w:b/>
        </w:rPr>
        <w:t>В</w:t>
      </w:r>
      <w:r w:rsidRPr="009507DD">
        <w:rPr>
          <w:b/>
        </w:rPr>
        <w:t>ид п</w:t>
      </w:r>
      <w:r>
        <w:rPr>
          <w:b/>
        </w:rPr>
        <w:t xml:space="preserve">рактики, способ, </w:t>
      </w:r>
      <w:r w:rsidRPr="009507DD">
        <w:rPr>
          <w:b/>
        </w:rPr>
        <w:t xml:space="preserve">форма </w:t>
      </w:r>
      <w:r>
        <w:rPr>
          <w:b/>
        </w:rPr>
        <w:t xml:space="preserve">и место </w:t>
      </w:r>
      <w:r w:rsidRPr="009507DD">
        <w:rPr>
          <w:b/>
        </w:rPr>
        <w:t>ее проведения</w:t>
      </w:r>
    </w:p>
    <w:p w14:paraId="009FD967" w14:textId="62E8A8D3" w:rsidR="00C10CBE" w:rsidRPr="001F6E39" w:rsidRDefault="00C10CBE" w:rsidP="00E75653">
      <w:pPr>
        <w:pStyle w:val="Default"/>
        <w:spacing w:after="120"/>
        <w:ind w:firstLine="709"/>
        <w:rPr>
          <w:i/>
          <w:color w:val="7030A0"/>
        </w:rPr>
      </w:pPr>
      <w:r w:rsidRPr="001F6E39">
        <w:rPr>
          <w:b/>
        </w:rPr>
        <w:t>Вид практики</w:t>
      </w:r>
      <w:r w:rsidRPr="0031445C">
        <w:rPr>
          <w:b/>
        </w:rPr>
        <w:t>:</w:t>
      </w:r>
      <w:r>
        <w:t xml:space="preserve"> </w:t>
      </w:r>
      <w:r w:rsidR="00A97F4B">
        <w:rPr>
          <w:i/>
          <w:color w:val="auto"/>
        </w:rPr>
        <w:t>производственная</w:t>
      </w:r>
    </w:p>
    <w:p w14:paraId="5FA2AE00" w14:textId="0FAADD4D" w:rsidR="00234938" w:rsidRPr="00840765" w:rsidRDefault="00C10CBE" w:rsidP="00127D01">
      <w:pPr>
        <w:pStyle w:val="Default"/>
        <w:ind w:firstLine="709"/>
        <w:rPr>
          <w:i/>
        </w:rPr>
      </w:pPr>
      <w:r w:rsidRPr="001F6E39">
        <w:rPr>
          <w:b/>
        </w:rPr>
        <w:t>Тип практики</w:t>
      </w:r>
      <w:r w:rsidRPr="00005BCE">
        <w:rPr>
          <w:b/>
        </w:rPr>
        <w:t>:</w:t>
      </w:r>
      <w:r w:rsidR="00A97F4B">
        <w:rPr>
          <w:b/>
        </w:rPr>
        <w:t xml:space="preserve"> </w:t>
      </w:r>
      <w:r w:rsidR="00A97F4B" w:rsidRPr="009C173A">
        <w:rPr>
          <w:i/>
        </w:rPr>
        <w:t>преддипломная</w:t>
      </w:r>
      <w:r w:rsidRPr="00005BCE">
        <w:rPr>
          <w:i/>
        </w:rPr>
        <w:t xml:space="preserve"> </w:t>
      </w:r>
    </w:p>
    <w:p w14:paraId="5A16A24F" w14:textId="5F63B807" w:rsidR="007373AB" w:rsidRPr="007216E5" w:rsidRDefault="00E5411F" w:rsidP="004C4AEF">
      <w:pPr>
        <w:pStyle w:val="aff8"/>
        <w:spacing w:before="24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  <w:r w:rsidR="004C4AEF">
        <w:rPr>
          <w:b/>
        </w:rPr>
        <w:t xml:space="preserve"> </w:t>
      </w:r>
      <w:r w:rsidR="00DD3198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482350" w:rsidRPr="007D3CA9">
        <w:rPr>
          <w:rFonts w:ascii="Times New Roman" w:hAnsi="Times New Roman"/>
          <w:color w:val="000000" w:themeColor="text1"/>
          <w:sz w:val="24"/>
          <w:szCs w:val="24"/>
        </w:rPr>
        <w:t>искретно (по виду практики) – путем выделения в календарном учебном графике непрерывного периода учебного времени для проведения практики.</w:t>
      </w:r>
    </w:p>
    <w:p w14:paraId="315D90E9" w14:textId="65DD20D9" w:rsidR="004A2959" w:rsidRPr="008A50A8" w:rsidRDefault="004A2959" w:rsidP="00840765">
      <w:pPr>
        <w:widowControl/>
        <w:tabs>
          <w:tab w:val="right" w:leader="underscore" w:pos="9639"/>
        </w:tabs>
        <w:autoSpaceDE/>
        <w:autoSpaceDN/>
        <w:adjustRightInd/>
        <w:spacing w:before="120" w:after="120"/>
        <w:ind w:firstLine="709"/>
        <w:jc w:val="both"/>
      </w:pPr>
      <w:bookmarkStart w:id="0" w:name="_Toc263612334"/>
      <w:bookmarkStart w:id="1" w:name="_Toc304638968"/>
      <w:r w:rsidRPr="008A50A8">
        <w:rPr>
          <w:b/>
          <w:spacing w:val="-4"/>
          <w:szCs w:val="20"/>
        </w:rPr>
        <w:t>Способ проведения практики:</w:t>
      </w:r>
      <w:r w:rsidRPr="008A50A8">
        <w:rPr>
          <w:sz w:val="28"/>
          <w:szCs w:val="28"/>
        </w:rPr>
        <w:t xml:space="preserve"> </w:t>
      </w:r>
      <w:r w:rsidR="007216E5">
        <w:rPr>
          <w:spacing w:val="-4"/>
        </w:rPr>
        <w:t>стационарная</w:t>
      </w:r>
      <w:r w:rsidR="00102F55">
        <w:rPr>
          <w:spacing w:val="-4"/>
        </w:rPr>
        <w:t>, выездная</w:t>
      </w:r>
    </w:p>
    <w:p w14:paraId="4A1D3178" w14:textId="40EAD14C" w:rsidR="00411271" w:rsidRDefault="00411271" w:rsidP="00411271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31445C">
        <w:lastRenderedPageBreak/>
        <w:t>Места проведения практики:</w:t>
      </w:r>
      <w:r w:rsidRPr="00411271">
        <w:rPr>
          <w:b w:val="0"/>
        </w:rPr>
        <w:t xml:space="preserve"> </w:t>
      </w:r>
      <w:r w:rsidRPr="00860A7F">
        <w:rPr>
          <w:b w:val="0"/>
        </w:rPr>
        <w:t>структурные подраздел</w:t>
      </w:r>
      <w:r w:rsidR="00102F55">
        <w:rPr>
          <w:b w:val="0"/>
        </w:rPr>
        <w:t>ения университета, профильные организации</w:t>
      </w:r>
    </w:p>
    <w:p w14:paraId="6D6E8D69" w14:textId="77777777" w:rsidR="00840765" w:rsidRPr="00840765" w:rsidRDefault="00840765" w:rsidP="00840765">
      <w:pPr>
        <w:rPr>
          <w:lang w:eastAsia="ja-JP"/>
        </w:rPr>
      </w:pPr>
    </w:p>
    <w:p w14:paraId="3EF7C9C3" w14:textId="0DAF04C9" w:rsidR="00127D01" w:rsidRDefault="00552FF4" w:rsidP="00DF7B0B">
      <w:pPr>
        <w:ind w:firstLine="709"/>
        <w:jc w:val="both"/>
        <w:rPr>
          <w:lang w:eastAsia="ja-JP"/>
        </w:rPr>
      </w:pPr>
      <w:r w:rsidRPr="00860A7F">
        <w:rPr>
          <w:lang w:eastAsia="ja-JP"/>
        </w:rPr>
        <w:t>Лицам с ограниченными возможностями здоровья и инвалидам предоставляются места практик</w:t>
      </w:r>
      <w:r w:rsidRPr="00860A7F">
        <w:t xml:space="preserve"> с учетом</w:t>
      </w:r>
      <w:r w:rsidR="00C5389C" w:rsidRPr="00860A7F">
        <w:t xml:space="preserve"> </w:t>
      </w:r>
      <w:r w:rsidRPr="00860A7F">
        <w:t xml:space="preserve">их </w:t>
      </w:r>
      <w:r w:rsidR="00C5389C" w:rsidRPr="00860A7F">
        <w:t>состояни</w:t>
      </w:r>
      <w:r w:rsidRPr="00860A7F">
        <w:t>я</w:t>
      </w:r>
      <w:r w:rsidR="00C5389C" w:rsidRPr="00860A7F">
        <w:t xml:space="preserve"> здоровья и требовани</w:t>
      </w:r>
      <w:r w:rsidRPr="00860A7F">
        <w:t>й</w:t>
      </w:r>
      <w:r w:rsidR="00C5389C" w:rsidRPr="00860A7F">
        <w:t xml:space="preserve"> по доступности</w:t>
      </w:r>
      <w:r w:rsidRPr="00860A7F">
        <w:t xml:space="preserve"> (в соответствии с рекомендациями ИПРА, относительно рекомендованных условий труда)</w:t>
      </w:r>
      <w:r w:rsidR="00C5389C" w:rsidRPr="00860A7F">
        <w:t>.</w:t>
      </w:r>
    </w:p>
    <w:p w14:paraId="0E574959" w14:textId="77777777" w:rsidR="00427902" w:rsidRDefault="00427902" w:rsidP="00DF7B0B">
      <w:pPr>
        <w:ind w:firstLine="709"/>
        <w:jc w:val="both"/>
        <w:rPr>
          <w:lang w:eastAsia="ja-JP"/>
        </w:rPr>
      </w:pPr>
    </w:p>
    <w:bookmarkEnd w:id="0"/>
    <w:bookmarkEnd w:id="1"/>
    <w:p w14:paraId="6E6227D7" w14:textId="02B51D26"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 w:rsidR="00F101EB">
        <w:rPr>
          <w:szCs w:val="24"/>
        </w:rPr>
        <w:t>П</w:t>
      </w:r>
      <w:r>
        <w:rPr>
          <w:szCs w:val="24"/>
        </w:rPr>
        <w:t>ОП</w:t>
      </w:r>
    </w:p>
    <w:p w14:paraId="469F4EC7" w14:textId="77777777" w:rsidR="00F80BBB" w:rsidRDefault="00150D07" w:rsidP="00234ACC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E977C3" w14:paraId="3195767A" w14:textId="77777777" w:rsidTr="00050D64">
        <w:tc>
          <w:tcPr>
            <w:tcW w:w="8188" w:type="dxa"/>
            <w:gridSpan w:val="2"/>
            <w:shd w:val="clear" w:color="auto" w:fill="EDEDED"/>
          </w:tcPr>
          <w:p w14:paraId="689E02E1" w14:textId="1FDFB7D1" w:rsidR="00E977C3" w:rsidRPr="007E5605" w:rsidRDefault="005330D9" w:rsidP="003B5420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 w:rsidR="00150D07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1701" w:type="dxa"/>
            <w:vMerge w:val="restart"/>
            <w:shd w:val="clear" w:color="auto" w:fill="EDEDED"/>
            <w:vAlign w:val="center"/>
          </w:tcPr>
          <w:p w14:paraId="10E162BC" w14:textId="77777777" w:rsidR="00E977C3" w:rsidRPr="007E5605" w:rsidRDefault="00050D64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Индикатор достижения компетенции</w:t>
            </w:r>
          </w:p>
        </w:tc>
      </w:tr>
      <w:tr w:rsidR="00E977C3" w14:paraId="47765F1C" w14:textId="77777777" w:rsidTr="00050D64">
        <w:tc>
          <w:tcPr>
            <w:tcW w:w="817" w:type="dxa"/>
            <w:shd w:val="clear" w:color="auto" w:fill="EDEDED"/>
            <w:vAlign w:val="center"/>
          </w:tcPr>
          <w:p w14:paraId="4DEEF84B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371" w:type="dxa"/>
            <w:shd w:val="clear" w:color="auto" w:fill="EDEDED"/>
            <w:vAlign w:val="center"/>
          </w:tcPr>
          <w:p w14:paraId="63B82425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1701" w:type="dxa"/>
            <w:vMerge/>
            <w:shd w:val="clear" w:color="auto" w:fill="EDEDED"/>
            <w:vAlign w:val="center"/>
          </w:tcPr>
          <w:p w14:paraId="2A4F838C" w14:textId="77777777" w:rsidR="00E977C3" w:rsidRPr="009B0F73" w:rsidRDefault="00E977C3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0C3DA4" w14:paraId="6679C286" w14:textId="77777777" w:rsidTr="00033D8F">
        <w:tc>
          <w:tcPr>
            <w:tcW w:w="817" w:type="dxa"/>
            <w:shd w:val="clear" w:color="auto" w:fill="auto"/>
            <w:vAlign w:val="center"/>
          </w:tcPr>
          <w:p w14:paraId="7544F89D" w14:textId="425AB6C6" w:rsidR="000C3DA4" w:rsidRPr="00F6510E" w:rsidRDefault="000C3DA4" w:rsidP="000C3DA4">
            <w:pPr>
              <w:rPr>
                <w:sz w:val="22"/>
                <w:lang w:eastAsia="ja-JP"/>
              </w:rPr>
            </w:pPr>
            <w:r w:rsidRPr="00840765">
              <w:rPr>
                <w:sz w:val="22"/>
                <w:lang w:eastAsia="ja-JP"/>
              </w:rPr>
              <w:t>РП-1</w:t>
            </w:r>
          </w:p>
        </w:tc>
        <w:tc>
          <w:tcPr>
            <w:tcW w:w="7371" w:type="dxa"/>
            <w:vAlign w:val="center"/>
          </w:tcPr>
          <w:p w14:paraId="7202A0BC" w14:textId="107ACBBF" w:rsidR="000C3DA4" w:rsidRPr="00033D8F" w:rsidRDefault="000C3DA4" w:rsidP="000C3DA4">
            <w:pPr>
              <w:rPr>
                <w:color w:val="000000" w:themeColor="text1"/>
              </w:rPr>
            </w:pPr>
            <w:r w:rsidRPr="00033D8F">
              <w:rPr>
                <w:color w:val="000000" w:themeColor="text1"/>
              </w:rPr>
              <w:t xml:space="preserve">Способность выполнять самостоятельные экспериментальные и теоретические исследований для решения научных и производственных задач </w:t>
            </w:r>
            <w:r w:rsidRPr="00033D8F">
              <w:rPr>
                <w:rStyle w:val="FontStyle11"/>
                <w:b w:val="0"/>
                <w:sz w:val="24"/>
                <w:szCs w:val="24"/>
              </w:rPr>
              <w:t xml:space="preserve">в области </w:t>
            </w:r>
            <w:r w:rsidRPr="00033D8F">
              <w:rPr>
                <w:rStyle w:val="FontStyle11"/>
                <w:rFonts w:eastAsia="Cambria"/>
                <w:b w:val="0"/>
                <w:sz w:val="24"/>
                <w:szCs w:val="24"/>
              </w:rPr>
              <w:t>изотопных технологий и материалов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C617AF" w14:textId="77777777" w:rsidR="000C3DA4" w:rsidRPr="004057B4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И.ПК(У)-2.</w:t>
            </w:r>
            <w:r w:rsidRPr="004057B4">
              <w:rPr>
                <w:sz w:val="20"/>
                <w:szCs w:val="20"/>
              </w:rPr>
              <w:t>2</w:t>
            </w:r>
          </w:p>
          <w:p w14:paraId="69DD3651" w14:textId="258751CB" w:rsidR="000C3DA4" w:rsidRPr="004A6BEF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 -4.2 И.ПК(У)-8.2</w:t>
            </w:r>
          </w:p>
        </w:tc>
      </w:tr>
      <w:tr w:rsidR="000C3DA4" w14:paraId="5228530F" w14:textId="77777777" w:rsidTr="00033D8F">
        <w:tc>
          <w:tcPr>
            <w:tcW w:w="817" w:type="dxa"/>
            <w:shd w:val="clear" w:color="auto" w:fill="auto"/>
            <w:vAlign w:val="center"/>
          </w:tcPr>
          <w:p w14:paraId="0DEE158C" w14:textId="779F040D" w:rsidR="000C3DA4" w:rsidRPr="00840765" w:rsidRDefault="000C3DA4" w:rsidP="000C3DA4">
            <w:pPr>
              <w:rPr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РП-2</w:t>
            </w:r>
          </w:p>
        </w:tc>
        <w:tc>
          <w:tcPr>
            <w:tcW w:w="7371" w:type="dxa"/>
            <w:vAlign w:val="center"/>
          </w:tcPr>
          <w:p w14:paraId="01BD53AF" w14:textId="1797AB2E" w:rsidR="000C3DA4" w:rsidRPr="00033D8F" w:rsidRDefault="000C3DA4" w:rsidP="000C3DA4">
            <w:r w:rsidRPr="00033D8F">
              <w:t xml:space="preserve">Способность применять </w:t>
            </w:r>
            <w:r w:rsidRPr="00033D8F">
              <w:rPr>
                <w:color w:val="000000" w:themeColor="text1"/>
              </w:rPr>
              <w:t xml:space="preserve">математические методы моделирования и расчета </w:t>
            </w:r>
            <w:r w:rsidRPr="00033D8F">
              <w:t>разделительных каскадов, установок разделения и тонкой очистки веществ, переработки и обезвреживания промышленных отходов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27DDE" w14:textId="77777777" w:rsidR="000C3DA4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И.ОПК(У)-2</w:t>
            </w:r>
          </w:p>
          <w:p w14:paraId="6D938636" w14:textId="77777777" w:rsidR="000C3DA4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И.ПК(У)-3.2</w:t>
            </w:r>
          </w:p>
          <w:p w14:paraId="57402069" w14:textId="22F060BF" w:rsidR="000C3DA4" w:rsidRPr="004A6BEF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И.ПК(У)-6.</w:t>
            </w:r>
            <w:r w:rsidRPr="005C4B32">
              <w:rPr>
                <w:sz w:val="20"/>
                <w:szCs w:val="20"/>
              </w:rPr>
              <w:t>2</w:t>
            </w:r>
          </w:p>
        </w:tc>
      </w:tr>
      <w:tr w:rsidR="000C3DA4" w14:paraId="026442AC" w14:textId="77777777" w:rsidTr="00033D8F">
        <w:tc>
          <w:tcPr>
            <w:tcW w:w="817" w:type="dxa"/>
            <w:shd w:val="clear" w:color="auto" w:fill="auto"/>
            <w:vAlign w:val="center"/>
          </w:tcPr>
          <w:p w14:paraId="1C960336" w14:textId="2A6B6594" w:rsidR="000C3DA4" w:rsidRPr="00EA69D3" w:rsidRDefault="000C3DA4" w:rsidP="000C3DA4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3</w:t>
            </w:r>
          </w:p>
        </w:tc>
        <w:tc>
          <w:tcPr>
            <w:tcW w:w="7371" w:type="dxa"/>
            <w:vAlign w:val="center"/>
          </w:tcPr>
          <w:p w14:paraId="4205F75F" w14:textId="308ECAF8" w:rsidR="000C3DA4" w:rsidRPr="00033D8F" w:rsidRDefault="000C3DA4" w:rsidP="000C3DA4">
            <w:pPr>
              <w:rPr>
                <w:color w:val="FF0000"/>
              </w:rPr>
            </w:pPr>
            <w:r w:rsidRPr="00033D8F">
              <w:t xml:space="preserve">Способность </w:t>
            </w:r>
            <w:r w:rsidRPr="00033D8F">
              <w:rPr>
                <w:rStyle w:val="FontStyle11"/>
                <w:b w:val="0"/>
                <w:sz w:val="24"/>
                <w:szCs w:val="24"/>
              </w:rPr>
              <w:t>применять современное технологическое,</w:t>
            </w:r>
            <w:r w:rsidRPr="00033D8F">
              <w:rPr>
                <w:color w:val="000000" w:themeColor="text1"/>
              </w:rPr>
              <w:t xml:space="preserve"> разделительное и аналитическое оборудование, плазменные, лазерные, мембранные, ионообменные установки </w:t>
            </w:r>
            <w:r w:rsidRPr="00033D8F">
              <w:rPr>
                <w:rStyle w:val="FontStyle11"/>
                <w:b w:val="0"/>
                <w:sz w:val="24"/>
                <w:szCs w:val="24"/>
              </w:rPr>
              <w:t>для решения прикладных инженерно-технических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E11578" w14:textId="77777777" w:rsidR="000C3DA4" w:rsidRPr="004A6BEF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 -10.2</w:t>
            </w:r>
          </w:p>
          <w:p w14:paraId="79EFDFA9" w14:textId="5501535E" w:rsidR="000C3DA4" w:rsidRPr="00427902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 -4.1 И.ПК(У)-5.</w:t>
            </w:r>
            <w:r w:rsidRPr="004057B4">
              <w:rPr>
                <w:sz w:val="20"/>
                <w:szCs w:val="20"/>
              </w:rPr>
              <w:t>4</w:t>
            </w:r>
          </w:p>
        </w:tc>
      </w:tr>
      <w:tr w:rsidR="000C3DA4" w14:paraId="4010C067" w14:textId="77777777" w:rsidTr="00033D8F">
        <w:tc>
          <w:tcPr>
            <w:tcW w:w="817" w:type="dxa"/>
            <w:shd w:val="clear" w:color="auto" w:fill="auto"/>
            <w:vAlign w:val="center"/>
          </w:tcPr>
          <w:p w14:paraId="76659DC9" w14:textId="7524A62B" w:rsidR="000C3DA4" w:rsidRPr="00F6510E" w:rsidRDefault="000C3DA4" w:rsidP="000C3DA4">
            <w:pPr>
              <w:rPr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4</w:t>
            </w:r>
          </w:p>
        </w:tc>
        <w:tc>
          <w:tcPr>
            <w:tcW w:w="7371" w:type="dxa"/>
            <w:vAlign w:val="center"/>
          </w:tcPr>
          <w:p w14:paraId="3363242D" w14:textId="4D719A6E" w:rsidR="000C3DA4" w:rsidRPr="00033D8F" w:rsidRDefault="000C3DA4" w:rsidP="000C3DA4">
            <w:r w:rsidRPr="00033D8F">
              <w:t>Способность выполнять обработку и анализ результатов, полученных при теоретических и экспериментальных исследованиях,</w:t>
            </w:r>
            <w:r w:rsidRPr="00033D8F">
              <w:rPr>
                <w:rFonts w:eastAsia="MS Mincho"/>
                <w:lang w:eastAsia="ja-JP"/>
              </w:rPr>
              <w:t xml:space="preserve"> готовить научные отчёты и доклады, вести дискуссии.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81E833" w14:textId="77777777" w:rsidR="000C3DA4" w:rsidRPr="004A6BEF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И.УК(У)-2.3</w:t>
            </w:r>
          </w:p>
          <w:p w14:paraId="6DB5A4DF" w14:textId="77777777" w:rsidR="000C3DA4" w:rsidRPr="004A6BEF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И.ОПК(У)-3.1</w:t>
            </w:r>
          </w:p>
          <w:p w14:paraId="7D6FAB6F" w14:textId="6C82EFA0" w:rsidR="000C3DA4" w:rsidRPr="004A6BEF" w:rsidRDefault="000C3DA4" w:rsidP="000C3DA4">
            <w:pPr>
              <w:rPr>
                <w:sz w:val="20"/>
                <w:szCs w:val="20"/>
              </w:rPr>
            </w:pPr>
            <w:r w:rsidRPr="004A6BEF">
              <w:rPr>
                <w:sz w:val="20"/>
                <w:szCs w:val="20"/>
              </w:rPr>
              <w:t>И.ПК(У)-6.</w:t>
            </w:r>
            <w:r w:rsidRPr="00715F9C">
              <w:rPr>
                <w:sz w:val="20"/>
                <w:szCs w:val="20"/>
              </w:rPr>
              <w:t>2</w:t>
            </w:r>
          </w:p>
        </w:tc>
      </w:tr>
    </w:tbl>
    <w:p w14:paraId="03A6CB58" w14:textId="77777777" w:rsidR="00E977C3" w:rsidRDefault="00E977C3" w:rsidP="00A933E8">
      <w:pPr>
        <w:spacing w:after="120"/>
        <w:jc w:val="both"/>
      </w:pPr>
    </w:p>
    <w:p w14:paraId="30D39542" w14:textId="77777777"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14:paraId="4011D7D9" w14:textId="77777777" w:rsidR="0085358F" w:rsidRDefault="00086566" w:rsidP="00086566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418"/>
      </w:tblGrid>
      <w:tr w:rsidR="00CE7A99" w14:paraId="0AA6CC4B" w14:textId="77777777" w:rsidTr="00D9584A">
        <w:trPr>
          <w:trHeight w:val="352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79275A1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14:paraId="18B75424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14:paraId="4C23BAD3" w14:textId="77777777" w:rsidR="00CE7A99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11C31103" w14:textId="77777777" w:rsidR="00CE7A99" w:rsidRPr="005355AC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3706A33" w14:textId="77777777" w:rsidR="00CE7A99" w:rsidRPr="00C22C2E" w:rsidRDefault="00CE7A99" w:rsidP="00894A4A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CE7A99" w14:paraId="0FE8BBFE" w14:textId="77777777" w:rsidTr="00D9584A">
        <w:trPr>
          <w:trHeight w:val="376"/>
        </w:trPr>
        <w:tc>
          <w:tcPr>
            <w:tcW w:w="817" w:type="dxa"/>
            <w:vMerge/>
            <w:shd w:val="clear" w:color="auto" w:fill="auto"/>
            <w:vAlign w:val="center"/>
          </w:tcPr>
          <w:p w14:paraId="3BF821B4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5" w:type="dxa"/>
            <w:vMerge/>
            <w:shd w:val="clear" w:color="auto" w:fill="auto"/>
            <w:vAlign w:val="center"/>
          </w:tcPr>
          <w:p w14:paraId="3931C2AB" w14:textId="77777777" w:rsidR="00CE7A99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505F083" w14:textId="77777777" w:rsidR="00CE7A99" w:rsidRDefault="00CE7A99" w:rsidP="0067596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3C52E5" w14:paraId="447DA887" w14:textId="77777777" w:rsidTr="00D9584A">
        <w:tc>
          <w:tcPr>
            <w:tcW w:w="817" w:type="dxa"/>
            <w:shd w:val="clear" w:color="auto" w:fill="auto"/>
          </w:tcPr>
          <w:p w14:paraId="6E80B00D" w14:textId="77777777" w:rsidR="003C52E5" w:rsidRPr="001B02E5" w:rsidRDefault="003C52E5" w:rsidP="003C52E5">
            <w:pPr>
              <w:contextualSpacing/>
              <w:jc w:val="center"/>
              <w:rPr>
                <w:sz w:val="22"/>
                <w:szCs w:val="22"/>
              </w:rPr>
            </w:pPr>
            <w:r w:rsidRPr="001B02E5">
              <w:rPr>
                <w:sz w:val="22"/>
                <w:szCs w:val="22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14:paraId="2857F13F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Подготовительный этап:</w:t>
            </w:r>
          </w:p>
          <w:p w14:paraId="50CEB5DC" w14:textId="77777777" w:rsidR="003C52E5" w:rsidRPr="001226E1" w:rsidRDefault="003C52E5" w:rsidP="003C52E5">
            <w:pPr>
              <w:numPr>
                <w:ilvl w:val="0"/>
                <w:numId w:val="19"/>
              </w:numPr>
              <w:ind w:left="318"/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67E131CA" w14:textId="252386B3" w:rsidR="003C52E5" w:rsidRPr="00552F2E" w:rsidRDefault="003C52E5" w:rsidP="003C52E5">
            <w:pPr>
              <w:ind w:left="39"/>
            </w:pPr>
            <w:r w:rsidRPr="001226E1">
              <w:rPr>
                <w:sz w:val="20"/>
                <w:szCs w:val="20"/>
              </w:rPr>
              <w:t>знакомство с организационной структурой предприятия или научно-исследовательского учреждения и действующей на нем системы управления.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4007F2" w14:textId="77777777" w:rsidR="003C52E5" w:rsidRPr="00C1625D" w:rsidRDefault="003C52E5" w:rsidP="005763D7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52319">
              <w:rPr>
                <w:sz w:val="22"/>
                <w:szCs w:val="22"/>
              </w:rPr>
              <w:t>РП-1</w:t>
            </w:r>
          </w:p>
        </w:tc>
      </w:tr>
      <w:tr w:rsidR="003C52E5" w14:paraId="7C3C12A0" w14:textId="77777777" w:rsidTr="00D9584A">
        <w:tc>
          <w:tcPr>
            <w:tcW w:w="817" w:type="dxa"/>
            <w:shd w:val="clear" w:color="auto" w:fill="auto"/>
          </w:tcPr>
          <w:p w14:paraId="23B7262D" w14:textId="3C3F8411" w:rsidR="003C52E5" w:rsidRPr="001D4EE6" w:rsidRDefault="003C52E5" w:rsidP="003C52E5">
            <w:pPr>
              <w:contextualSpacing/>
              <w:jc w:val="center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14:paraId="36512695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Основной этап:</w:t>
            </w:r>
          </w:p>
          <w:p w14:paraId="624200C3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1226E1">
              <w:rPr>
                <w:spacing w:val="-1"/>
                <w:sz w:val="20"/>
                <w:szCs w:val="20"/>
              </w:rPr>
              <w:t xml:space="preserve">- изучение особенностей </w:t>
            </w:r>
            <w:r w:rsidRPr="001226E1">
              <w:rPr>
                <w:sz w:val="20"/>
                <w:szCs w:val="20"/>
              </w:rPr>
              <w:t>конкретных исследуемых процессов;</w:t>
            </w:r>
          </w:p>
          <w:p w14:paraId="1924227E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3"/>
                <w:sz w:val="20"/>
                <w:szCs w:val="20"/>
              </w:rPr>
            </w:pPr>
            <w:r w:rsidRPr="001226E1">
              <w:rPr>
                <w:spacing w:val="-3"/>
                <w:sz w:val="20"/>
                <w:szCs w:val="20"/>
              </w:rPr>
              <w:t>- сбор, обработка и систематизации фактического материала, поиск информации в научной литературе;</w:t>
            </w:r>
          </w:p>
          <w:p w14:paraId="1A4BF399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5"/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освоение приемов и методов выявления, наблюдения, измерения и контроля параметров исследуемых процессов;</w:t>
            </w:r>
          </w:p>
          <w:p w14:paraId="6ECCF46B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3"/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участие в решении конкретной научной, производственно-технологической или проектной задачи;</w:t>
            </w:r>
          </w:p>
          <w:p w14:paraId="47C9A3C8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contextualSpacing/>
              <w:jc w:val="both"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усвоение приемов, методов и способов обработки, представления и интерпретации результатов проведенных исследований.</w:t>
            </w:r>
          </w:p>
          <w:p w14:paraId="168E3529" w14:textId="5EF34955" w:rsidR="003C52E5" w:rsidRPr="00552F2E" w:rsidRDefault="003C52E5" w:rsidP="003C52E5">
            <w:pPr>
              <w:widowControl/>
              <w:autoSpaceDE/>
              <w:autoSpaceDN/>
              <w:adjustRightInd/>
              <w:ind w:left="39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F17A5F" w14:textId="77777777" w:rsidR="003C52E5" w:rsidRDefault="003C52E5" w:rsidP="005763D7">
            <w:pPr>
              <w:contextualSpacing/>
              <w:jc w:val="center"/>
              <w:rPr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РП-2</w:t>
            </w:r>
          </w:p>
          <w:p w14:paraId="689A22F5" w14:textId="6799386A" w:rsidR="00A50020" w:rsidRPr="00C1625D" w:rsidRDefault="00A50020" w:rsidP="005763D7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3</w:t>
            </w:r>
          </w:p>
        </w:tc>
      </w:tr>
      <w:tr w:rsidR="003C52E5" w14:paraId="3926D44B" w14:textId="77777777" w:rsidTr="00D9584A">
        <w:tc>
          <w:tcPr>
            <w:tcW w:w="817" w:type="dxa"/>
            <w:shd w:val="clear" w:color="auto" w:fill="auto"/>
          </w:tcPr>
          <w:p w14:paraId="68110D82" w14:textId="68107221" w:rsidR="003C52E5" w:rsidRPr="001D4EE6" w:rsidRDefault="003C52E5" w:rsidP="003C52E5">
            <w:pPr>
              <w:contextualSpacing/>
              <w:jc w:val="center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14:paraId="2E090D39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Заключительный этап:</w:t>
            </w:r>
          </w:p>
          <w:p w14:paraId="458A4441" w14:textId="2C4D05B8" w:rsidR="003C52E5" w:rsidRPr="007E0353" w:rsidRDefault="003C52E5" w:rsidP="003C52E5">
            <w:pPr>
              <w:widowControl/>
              <w:autoSpaceDE/>
              <w:autoSpaceDN/>
              <w:adjustRightInd/>
              <w:ind w:left="39"/>
            </w:pPr>
            <w:r w:rsidRPr="001226E1"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695D22" w14:textId="78C38D39" w:rsidR="003C52E5" w:rsidRPr="00C1625D" w:rsidRDefault="003C52E5" w:rsidP="005763D7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F6510E">
              <w:rPr>
                <w:sz w:val="22"/>
                <w:lang w:eastAsia="ja-JP"/>
              </w:rPr>
              <w:t>РП-</w:t>
            </w:r>
            <w:r w:rsidR="00A50020">
              <w:rPr>
                <w:sz w:val="22"/>
                <w:lang w:eastAsia="ja-JP"/>
              </w:rPr>
              <w:t>4</w:t>
            </w:r>
          </w:p>
        </w:tc>
      </w:tr>
    </w:tbl>
    <w:p w14:paraId="1C6D1F7D" w14:textId="77777777" w:rsidR="00ED3785" w:rsidRPr="00ED3785" w:rsidRDefault="00ED3785" w:rsidP="00234ACC">
      <w:pPr>
        <w:widowControl/>
        <w:numPr>
          <w:ilvl w:val="0"/>
          <w:numId w:val="11"/>
        </w:numPr>
        <w:autoSpaceDE/>
        <w:autoSpaceDN/>
        <w:adjustRightInd/>
        <w:spacing w:after="120"/>
        <w:ind w:left="714" w:hanging="357"/>
        <w:jc w:val="center"/>
        <w:outlineLvl w:val="0"/>
        <w:rPr>
          <w:rFonts w:eastAsia="MS Mincho"/>
          <w:b/>
          <w:bCs/>
          <w:lang w:eastAsia="ja-JP"/>
        </w:rPr>
      </w:pPr>
      <w:bookmarkStart w:id="2" w:name="_Toc263612342"/>
      <w:bookmarkStart w:id="3" w:name="_Toc304638976"/>
      <w:r w:rsidRPr="00ED3785">
        <w:rPr>
          <w:rFonts w:eastAsia="MS Mincho"/>
          <w:b/>
          <w:bCs/>
          <w:lang w:eastAsia="ja-JP"/>
        </w:rPr>
        <w:lastRenderedPageBreak/>
        <w:t>Формы отчетности по практике</w:t>
      </w:r>
      <w:bookmarkEnd w:id="2"/>
      <w:bookmarkEnd w:id="3"/>
    </w:p>
    <w:p w14:paraId="215DAD51" w14:textId="77777777" w:rsidR="00E3670F" w:rsidRPr="00BF0B6F" w:rsidRDefault="00E3670F" w:rsidP="00BF0B6F">
      <w:pPr>
        <w:tabs>
          <w:tab w:val="left" w:pos="426"/>
        </w:tabs>
        <w:ind w:firstLine="709"/>
        <w:jc w:val="both"/>
      </w:pPr>
      <w:r w:rsidRPr="00BF0B6F">
        <w:t>По окончании практики, обучающиеся предоставляют пакет документов, который включает в себя:</w:t>
      </w:r>
    </w:p>
    <w:p w14:paraId="21CECB07" w14:textId="77777777" w:rsidR="00CE7A99" w:rsidRDefault="00CE7A99" w:rsidP="00E97337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>дневник</w:t>
      </w:r>
      <w:r>
        <w:t xml:space="preserve"> обучающегося по практике;</w:t>
      </w:r>
    </w:p>
    <w:p w14:paraId="3D491934" w14:textId="4F330B79" w:rsidR="003B5420" w:rsidRPr="00473554" w:rsidRDefault="00C23A16" w:rsidP="00473554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 xml:space="preserve">отчет о </w:t>
      </w:r>
      <w:r>
        <w:t>практике</w:t>
      </w:r>
      <w:r w:rsidR="00CE7A99">
        <w:t>.</w:t>
      </w:r>
    </w:p>
    <w:p w14:paraId="71F18C83" w14:textId="77777777" w:rsidR="00ED3785" w:rsidRDefault="002A7DBA" w:rsidP="00E97337">
      <w:pPr>
        <w:widowControl/>
        <w:numPr>
          <w:ilvl w:val="0"/>
          <w:numId w:val="11"/>
        </w:numPr>
        <w:autoSpaceDE/>
        <w:autoSpaceDN/>
        <w:adjustRightInd/>
        <w:spacing w:after="120"/>
        <w:jc w:val="center"/>
        <w:outlineLvl w:val="0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Промежуточная аттестация</w:t>
      </w:r>
    </w:p>
    <w:p w14:paraId="5AA866DD" w14:textId="77777777" w:rsidR="009F71EB" w:rsidRPr="00155CA2" w:rsidRDefault="004957B4" w:rsidP="00155CA2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>Промежуточная аттестац</w:t>
      </w:r>
      <w:r w:rsidR="004A2959" w:rsidRPr="00155CA2">
        <w:rPr>
          <w:rFonts w:eastAsia="Cambria"/>
        </w:rPr>
        <w:t xml:space="preserve">ия по практике </w:t>
      </w:r>
      <w:r w:rsidR="00155CA2" w:rsidRPr="00155CA2">
        <w:rPr>
          <w:rFonts w:eastAsia="Cambria"/>
        </w:rPr>
        <w:t xml:space="preserve">в форме </w:t>
      </w:r>
      <w:r w:rsidR="004A2959" w:rsidRPr="00155CA2">
        <w:rPr>
          <w:rFonts w:eastAsia="Cambria"/>
        </w:rPr>
        <w:t>дифференцированного зачета</w:t>
      </w:r>
      <w:r w:rsidR="00155CA2" w:rsidRPr="00155CA2">
        <w:rPr>
          <w:rFonts w:eastAsia="Cambria"/>
        </w:rPr>
        <w:t xml:space="preserve"> проводится в виде защиты отчета по практике.</w:t>
      </w:r>
    </w:p>
    <w:p w14:paraId="097F0E12" w14:textId="77777777" w:rsidR="004957B4" w:rsidRDefault="00CB599F" w:rsidP="009F71EB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 xml:space="preserve"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</w:t>
      </w:r>
      <w:r w:rsidRPr="0045752B">
        <w:rPr>
          <w:rFonts w:eastAsia="Cambria"/>
        </w:rPr>
        <w:t>в приложении</w:t>
      </w:r>
      <w:r w:rsidRPr="00155CA2">
        <w:rPr>
          <w:rFonts w:eastAsia="Cambria"/>
        </w:rPr>
        <w:t>.</w:t>
      </w:r>
    </w:p>
    <w:p w14:paraId="6A4B7D96" w14:textId="77777777" w:rsidR="004B7C4B" w:rsidRDefault="004B7C4B" w:rsidP="002A7DBA">
      <w:pPr>
        <w:widowControl/>
        <w:autoSpaceDE/>
        <w:autoSpaceDN/>
        <w:adjustRightInd/>
        <w:outlineLvl w:val="0"/>
        <w:rPr>
          <w:rFonts w:eastAsia="MS Mincho"/>
          <w:b/>
          <w:bCs/>
          <w:lang w:eastAsia="ja-JP"/>
        </w:rPr>
      </w:pPr>
    </w:p>
    <w:p w14:paraId="6D1DD468" w14:textId="52572830" w:rsidR="009A6764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14:paraId="74AD98F8" w14:textId="19B90A76" w:rsidR="00427902" w:rsidRDefault="00427902" w:rsidP="00427902">
      <w:r w:rsidRPr="000C1767">
        <w:t>Список основной и дополнительной литературы выдаётся студенту на предприятии или в научно-исследовательском учреждении в соответствии с индивидуальным заданием практиканта.</w:t>
      </w:r>
    </w:p>
    <w:p w14:paraId="6AD32323" w14:textId="77777777" w:rsidR="00427902" w:rsidRPr="00427902" w:rsidRDefault="00427902" w:rsidP="00427902">
      <w:pPr>
        <w:rPr>
          <w:lang w:eastAsia="ja-JP"/>
        </w:rPr>
      </w:pPr>
    </w:p>
    <w:p w14:paraId="59D5FE14" w14:textId="05D59225" w:rsidR="00427902" w:rsidRPr="00F21735" w:rsidRDefault="000E0CD9" w:rsidP="00184079">
      <w:pPr>
        <w:pStyle w:val="aff8"/>
        <w:numPr>
          <w:ilvl w:val="1"/>
          <w:numId w:val="11"/>
        </w:numPr>
        <w:spacing w:after="0"/>
        <w:ind w:left="777"/>
        <w:rPr>
          <w:lang w:eastAsia="ja-JP"/>
        </w:rPr>
      </w:pPr>
      <w:r w:rsidRPr="00427902">
        <w:rPr>
          <w:rFonts w:ascii="Times New Roman" w:eastAsia="Cambria" w:hAnsi="Times New Roman"/>
          <w:b/>
          <w:sz w:val="24"/>
          <w:szCs w:val="24"/>
        </w:rPr>
        <w:t>Учебно-методическое обеспечение</w:t>
      </w:r>
      <w:r w:rsidR="00427902">
        <w:rPr>
          <w:rFonts w:ascii="Times New Roman" w:eastAsia="Cambria" w:hAnsi="Times New Roman"/>
          <w:b/>
          <w:sz w:val="24"/>
          <w:szCs w:val="24"/>
        </w:rPr>
        <w:t>:</w:t>
      </w:r>
      <w:r w:rsidR="00EA7DFB" w:rsidRPr="00427902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593C6F" w:rsidRPr="00427902">
        <w:rPr>
          <w:rFonts w:ascii="Times New Roman" w:eastAsia="Cambria" w:hAnsi="Times New Roman"/>
          <w:b/>
          <w:sz w:val="24"/>
          <w:szCs w:val="24"/>
        </w:rPr>
        <w:br/>
      </w:r>
    </w:p>
    <w:p w14:paraId="497EAA67" w14:textId="77777777" w:rsidR="00427902" w:rsidRPr="00427902" w:rsidRDefault="00427902" w:rsidP="00427902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>Баранов В.Ю. Изотопы: свойства, получение, применение: учебное пособие: В 2 т.: / В.Ю. Баранов. – Москва: ФИЗМАТЛИТ, 2005. – Т. 2 – 2005. // Лань: электронно-библиотечная система. – URL: https://e.lanbook.com/book/2104</w:t>
      </w:r>
    </w:p>
    <w:p w14:paraId="1B5C09FC" w14:textId="77777777" w:rsidR="00427902" w:rsidRPr="00427902" w:rsidRDefault="00427902" w:rsidP="00427902">
      <w:pPr>
        <w:pStyle w:val="aff8"/>
        <w:numPr>
          <w:ilvl w:val="0"/>
          <w:numId w:val="44"/>
        </w:numPr>
        <w:jc w:val="both"/>
        <w:rPr>
          <w:rStyle w:val="ae"/>
          <w:rFonts w:ascii="Times New Roman" w:eastAsia="Times New Roman" w:hAnsi="Times New Roman"/>
          <w:color w:val="000000" w:themeColor="text1"/>
          <w:sz w:val="24"/>
          <w:szCs w:val="24"/>
          <w:u w:val="none"/>
        </w:rPr>
      </w:pPr>
      <w:proofErr w:type="spellStart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>Бекман</w:t>
      </w:r>
      <w:proofErr w:type="spellEnd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И. Н. Ядерные технологии: учебник для вузов / И. Н. </w:t>
      </w:r>
      <w:proofErr w:type="spellStart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>Бекман</w:t>
      </w:r>
      <w:proofErr w:type="spellEnd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– 2-е изд., </w:t>
      </w:r>
      <w:proofErr w:type="spellStart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>испр</w:t>
      </w:r>
      <w:proofErr w:type="spellEnd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и доп. – Москва: Издательство </w:t>
      </w:r>
      <w:proofErr w:type="spellStart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>Юрайт</w:t>
      </w:r>
      <w:proofErr w:type="spellEnd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2017 // ЭБС </w:t>
      </w:r>
      <w:proofErr w:type="spellStart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>Юрайт</w:t>
      </w:r>
      <w:proofErr w:type="spellEnd"/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[сайт]. – </w:t>
      </w:r>
      <w:r w:rsidRPr="00427902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URL</w:t>
      </w:r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: </w:t>
      </w:r>
      <w:hyperlink r:id="rId11" w:history="1"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val="en-US"/>
          </w:rPr>
          <w:t>urait</w:t>
        </w:r>
        <w:proofErr w:type="spellEnd"/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/</w:t>
        </w:r>
        <w:proofErr w:type="spellStart"/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val="en-US"/>
          </w:rPr>
          <w:t>bcode</w:t>
        </w:r>
        <w:proofErr w:type="spellEnd"/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/426112</w:t>
        </w:r>
      </w:hyperlink>
    </w:p>
    <w:p w14:paraId="34F7D6D9" w14:textId="77777777" w:rsidR="00427902" w:rsidRPr="00427902" w:rsidRDefault="00427902" w:rsidP="00427902">
      <w:pPr>
        <w:pStyle w:val="aff8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Атомная энергия: теоретический и научно-технический журнал / </w:t>
      </w:r>
      <w:proofErr w:type="spellStart"/>
      <w:r w:rsidRPr="00427902">
        <w:rPr>
          <w:rFonts w:ascii="Times New Roman" w:hAnsi="Times New Roman"/>
          <w:color w:val="000000" w:themeColor="text1"/>
          <w:sz w:val="24"/>
          <w:szCs w:val="24"/>
        </w:rPr>
        <w:t>Росатом</w:t>
      </w:r>
      <w:proofErr w:type="spellEnd"/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; Ядерное общество России (ЯОР). — </w:t>
      </w:r>
      <w:proofErr w:type="spellStart"/>
      <w:r w:rsidRPr="00427902">
        <w:rPr>
          <w:rFonts w:ascii="Times New Roman" w:hAnsi="Times New Roman"/>
          <w:color w:val="000000" w:themeColor="text1"/>
          <w:sz w:val="24"/>
          <w:szCs w:val="24"/>
        </w:rPr>
        <w:t>Mосква</w:t>
      </w:r>
      <w:proofErr w:type="spellEnd"/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: Атомная энергия, 1956-2017 - URL: http://elibrary.ru/title_about.asp?id=7671 </w:t>
      </w:r>
    </w:p>
    <w:p w14:paraId="22FA158E" w14:textId="77777777" w:rsidR="00427902" w:rsidRPr="00427902" w:rsidRDefault="00427902" w:rsidP="00427902">
      <w:pPr>
        <w:pStyle w:val="aff8"/>
        <w:numPr>
          <w:ilvl w:val="0"/>
          <w:numId w:val="44"/>
        </w:numPr>
        <w:jc w:val="both"/>
        <w:rPr>
          <w:rStyle w:val="biblio-record-text"/>
          <w:rFonts w:ascii="Times New Roman" w:eastAsia="Times New Roman" w:hAnsi="Times New Roman"/>
          <w:color w:val="000000" w:themeColor="text1"/>
          <w:sz w:val="24"/>
          <w:szCs w:val="24"/>
        </w:rPr>
      </w:pPr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Атомная техника за рубежом: научно-технический журнал / </w:t>
      </w:r>
      <w:proofErr w:type="spellStart"/>
      <w:r w:rsidRPr="00427902">
        <w:rPr>
          <w:rFonts w:ascii="Times New Roman" w:hAnsi="Times New Roman"/>
          <w:color w:val="000000" w:themeColor="text1"/>
          <w:sz w:val="24"/>
          <w:szCs w:val="24"/>
        </w:rPr>
        <w:t>Росатом</w:t>
      </w:r>
      <w:proofErr w:type="spellEnd"/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; Ядерное общество России (ЯОР). — Москва: Атомная энергия, 1956-2017. - URL: </w:t>
      </w:r>
      <w:hyperlink r:id="rId12" w:tgtFrame="_blank" w:history="1">
        <w:r w:rsidRPr="00427902">
          <w:rPr>
            <w:rFonts w:ascii="Times New Roman" w:hAnsi="Times New Roman"/>
            <w:color w:val="000000" w:themeColor="text1"/>
            <w:sz w:val="24"/>
            <w:szCs w:val="24"/>
          </w:rPr>
          <w:t>https://elibrary.ru/title_about.asp?id=8414</w:t>
        </w:r>
      </w:hyperlink>
    </w:p>
    <w:p w14:paraId="6F19B071" w14:textId="77777777" w:rsidR="00427902" w:rsidRPr="00427902" w:rsidRDefault="00427902" w:rsidP="00427902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Вопросы атомной науки и техники. Серия: Материаловедение и новые материалы: научно-технический журнал / АО "Высокотехнологический научно-исследовательский институт неорганических материалов имени академика А. А. </w:t>
      </w:r>
      <w:proofErr w:type="spellStart"/>
      <w:r w:rsidRPr="00427902">
        <w:rPr>
          <w:rFonts w:ascii="Times New Roman" w:hAnsi="Times New Roman"/>
          <w:color w:val="000000" w:themeColor="text1"/>
          <w:sz w:val="24"/>
          <w:szCs w:val="24"/>
        </w:rPr>
        <w:t>Бочвара</w:t>
      </w:r>
      <w:proofErr w:type="spellEnd"/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". — Москва: ВНИИНМ — </w:t>
      </w:r>
      <w:r w:rsidRPr="00427902">
        <w:rPr>
          <w:rFonts w:ascii="Times New Roman" w:hAnsi="Times New Roman"/>
          <w:color w:val="000000" w:themeColor="text1"/>
          <w:sz w:val="24"/>
          <w:szCs w:val="24"/>
          <w:lang w:val="en-US"/>
        </w:rPr>
        <w:t>URL</w:t>
      </w:r>
      <w:r w:rsidRPr="00427902">
        <w:rPr>
          <w:rFonts w:ascii="Times New Roman" w:hAnsi="Times New Roman"/>
          <w:color w:val="000000" w:themeColor="text1"/>
          <w:sz w:val="24"/>
          <w:szCs w:val="24"/>
        </w:rPr>
        <w:t>: http://elibrary.ru/title_about.asp?id=26821</w:t>
      </w:r>
    </w:p>
    <w:p w14:paraId="4792C04F" w14:textId="77777777" w:rsidR="00427902" w:rsidRPr="00427902" w:rsidRDefault="00427902" w:rsidP="00427902">
      <w:pPr>
        <w:pStyle w:val="aff8"/>
        <w:numPr>
          <w:ilvl w:val="0"/>
          <w:numId w:val="44"/>
        </w:numPr>
        <w:jc w:val="both"/>
        <w:rPr>
          <w:rStyle w:val="ae"/>
          <w:rFonts w:ascii="Times New Roman" w:eastAsia="Times New Roman" w:hAnsi="Times New Roman"/>
          <w:color w:val="000000" w:themeColor="text1"/>
          <w:sz w:val="24"/>
          <w:szCs w:val="24"/>
          <w:u w:val="none"/>
        </w:rPr>
      </w:pPr>
      <w:r w:rsidRPr="00427902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 xml:space="preserve">Авдеенко А. М. Научно-исследовательская работа студентов: учебное пособие / А. М. Авдеенко, А. В. </w:t>
      </w:r>
      <w:proofErr w:type="spellStart"/>
      <w:r w:rsidRPr="00427902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>Кудря</w:t>
      </w:r>
      <w:proofErr w:type="spellEnd"/>
      <w:r w:rsidRPr="00427902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 xml:space="preserve">, Э. А. Соколовская; под редакцией А. В. Кудри. — Москва: МИСИС, 2008. — 78 с. Лань: электронно-библиотечная система. — URL: </w:t>
      </w:r>
      <w:hyperlink r:id="rId13" w:history="1">
        <w:r w:rsidRPr="00427902">
          <w:rPr>
            <w:rStyle w:val="ae"/>
            <w:rFonts w:ascii="Times New Roman" w:eastAsia="MS Mincho" w:hAnsi="Times New Roman"/>
            <w:color w:val="000000" w:themeColor="text1"/>
            <w:sz w:val="24"/>
            <w:szCs w:val="24"/>
            <w:u w:val="none"/>
          </w:rPr>
          <w:t>https://e.lanbook.com/book/116943</w:t>
        </w:r>
      </w:hyperlink>
    </w:p>
    <w:p w14:paraId="63E867D8" w14:textId="77777777" w:rsidR="00427902" w:rsidRPr="00427902" w:rsidRDefault="00427902" w:rsidP="00427902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Борман В.Д., Борисевич В.Д. Физические основы разделения изотопов в газовой центрифуге: учебное пособие для вузов. – М.: Издательский дом МЭИ, 2017. </w:t>
      </w:r>
    </w:p>
    <w:p w14:paraId="65E4BECE" w14:textId="77777777" w:rsidR="00427902" w:rsidRPr="00427902" w:rsidRDefault="00427902" w:rsidP="00427902">
      <w:pPr>
        <w:pStyle w:val="aff8"/>
        <w:rPr>
          <w:rStyle w:val="ae"/>
          <w:rFonts w:ascii="Times New Roman" w:eastAsia="Times New Roman" w:hAnsi="Times New Roman"/>
          <w:color w:val="000000" w:themeColor="text1"/>
          <w:sz w:val="24"/>
          <w:szCs w:val="24"/>
          <w:u w:val="none"/>
        </w:rPr>
      </w:pPr>
      <w:r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// ЭБС "Консультант студента": – URL: </w:t>
      </w:r>
      <w:hyperlink r:id="rId14" w:history="1">
        <w:r w:rsidRPr="00427902">
          <w:rPr>
            <w:rStyle w:val="ae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http://www.studentlibrary.ru/book/ISBN9785383010877.html</w:t>
        </w:r>
      </w:hyperlink>
    </w:p>
    <w:p w14:paraId="1378CFE9" w14:textId="7670944E" w:rsidR="00427902" w:rsidRPr="00427902" w:rsidRDefault="009A7CDA" w:rsidP="00427902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15" w:tgtFrame="_blank" w:history="1">
        <w:r w:rsidR="00427902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Вергун</w:t>
        </w:r>
        <w:r w:rsidR="00427902" w:rsidRPr="00427902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А</w:t>
        </w:r>
        <w:r w:rsidR="00427902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.</w:t>
        </w:r>
        <w:r w:rsidR="00427902" w:rsidRPr="00427902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П</w:t>
        </w:r>
      </w:hyperlink>
      <w:r w:rsidR="00427902" w:rsidRPr="004279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Ионообменная технология разделения и очистки веществ: учебное пособие / А. П. Вергун, В. Ф. Мышкин, А. В. Власов; Национальный исследовательский Томский политехнический университет (ТПУ) – Томск: 2010. – URL: </w:t>
      </w:r>
      <w:hyperlink r:id="rId16" w:tgtFrame="_blank" w:history="1">
        <w:r w:rsidR="00427902" w:rsidRPr="00427902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http://www.lib.tpu.ru/fulltext3/m/2010/m39.pdf</w:t>
        </w:r>
      </w:hyperlink>
    </w:p>
    <w:p w14:paraId="1CCCE6C7" w14:textId="4847B0B6" w:rsidR="00427902" w:rsidRPr="0021375E" w:rsidRDefault="00427902" w:rsidP="00427902">
      <w:pPr>
        <w:pStyle w:val="aff8"/>
        <w:numPr>
          <w:ilvl w:val="0"/>
          <w:numId w:val="44"/>
        </w:numPr>
        <w:jc w:val="both"/>
        <w:rPr>
          <w:rStyle w:val="ae"/>
          <w:rFonts w:ascii="Times New Roman" w:eastAsia="Times New Roman" w:hAnsi="Times New Roman"/>
          <w:color w:val="000000" w:themeColor="text1"/>
          <w:sz w:val="24"/>
          <w:szCs w:val="24"/>
          <w:u w:val="none"/>
        </w:rPr>
      </w:pPr>
      <w:r w:rsidRPr="0042790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Оптическое и лазерно-химическое разделение изотопов в атомарных парах / П.А. Бохан, В.В. </w:t>
      </w:r>
      <w:proofErr w:type="spellStart"/>
      <w:r w:rsidRPr="00427902">
        <w:rPr>
          <w:rFonts w:ascii="Times New Roman" w:hAnsi="Times New Roman"/>
          <w:color w:val="000000" w:themeColor="text1"/>
          <w:sz w:val="24"/>
          <w:szCs w:val="24"/>
        </w:rPr>
        <w:t>Бучанов</w:t>
      </w:r>
      <w:proofErr w:type="spellEnd"/>
      <w:r w:rsidRPr="00427902">
        <w:rPr>
          <w:rFonts w:ascii="Times New Roman" w:hAnsi="Times New Roman"/>
          <w:color w:val="000000" w:themeColor="text1"/>
          <w:sz w:val="24"/>
          <w:szCs w:val="24"/>
        </w:rPr>
        <w:t xml:space="preserve">, Д.Э. Закревский [и др.]. — 2-е изд. — Москва: ФИЗМАТЛИТ, 2017. // Лань: электронно-библиотечная система — URL: </w:t>
      </w:r>
      <w:hyperlink r:id="rId17" w:history="1">
        <w:r w:rsidRPr="00427902">
          <w:rPr>
            <w:rStyle w:val="ae"/>
            <w:rFonts w:ascii="Times New Roman" w:hAnsi="Times New Roman"/>
            <w:color w:val="000000" w:themeColor="text1"/>
            <w:sz w:val="24"/>
            <w:szCs w:val="24"/>
            <w:u w:val="none"/>
          </w:rPr>
          <w:t>https://e.lanbook.com/book/105021</w:t>
        </w:r>
      </w:hyperlink>
    </w:p>
    <w:p w14:paraId="0153179A" w14:textId="0656D352" w:rsidR="0021375E" w:rsidRDefault="0021375E" w:rsidP="00021E1C">
      <w:pPr>
        <w:pStyle w:val="aff8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5F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Теория каскадов для разделения бинарных и многокомпонентных изотопных смесей: учебное пособие / Г.А. </w:t>
      </w:r>
      <w:proofErr w:type="spellStart"/>
      <w:r w:rsidRPr="00715F9C">
        <w:rPr>
          <w:rFonts w:ascii="Times New Roman" w:eastAsia="Times New Roman" w:hAnsi="Times New Roman"/>
          <w:color w:val="000000" w:themeColor="text1"/>
          <w:sz w:val="24"/>
          <w:szCs w:val="24"/>
        </w:rPr>
        <w:t>Сулаберидзе</w:t>
      </w:r>
      <w:proofErr w:type="spellEnd"/>
      <w:r w:rsidRPr="00715F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В.А. </w:t>
      </w:r>
      <w:proofErr w:type="spellStart"/>
      <w:r w:rsidRPr="00715F9C">
        <w:rPr>
          <w:rFonts w:ascii="Times New Roman" w:eastAsia="Times New Roman" w:hAnsi="Times New Roman"/>
          <w:color w:val="000000" w:themeColor="text1"/>
          <w:sz w:val="24"/>
          <w:szCs w:val="24"/>
        </w:rPr>
        <w:t>Палкин</w:t>
      </w:r>
      <w:proofErr w:type="spellEnd"/>
      <w:r w:rsidRPr="00715F9C">
        <w:rPr>
          <w:rFonts w:ascii="Times New Roman" w:eastAsia="Times New Roman" w:hAnsi="Times New Roman"/>
          <w:color w:val="000000" w:themeColor="text1"/>
          <w:sz w:val="24"/>
          <w:szCs w:val="24"/>
        </w:rPr>
        <w:t>, В.Д. Борисевич, В.Д. Борман. – М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осква: НИЯУ МИФИ, 2011. </w:t>
      </w:r>
      <w:r w:rsidRPr="00715F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// Лань: электронно-библиотечная система. – URL: </w:t>
      </w:r>
      <w:hyperlink r:id="rId18" w:history="1">
        <w:r w:rsidR="00021E1C" w:rsidRPr="00021E1C">
          <w:rPr>
            <w:rStyle w:val="ae"/>
            <w:rFonts w:ascii="Times New Roman" w:eastAsia="Times New Roman" w:hAnsi="Times New Roman"/>
            <w:color w:val="auto"/>
            <w:sz w:val="24"/>
            <w:szCs w:val="24"/>
            <w:u w:val="none"/>
          </w:rPr>
          <w:t>https://e.lanbook.com/book/75765</w:t>
        </w:r>
      </w:hyperlink>
    </w:p>
    <w:p w14:paraId="4BF5B785" w14:textId="77777777" w:rsidR="00021E1C" w:rsidRPr="00EA01EE" w:rsidRDefault="00021E1C" w:rsidP="00021E1C">
      <w:pPr>
        <w:pStyle w:val="aff5"/>
        <w:numPr>
          <w:ilvl w:val="0"/>
          <w:numId w:val="44"/>
        </w:numPr>
        <w:jc w:val="both"/>
        <w:rPr>
          <w:rStyle w:val="biblio-record-text"/>
          <w:rFonts w:eastAsia="MS Mincho"/>
          <w:color w:val="000000" w:themeColor="text1"/>
        </w:rPr>
      </w:pPr>
      <w:r>
        <w:rPr>
          <w:rFonts w:eastAsia="MS Mincho"/>
          <w:color w:val="000000" w:themeColor="text1"/>
        </w:rPr>
        <w:t xml:space="preserve">Мясоедов Б.Ф., Калмыков С.Н., Шадрин А.Ю. Химические технологии замыкания ЯТЦ // Вестник РАН, 2021, т.91, № 5, с. 459 - 469 </w:t>
      </w:r>
      <w:r w:rsidRPr="004C3B0D">
        <w:rPr>
          <w:color w:val="000000" w:themeColor="text1"/>
        </w:rPr>
        <w:t>— URL:</w:t>
      </w:r>
      <w:r>
        <w:rPr>
          <w:color w:val="000000" w:themeColor="text1"/>
        </w:rPr>
        <w:t xml:space="preserve"> </w:t>
      </w:r>
      <w:r w:rsidRPr="007D276D">
        <w:rPr>
          <w:rFonts w:eastAsia="MS Mincho"/>
        </w:rPr>
        <w:t>https://www.ras.ru/publishing/rasherald/rasherald_pdf.aspx</w:t>
      </w:r>
    </w:p>
    <w:p w14:paraId="3546DB9D" w14:textId="77777777" w:rsidR="00021E1C" w:rsidRPr="00021E1C" w:rsidRDefault="00021E1C" w:rsidP="00021E1C">
      <w:pPr>
        <w:ind w:left="360"/>
        <w:jc w:val="both"/>
        <w:rPr>
          <w:color w:val="000000" w:themeColor="text1"/>
        </w:rPr>
      </w:pPr>
    </w:p>
    <w:p w14:paraId="23639E4F" w14:textId="77777777" w:rsidR="000E0CD9" w:rsidRPr="007A57C7" w:rsidRDefault="00234ACC" w:rsidP="00234ACC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8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2.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Информационное и программное обеспечение</w:t>
      </w:r>
    </w:p>
    <w:p w14:paraId="7AF1F824" w14:textId="77777777" w:rsidR="0021375E" w:rsidRPr="00A33BC7" w:rsidRDefault="0021375E" w:rsidP="0021375E">
      <w:pPr>
        <w:tabs>
          <w:tab w:val="left" w:pos="1418"/>
        </w:tabs>
        <w:jc w:val="both"/>
      </w:pPr>
      <w:r>
        <w:t xml:space="preserve">Информационно-поисковые системы, базы данных и журналы, доступные в онлайновом режиме пользования в </w:t>
      </w:r>
      <w:proofErr w:type="spellStart"/>
      <w:r>
        <w:t>Internet</w:t>
      </w:r>
      <w:proofErr w:type="spellEnd"/>
      <w:r>
        <w:t>:</w:t>
      </w:r>
    </w:p>
    <w:p w14:paraId="607BDD74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A33BC7">
        <w:rPr>
          <w:rFonts w:ascii="Times New Roman" w:hAnsi="Times New Roman"/>
          <w:sz w:val="24"/>
          <w:szCs w:val="24"/>
        </w:rPr>
        <w:t>Scopus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[Электронный ресурс]. – Режим доступа: http://www.scopus.com/ из </w:t>
      </w:r>
      <w:r>
        <w:rPr>
          <w:rFonts w:ascii="Times New Roman" w:hAnsi="Times New Roman"/>
          <w:sz w:val="24"/>
          <w:szCs w:val="24"/>
        </w:rPr>
        <w:t>корпоративной сети университета</w:t>
      </w:r>
      <w:r w:rsidRPr="00A33BC7">
        <w:rPr>
          <w:rFonts w:ascii="Times New Roman" w:hAnsi="Times New Roman"/>
          <w:sz w:val="24"/>
          <w:szCs w:val="24"/>
        </w:rPr>
        <w:t xml:space="preserve"> (ведущая поисковая система, разработанная специально для студентов, ученых и исследователей, предназначена для поиска информации в онлайновых академических журналах и материалах, прошедших экспертную оценку).</w:t>
      </w:r>
    </w:p>
    <w:p w14:paraId="0AEBA62D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A33BC7">
        <w:rPr>
          <w:rFonts w:ascii="Times New Roman" w:hAnsi="Times New Roman"/>
          <w:sz w:val="24"/>
          <w:szCs w:val="24"/>
        </w:rPr>
        <w:t>Web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of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Science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[Электронный ресурс]. – Режим доступа: http://apps.webofknowledge.com из </w:t>
      </w:r>
      <w:r>
        <w:rPr>
          <w:rFonts w:ascii="Times New Roman" w:hAnsi="Times New Roman"/>
          <w:sz w:val="24"/>
          <w:szCs w:val="24"/>
        </w:rPr>
        <w:t>корпоративной сети университета</w:t>
      </w:r>
      <w:r w:rsidRPr="00A33BC7">
        <w:rPr>
          <w:rFonts w:ascii="Times New Roman" w:hAnsi="Times New Roman"/>
          <w:sz w:val="24"/>
          <w:szCs w:val="24"/>
        </w:rPr>
        <w:t xml:space="preserve"> (ведущая поисковая система, разработанная специально для студентов, ученых и исследователей, предназначена для поиска информации в онлайновых академических журналах и материалах, прошедших экспертную оценку).</w:t>
      </w:r>
    </w:p>
    <w:p w14:paraId="0D52C991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 xml:space="preserve">IEEE </w:t>
      </w:r>
      <w:proofErr w:type="spellStart"/>
      <w:r w:rsidRPr="00A33BC7">
        <w:rPr>
          <w:rFonts w:ascii="Times New Roman" w:hAnsi="Times New Roman"/>
          <w:sz w:val="24"/>
          <w:szCs w:val="24"/>
        </w:rPr>
        <w:t>Xplore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Digital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library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[Электронный ресурс]. – Режим доступа: http://ieeexplore.ieee.org из корпорати</w:t>
      </w:r>
      <w:r>
        <w:rPr>
          <w:rFonts w:ascii="Times New Roman" w:hAnsi="Times New Roman"/>
          <w:sz w:val="24"/>
          <w:szCs w:val="24"/>
        </w:rPr>
        <w:t>вной сети университета</w:t>
      </w:r>
      <w:r w:rsidRPr="00A33BC7">
        <w:rPr>
          <w:rFonts w:ascii="Times New Roman" w:hAnsi="Times New Roman"/>
          <w:sz w:val="24"/>
          <w:szCs w:val="24"/>
        </w:rPr>
        <w:t xml:space="preserve"> (поисковая система по поиску информации в онлайновых академических журналах и материалах, прошедших экспертную оценку по теме электроники и автоматики, программированию).</w:t>
      </w:r>
    </w:p>
    <w:p w14:paraId="3C0B8283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A33BC7">
        <w:rPr>
          <w:rFonts w:ascii="Times New Roman" w:hAnsi="Times New Roman"/>
          <w:sz w:val="24"/>
          <w:szCs w:val="24"/>
        </w:rPr>
        <w:t>Google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Scholar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- Режим доступа: http:</w:t>
      </w:r>
      <w:r>
        <w:rPr>
          <w:rFonts w:ascii="Times New Roman" w:hAnsi="Times New Roman"/>
          <w:sz w:val="24"/>
          <w:szCs w:val="24"/>
        </w:rPr>
        <w:t>//scholar.google.com, свободный</w:t>
      </w:r>
      <w:r w:rsidRPr="00A33BC7">
        <w:rPr>
          <w:rFonts w:ascii="Times New Roman" w:hAnsi="Times New Roman"/>
          <w:sz w:val="24"/>
          <w:szCs w:val="24"/>
        </w:rPr>
        <w:t xml:space="preserve"> (поисковая система, разработанная специально для студентов, ученых и исследователей, предназначена для поиска информации в онлайновых академических журналах и материалах, прошедших экспертную оценку).</w:t>
      </w:r>
    </w:p>
    <w:p w14:paraId="209AB655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 xml:space="preserve">РИБК [Электронный ресурс].- Режим доступа: http://www.ribk.net, свободный (портал "Российского информационно-библиотечного консорциума" предоставляет возможность расширенного поиска библиографических данных и полнотекстовых ресурсов в электронных каталогах пяти крупнейших библиотек России: Всероссийской государственной библиотеке иностранной литературы им. М.И. </w:t>
      </w:r>
      <w:proofErr w:type="spellStart"/>
      <w:r w:rsidRPr="00A33BC7">
        <w:rPr>
          <w:rFonts w:ascii="Times New Roman" w:hAnsi="Times New Roman"/>
          <w:sz w:val="24"/>
          <w:szCs w:val="24"/>
        </w:rPr>
        <w:t>Рудомино</w:t>
      </w:r>
      <w:proofErr w:type="spellEnd"/>
      <w:r w:rsidRPr="00A33BC7">
        <w:rPr>
          <w:rFonts w:ascii="Times New Roman" w:hAnsi="Times New Roman"/>
          <w:sz w:val="24"/>
          <w:szCs w:val="24"/>
        </w:rPr>
        <w:t>, Научной библиотеке МГУ им. Ломоносова, Парламентской библиотеке, Российской государственной библиотеке, Российской национальной библиотеке).</w:t>
      </w:r>
    </w:p>
    <w:p w14:paraId="6A518D14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>Университетская информационная система Россия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33BC7">
        <w:rPr>
          <w:rFonts w:ascii="Times New Roman" w:hAnsi="Times New Roman"/>
          <w:sz w:val="24"/>
          <w:szCs w:val="24"/>
        </w:rPr>
        <w:t>- Режим доступа: http://www.cir.ru, доступ по общеуниверситетской сети (включает нормативные документы федерального уровня, научные издания МГУ, аналитические издания (журнал "Эксперт"), доклады, публикации и статистические массивы исследовательских центров и др.).</w:t>
      </w:r>
    </w:p>
    <w:p w14:paraId="559E2CEE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lastRenderedPageBreak/>
        <w:t>SCIRUS - Режим доступа: htt</w:t>
      </w:r>
      <w:r>
        <w:rPr>
          <w:rFonts w:ascii="Times New Roman" w:hAnsi="Times New Roman"/>
          <w:sz w:val="24"/>
          <w:szCs w:val="24"/>
        </w:rPr>
        <w:t>p://www.scirus.com, свободный</w:t>
      </w:r>
      <w:r w:rsidRPr="00A33BC7">
        <w:rPr>
          <w:rFonts w:ascii="Times New Roman" w:hAnsi="Times New Roman"/>
          <w:sz w:val="24"/>
          <w:szCs w:val="24"/>
        </w:rPr>
        <w:t xml:space="preserve"> (поисковая система, нацеленная на поиск исключительно научной информации, позволяет находить информацию в научных журналах, персональных страницах ученых, университетов и исследовательских центров. Доступ к полным текстам статей из журналов возможен только для подписчиков).</w:t>
      </w:r>
    </w:p>
    <w:p w14:paraId="302E792F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>ScienceResearch.com - Режим доступа: http://www</w:t>
      </w:r>
      <w:r>
        <w:rPr>
          <w:rFonts w:ascii="Times New Roman" w:hAnsi="Times New Roman"/>
          <w:sz w:val="24"/>
          <w:szCs w:val="24"/>
        </w:rPr>
        <w:t>.scienceresearch.com, свободный</w:t>
      </w:r>
      <w:r w:rsidRPr="00A33BC7">
        <w:rPr>
          <w:rFonts w:ascii="Times New Roman" w:hAnsi="Times New Roman"/>
          <w:sz w:val="24"/>
          <w:szCs w:val="24"/>
        </w:rPr>
        <w:t xml:space="preserve"> (поисковая система предоставляет возможность одновременного поиска в научных журналах крупнейших издательств, таких как </w:t>
      </w:r>
      <w:proofErr w:type="spellStart"/>
      <w:r w:rsidRPr="00A33BC7">
        <w:rPr>
          <w:rFonts w:ascii="Times New Roman" w:hAnsi="Times New Roman"/>
          <w:sz w:val="24"/>
          <w:szCs w:val="24"/>
        </w:rPr>
        <w:t>Elsevier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3BC7">
        <w:rPr>
          <w:rFonts w:ascii="Times New Roman" w:hAnsi="Times New Roman"/>
          <w:sz w:val="24"/>
          <w:szCs w:val="24"/>
        </w:rPr>
        <w:t>Highwire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, IEEE, </w:t>
      </w:r>
      <w:proofErr w:type="spellStart"/>
      <w:r w:rsidRPr="00A33BC7">
        <w:rPr>
          <w:rFonts w:ascii="Times New Roman" w:hAnsi="Times New Roman"/>
          <w:sz w:val="24"/>
          <w:szCs w:val="24"/>
        </w:rPr>
        <w:t>Nature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3BC7">
        <w:rPr>
          <w:rFonts w:ascii="Times New Roman" w:hAnsi="Times New Roman"/>
          <w:sz w:val="24"/>
          <w:szCs w:val="24"/>
        </w:rPr>
        <w:t>Taylor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and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Francis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и др. А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также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в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открытых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базах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данных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: Directory of Open Access Journals, Library of Congress Online Catalog, Science.gov </w:t>
      </w:r>
      <w:r w:rsidRPr="00A33BC7">
        <w:rPr>
          <w:rFonts w:ascii="Times New Roman" w:hAnsi="Times New Roman"/>
          <w:sz w:val="24"/>
          <w:szCs w:val="24"/>
        </w:rPr>
        <w:t>и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Scientific News. </w:t>
      </w:r>
      <w:r w:rsidRPr="00A33BC7">
        <w:rPr>
          <w:rFonts w:ascii="Times New Roman" w:hAnsi="Times New Roman"/>
          <w:sz w:val="24"/>
          <w:szCs w:val="24"/>
        </w:rPr>
        <w:t>Поиск в журналах возможен по 1</w:t>
      </w:r>
      <w:r>
        <w:rPr>
          <w:rFonts w:ascii="Times New Roman" w:hAnsi="Times New Roman"/>
          <w:sz w:val="24"/>
          <w:szCs w:val="24"/>
        </w:rPr>
        <w:t>2 отдельным предметным рубрикам</w:t>
      </w:r>
      <w:r w:rsidRPr="00A33BC7">
        <w:rPr>
          <w:rFonts w:ascii="Times New Roman" w:hAnsi="Times New Roman"/>
          <w:sz w:val="24"/>
          <w:szCs w:val="24"/>
        </w:rPr>
        <w:t>.</w:t>
      </w:r>
    </w:p>
    <w:p w14:paraId="01EBC7EF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  <w:lang w:val="en-US"/>
        </w:rPr>
        <w:t>NIST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Chemistry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  <w:lang w:val="en-US"/>
        </w:rPr>
        <w:t>WebBook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- Режим доступа: http://webbook.nist.gov/chemistry/, свободный (справочная книга Института Стандартов и Технологии США содержит термохимические, спектральные данные, потенциалы ионизации, сродство к электрону и пр. для свыше 10000 органических и неорганических соединений).</w:t>
      </w:r>
    </w:p>
    <w:p w14:paraId="4D61D6B8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  <w:lang w:val="en-US"/>
        </w:rPr>
        <w:t>American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Chemical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Society</w:t>
      </w:r>
      <w:r w:rsidRPr="00A33BC7">
        <w:rPr>
          <w:rFonts w:ascii="Times New Roman" w:hAnsi="Times New Roman"/>
          <w:sz w:val="24"/>
          <w:szCs w:val="24"/>
        </w:rPr>
        <w:t xml:space="preserve"> (</w:t>
      </w:r>
      <w:r w:rsidRPr="00A33BC7">
        <w:rPr>
          <w:rFonts w:ascii="Times New Roman" w:hAnsi="Times New Roman"/>
          <w:sz w:val="24"/>
          <w:szCs w:val="24"/>
          <w:lang w:val="en-US"/>
        </w:rPr>
        <w:t>ACS</w:t>
      </w:r>
      <w:r w:rsidRPr="00A33BC7">
        <w:rPr>
          <w:rFonts w:ascii="Times New Roman" w:hAnsi="Times New Roman"/>
          <w:sz w:val="24"/>
          <w:szCs w:val="24"/>
        </w:rPr>
        <w:t>) - Режим доступа: http://www.pubs.acs.org/, доступ</w:t>
      </w:r>
      <w:r>
        <w:rPr>
          <w:rFonts w:ascii="Times New Roman" w:hAnsi="Times New Roman"/>
          <w:sz w:val="24"/>
          <w:szCs w:val="24"/>
        </w:rPr>
        <w:t xml:space="preserve"> по общеуниверситетской сети </w:t>
      </w:r>
      <w:r w:rsidRPr="00A33BC7">
        <w:rPr>
          <w:rFonts w:ascii="Times New Roman" w:hAnsi="Times New Roman"/>
          <w:sz w:val="24"/>
          <w:szCs w:val="24"/>
        </w:rPr>
        <w:t>(полные тексты журналов издательства Американского химического общества (</w:t>
      </w:r>
      <w:r w:rsidRPr="00A33BC7">
        <w:rPr>
          <w:rFonts w:ascii="Times New Roman" w:hAnsi="Times New Roman"/>
          <w:sz w:val="24"/>
          <w:szCs w:val="24"/>
          <w:lang w:val="en-US"/>
        </w:rPr>
        <w:t>The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Journal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of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Organic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Chemistry</w:t>
      </w:r>
      <w:r w:rsidRPr="00A33BC7">
        <w:rPr>
          <w:rFonts w:ascii="Times New Roman" w:hAnsi="Times New Roman"/>
          <w:sz w:val="24"/>
          <w:szCs w:val="24"/>
        </w:rPr>
        <w:t xml:space="preserve">, </w:t>
      </w:r>
      <w:r w:rsidRPr="00A33BC7">
        <w:rPr>
          <w:rFonts w:ascii="Times New Roman" w:hAnsi="Times New Roman"/>
          <w:sz w:val="24"/>
          <w:szCs w:val="24"/>
          <w:lang w:val="en-US"/>
        </w:rPr>
        <w:t>Journal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of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the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American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Chemical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Society</w:t>
      </w:r>
      <w:r w:rsidRPr="00A33BC7">
        <w:rPr>
          <w:rFonts w:ascii="Times New Roman" w:hAnsi="Times New Roman"/>
          <w:sz w:val="24"/>
          <w:szCs w:val="24"/>
        </w:rPr>
        <w:t xml:space="preserve">, </w:t>
      </w:r>
      <w:r w:rsidRPr="00A33BC7">
        <w:rPr>
          <w:rFonts w:ascii="Times New Roman" w:hAnsi="Times New Roman"/>
          <w:sz w:val="24"/>
          <w:szCs w:val="24"/>
          <w:lang w:val="en-US"/>
        </w:rPr>
        <w:t>Organic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Letters</w:t>
      </w:r>
      <w:r w:rsidRPr="00A33BC7">
        <w:rPr>
          <w:rFonts w:ascii="Times New Roman" w:hAnsi="Times New Roman"/>
          <w:sz w:val="24"/>
          <w:szCs w:val="24"/>
        </w:rPr>
        <w:t xml:space="preserve">, </w:t>
      </w:r>
      <w:r w:rsidRPr="00A33BC7">
        <w:rPr>
          <w:rFonts w:ascii="Times New Roman" w:hAnsi="Times New Roman"/>
          <w:sz w:val="24"/>
          <w:szCs w:val="24"/>
          <w:lang w:val="en-US"/>
        </w:rPr>
        <w:t>Chemical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Reviews</w:t>
      </w:r>
      <w:r w:rsidRPr="00A33B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3BC7">
        <w:rPr>
          <w:rFonts w:ascii="Times New Roman" w:hAnsi="Times New Roman"/>
          <w:sz w:val="24"/>
          <w:szCs w:val="24"/>
          <w:lang w:val="en-US"/>
        </w:rPr>
        <w:t>Bioconjugate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Chemistry</w:t>
      </w:r>
      <w:r w:rsidRPr="00A33BC7">
        <w:rPr>
          <w:rFonts w:ascii="Times New Roman" w:hAnsi="Times New Roman"/>
          <w:sz w:val="24"/>
          <w:szCs w:val="24"/>
        </w:rPr>
        <w:t xml:space="preserve">, </w:t>
      </w:r>
      <w:r w:rsidRPr="00A33BC7">
        <w:rPr>
          <w:rFonts w:ascii="Times New Roman" w:hAnsi="Times New Roman"/>
          <w:sz w:val="24"/>
          <w:szCs w:val="24"/>
          <w:lang w:val="en-US"/>
        </w:rPr>
        <w:t>Biochemistry</w:t>
      </w:r>
      <w:r w:rsidRPr="00A33BC7">
        <w:rPr>
          <w:rFonts w:ascii="Times New Roman" w:hAnsi="Times New Roman"/>
          <w:sz w:val="24"/>
          <w:szCs w:val="24"/>
        </w:rPr>
        <w:t xml:space="preserve"> и др.) с 1996 г. по настоящее время).</w:t>
      </w:r>
    </w:p>
    <w:p w14:paraId="3D7721D8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A33BC7">
        <w:rPr>
          <w:rFonts w:ascii="Times New Roman" w:hAnsi="Times New Roman"/>
          <w:sz w:val="24"/>
          <w:szCs w:val="24"/>
        </w:rPr>
        <w:t>ScienceDirect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- Режим доступа: http://www.sciencedirect.com, доступ по общеуниверситетской сети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 xml:space="preserve">(доступ к 108 журналам по химии с 2002 г. по настоящее время, издаваемых компанией </w:t>
      </w:r>
      <w:proofErr w:type="spellStart"/>
      <w:r w:rsidRPr="00A33BC7">
        <w:rPr>
          <w:rFonts w:ascii="Times New Roman" w:hAnsi="Times New Roman"/>
          <w:sz w:val="24"/>
          <w:szCs w:val="24"/>
        </w:rPr>
        <w:t>Elsevier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</w:rPr>
        <w:t>Science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и рядом других престижных научных издательств, позволяет проводить поиск в ведущих научных библиографических базах данных (около 30 миллионов записей)).</w:t>
      </w:r>
    </w:p>
    <w:p w14:paraId="1E5A3383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>Электронные реферативные журналы ВИНИТИ - Режим доступа: http://www.lib.tpu.ru/cgi-bin/viniti/zgate?Init+viniti.xml,viniti.xsl+rus, доступ по общеуниверситетской сети (информационные сообщения о научных документах по естественным и техническим наукам, в базе данных представлено содержание выпусков РЖ, выписываемых библиотекой в электронном виде с 2005 года).</w:t>
      </w:r>
    </w:p>
    <w:p w14:paraId="0576EC7B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 xml:space="preserve">SPRINGER - Режим доступа: http://www.springerlink.com//home/main/mpx, http://www.springerlink.de/reference-works, доступ по общеуниверситетской сети. – </w:t>
      </w:r>
      <w:proofErr w:type="spellStart"/>
      <w:r w:rsidRPr="00A33BC7">
        <w:rPr>
          <w:rFonts w:ascii="Times New Roman" w:hAnsi="Times New Roman"/>
          <w:sz w:val="24"/>
          <w:szCs w:val="24"/>
        </w:rPr>
        <w:t>Загл</w:t>
      </w:r>
      <w:proofErr w:type="spellEnd"/>
      <w:r w:rsidRPr="00A33BC7">
        <w:rPr>
          <w:rFonts w:ascii="Times New Roman" w:hAnsi="Times New Roman"/>
          <w:sz w:val="24"/>
          <w:szCs w:val="24"/>
        </w:rPr>
        <w:t>. с экрана. (доступны около 470 журналов и книги издательства, включая 34 полнотекстовые энциклопедии).</w:t>
      </w:r>
    </w:p>
    <w:p w14:paraId="3E5ACD87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>Научная электронная библиотека - Режим доступа: http://elibrary.ru, доступ по общеуниверситетской сети (доступ к полным текстам периодических изданий по всем направлениям научных дисциплин).</w:t>
      </w:r>
    </w:p>
    <w:p w14:paraId="3C8B7947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  <w:lang w:val="en-US"/>
        </w:rPr>
        <w:t>WORLD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  <w:lang w:val="en-US"/>
        </w:rPr>
        <w:t>SCIENTIFIC</w:t>
      </w:r>
      <w:r w:rsidRPr="00A33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3BC7">
        <w:rPr>
          <w:rFonts w:ascii="Times New Roman" w:hAnsi="Times New Roman"/>
          <w:sz w:val="24"/>
          <w:szCs w:val="24"/>
          <w:lang w:val="en-US"/>
        </w:rPr>
        <w:t>Publ</w:t>
      </w:r>
      <w:proofErr w:type="spellEnd"/>
      <w:r w:rsidRPr="00A33BC7">
        <w:rPr>
          <w:rFonts w:ascii="Times New Roman" w:hAnsi="Times New Roman"/>
          <w:sz w:val="24"/>
          <w:szCs w:val="24"/>
        </w:rPr>
        <w:t xml:space="preserve"> - Режим доступа: http://</w:t>
      </w:r>
      <w:r>
        <w:rPr>
          <w:rFonts w:ascii="Times New Roman" w:hAnsi="Times New Roman"/>
          <w:sz w:val="24"/>
          <w:szCs w:val="24"/>
        </w:rPr>
        <w:t xml:space="preserve">www.worldscinet.com, свободный </w:t>
      </w:r>
      <w:r w:rsidRPr="00A33BC7">
        <w:rPr>
          <w:rFonts w:ascii="Times New Roman" w:hAnsi="Times New Roman"/>
          <w:sz w:val="24"/>
          <w:szCs w:val="24"/>
        </w:rPr>
        <w:t>(коллекции журналов по нескольким тематикам, в том числе по химии).</w:t>
      </w:r>
    </w:p>
    <w:p w14:paraId="4DB86C56" w14:textId="77777777" w:rsidR="0021375E" w:rsidRPr="00A33BC7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</w:rPr>
        <w:t>SCIENCE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- Режим доступа: http://www.sciencemag.org, свободный</w:t>
      </w:r>
    </w:p>
    <w:p w14:paraId="37210D63" w14:textId="72D1B7BB" w:rsidR="0021375E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A33BC7">
        <w:rPr>
          <w:rFonts w:ascii="Times New Roman" w:hAnsi="Times New Roman"/>
          <w:sz w:val="24"/>
          <w:szCs w:val="24"/>
          <w:lang w:val="en-US"/>
        </w:rPr>
        <w:t xml:space="preserve">Bulletin of the Chemical Society of Japan.- </w:t>
      </w:r>
      <w:r w:rsidRPr="00A33BC7">
        <w:rPr>
          <w:rFonts w:ascii="Times New Roman" w:hAnsi="Times New Roman"/>
          <w:sz w:val="24"/>
          <w:szCs w:val="24"/>
        </w:rPr>
        <w:t xml:space="preserve">Режим доступа: </w:t>
      </w:r>
      <w:r w:rsidRPr="00A33BC7">
        <w:rPr>
          <w:rFonts w:ascii="Times New Roman" w:hAnsi="Times New Roman"/>
          <w:sz w:val="24"/>
          <w:szCs w:val="24"/>
          <w:lang w:val="en-US"/>
        </w:rPr>
        <w:t>http</w:t>
      </w:r>
      <w:r w:rsidRPr="00A33BC7">
        <w:rPr>
          <w:rFonts w:ascii="Times New Roman" w:hAnsi="Times New Roman"/>
          <w:sz w:val="24"/>
          <w:szCs w:val="24"/>
        </w:rPr>
        <w:t>://</w:t>
      </w:r>
      <w:r w:rsidRPr="00A33BC7">
        <w:rPr>
          <w:rFonts w:ascii="Times New Roman" w:hAnsi="Times New Roman"/>
          <w:sz w:val="24"/>
          <w:szCs w:val="24"/>
          <w:lang w:val="en-US"/>
        </w:rPr>
        <w:t>www</w:t>
      </w:r>
      <w:r w:rsidRPr="00A33BC7">
        <w:rPr>
          <w:rFonts w:ascii="Times New Roman" w:hAnsi="Times New Roman"/>
          <w:sz w:val="24"/>
          <w:szCs w:val="24"/>
        </w:rPr>
        <w:t>.</w:t>
      </w:r>
      <w:proofErr w:type="spellStart"/>
      <w:r w:rsidRPr="00A33BC7">
        <w:rPr>
          <w:rFonts w:ascii="Times New Roman" w:hAnsi="Times New Roman"/>
          <w:sz w:val="24"/>
          <w:szCs w:val="24"/>
          <w:lang w:val="en-US"/>
        </w:rPr>
        <w:t>csj</w:t>
      </w:r>
      <w:proofErr w:type="spellEnd"/>
      <w:r w:rsidRPr="00A33BC7">
        <w:rPr>
          <w:rFonts w:ascii="Times New Roman" w:hAnsi="Times New Roman"/>
          <w:sz w:val="24"/>
          <w:szCs w:val="24"/>
        </w:rPr>
        <w:t>.</w:t>
      </w:r>
      <w:proofErr w:type="spellStart"/>
      <w:r w:rsidRPr="00A33BC7">
        <w:rPr>
          <w:rFonts w:ascii="Times New Roman" w:hAnsi="Times New Roman"/>
          <w:sz w:val="24"/>
          <w:szCs w:val="24"/>
          <w:lang w:val="en-US"/>
        </w:rPr>
        <w:t>jp</w:t>
      </w:r>
      <w:proofErr w:type="spellEnd"/>
      <w:r w:rsidRPr="00A33BC7">
        <w:rPr>
          <w:rFonts w:ascii="Times New Roman" w:hAnsi="Times New Roman"/>
          <w:sz w:val="24"/>
          <w:szCs w:val="24"/>
        </w:rPr>
        <w:t>/</w:t>
      </w:r>
      <w:r w:rsidRPr="00A33BC7">
        <w:rPr>
          <w:rFonts w:ascii="Times New Roman" w:hAnsi="Times New Roman"/>
          <w:sz w:val="24"/>
          <w:szCs w:val="24"/>
          <w:lang w:val="en-US"/>
        </w:rPr>
        <w:t>journals</w:t>
      </w:r>
      <w:r w:rsidRPr="00A33BC7">
        <w:rPr>
          <w:rFonts w:ascii="Times New Roman" w:hAnsi="Times New Roman"/>
          <w:sz w:val="24"/>
          <w:szCs w:val="24"/>
        </w:rPr>
        <w:t>/</w:t>
      </w:r>
      <w:proofErr w:type="spellStart"/>
      <w:r w:rsidRPr="00A33BC7">
        <w:rPr>
          <w:rFonts w:ascii="Times New Roman" w:hAnsi="Times New Roman"/>
          <w:sz w:val="24"/>
          <w:szCs w:val="24"/>
          <w:lang w:val="en-US"/>
        </w:rPr>
        <w:t>bcsj</w:t>
      </w:r>
      <w:proofErr w:type="spellEnd"/>
      <w:r w:rsidRPr="00A33BC7">
        <w:rPr>
          <w:rFonts w:ascii="Times New Roman" w:hAnsi="Times New Roman"/>
          <w:sz w:val="24"/>
          <w:szCs w:val="24"/>
        </w:rPr>
        <w:t>/</w:t>
      </w:r>
      <w:r w:rsidRPr="00A33BC7">
        <w:rPr>
          <w:rFonts w:ascii="Times New Roman" w:hAnsi="Times New Roman"/>
          <w:sz w:val="24"/>
          <w:szCs w:val="24"/>
          <w:lang w:val="en-US"/>
        </w:rPr>
        <w:t>index</w:t>
      </w:r>
      <w:r w:rsidRPr="00A33BC7">
        <w:rPr>
          <w:rFonts w:ascii="Times New Roman" w:hAnsi="Times New Roman"/>
          <w:sz w:val="24"/>
          <w:szCs w:val="24"/>
        </w:rPr>
        <w:t>.</w:t>
      </w:r>
      <w:r w:rsidRPr="00A33BC7">
        <w:rPr>
          <w:rFonts w:ascii="Times New Roman" w:hAnsi="Times New Roman"/>
          <w:sz w:val="24"/>
          <w:szCs w:val="24"/>
          <w:lang w:val="en-US"/>
        </w:rPr>
        <w:t>html</w:t>
      </w:r>
      <w:r w:rsidRPr="00A33BC7">
        <w:rPr>
          <w:rFonts w:ascii="Times New Roman" w:hAnsi="Times New Roman"/>
          <w:sz w:val="24"/>
          <w:szCs w:val="24"/>
        </w:rPr>
        <w:t xml:space="preserve">, свободный. </w:t>
      </w:r>
    </w:p>
    <w:p w14:paraId="728267F5" w14:textId="6D1F51D1" w:rsidR="0021375E" w:rsidRPr="0021375E" w:rsidRDefault="0021375E" w:rsidP="0021375E">
      <w:pPr>
        <w:pStyle w:val="aff8"/>
        <w:numPr>
          <w:ilvl w:val="0"/>
          <w:numId w:val="45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A33BC7">
        <w:rPr>
          <w:rFonts w:ascii="Times New Roman" w:hAnsi="Times New Roman"/>
          <w:sz w:val="24"/>
          <w:szCs w:val="24"/>
          <w:lang w:val="en-US"/>
        </w:rPr>
        <w:t xml:space="preserve">Central European Journal of Chemistry - </w:t>
      </w:r>
      <w:r w:rsidRPr="00A33BC7">
        <w:rPr>
          <w:rFonts w:ascii="Times New Roman" w:hAnsi="Times New Roman"/>
          <w:sz w:val="24"/>
          <w:szCs w:val="24"/>
        </w:rPr>
        <w:t>Режим</w:t>
      </w:r>
      <w:r w:rsidRPr="00A33B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3BC7">
        <w:rPr>
          <w:rFonts w:ascii="Times New Roman" w:hAnsi="Times New Roman"/>
          <w:sz w:val="24"/>
          <w:szCs w:val="24"/>
        </w:rPr>
        <w:t>доступа</w:t>
      </w:r>
      <w:r w:rsidRPr="00A33BC7">
        <w:rPr>
          <w:rFonts w:ascii="Times New Roman" w:hAnsi="Times New Roman"/>
          <w:sz w:val="24"/>
          <w:szCs w:val="24"/>
          <w:lang w:val="en-US"/>
        </w:rPr>
        <w:t>: http://www.springerlink.com/content/1644-3624/.</w:t>
      </w:r>
    </w:p>
    <w:p w14:paraId="03B63A8A" w14:textId="03ACB067" w:rsidR="00AF1AA9" w:rsidRDefault="00AF1AA9" w:rsidP="00AF1AA9">
      <w:pPr>
        <w:widowControl/>
        <w:tabs>
          <w:tab w:val="left" w:pos="1418"/>
        </w:tabs>
        <w:autoSpaceDE/>
        <w:adjustRightInd/>
        <w:ind w:firstLine="567"/>
        <w:jc w:val="both"/>
        <w:rPr>
          <w:rFonts w:eastAsia="Cambria"/>
        </w:rPr>
      </w:pPr>
      <w:r>
        <w:rPr>
          <w:rFonts w:eastAsia="Cambria"/>
        </w:rPr>
        <w:lastRenderedPageBreak/>
        <w:t xml:space="preserve">Лицензионное программное обеспечение (в соответствии с </w:t>
      </w:r>
      <w:r w:rsidR="0021375E">
        <w:rPr>
          <w:rFonts w:eastAsia="Cambria"/>
          <w:b/>
        </w:rPr>
        <w:t xml:space="preserve">Перечнем </w:t>
      </w:r>
      <w:r>
        <w:rPr>
          <w:rFonts w:eastAsia="Cambria"/>
          <w:b/>
        </w:rPr>
        <w:t>лицензионного программного обеспечения ТПУ)</w:t>
      </w:r>
      <w:r>
        <w:rPr>
          <w:rFonts w:eastAsia="Cambria"/>
        </w:rPr>
        <w:t>:</w:t>
      </w:r>
    </w:p>
    <w:p w14:paraId="262ADB58" w14:textId="24FCC225" w:rsidR="00AF1AA9" w:rsidRPr="00E95F47" w:rsidRDefault="00D01223" w:rsidP="00D01223">
      <w:pPr>
        <w:tabs>
          <w:tab w:val="left" w:pos="851"/>
        </w:tabs>
        <w:jc w:val="both"/>
        <w:rPr>
          <w:lang w:val="en-US"/>
        </w:rPr>
      </w:pPr>
      <w:r>
        <w:tab/>
      </w:r>
      <w:r w:rsidR="004E3247" w:rsidRPr="00733C54">
        <w:rPr>
          <w:noProof/>
          <w:lang w:val="en-US"/>
        </w:rPr>
        <w:t>Far Manager; 7-Zip; Adobe Acrobat Reader DC; Adobe Flash Player; AkelPad; ownCloud Desktop Client; Cisco Webex Meetings; Document Foundation LibreOffice; Far Manager; Google Chrome; Mozilla Firefox ESR; Oracle VirtualBox; Tracker Software PDF-XChange Viewer; WinDjView; XnView Classic; Zoom Zoom</w:t>
      </w:r>
      <w:r w:rsidR="004E3247" w:rsidRPr="008F7B45">
        <w:rPr>
          <w:lang w:val="en-US"/>
        </w:rPr>
        <w:t xml:space="preserve">; </w:t>
      </w:r>
      <w:r w:rsidR="004E3247" w:rsidRPr="008F7B45">
        <w:rPr>
          <w:noProof/>
          <w:lang w:val="en-US"/>
        </w:rPr>
        <w:t>Microsoft Office 2016 Standard Russian Academic; Notepad++; Amazon Corretto JRE 8; Microsoft Office</w:t>
      </w:r>
      <w:r w:rsidR="00E95F47">
        <w:rPr>
          <w:noProof/>
          <w:lang w:val="en-US"/>
        </w:rPr>
        <w:t xml:space="preserve"> 2007 Standard Russian Academic</w:t>
      </w:r>
      <w:r w:rsidR="00E95F47" w:rsidRPr="00E95F47">
        <w:rPr>
          <w:noProof/>
          <w:lang w:val="en-US"/>
        </w:rPr>
        <w:t xml:space="preserve">; </w:t>
      </w:r>
      <w:proofErr w:type="spellStart"/>
      <w:r w:rsidR="00E95F47" w:rsidRPr="001A49A1">
        <w:rPr>
          <w:lang w:val="en-US"/>
        </w:rPr>
        <w:t>Ascon</w:t>
      </w:r>
      <w:proofErr w:type="spellEnd"/>
      <w:r w:rsidR="00E95F47" w:rsidRPr="001A49A1">
        <w:rPr>
          <w:lang w:val="en-US"/>
        </w:rPr>
        <w:t xml:space="preserve"> KOMPAS-3D 22 Education Concurrent MCAD ECAD; </w:t>
      </w:r>
      <w:proofErr w:type="spellStart"/>
      <w:r w:rsidR="00E95F47" w:rsidRPr="001A49A1">
        <w:rPr>
          <w:lang w:val="en-US"/>
        </w:rPr>
        <w:t>MathWorks</w:t>
      </w:r>
      <w:proofErr w:type="spellEnd"/>
      <w:r w:rsidR="00E95F47" w:rsidRPr="001A49A1">
        <w:rPr>
          <w:lang w:val="en-US"/>
        </w:rPr>
        <w:t xml:space="preserve"> MATLAB Full Suite R2023b; Wolfram Mathematica 14 Academic Network</w:t>
      </w:r>
    </w:p>
    <w:p w14:paraId="552D74FE" w14:textId="77777777" w:rsidR="00AF1AA9" w:rsidRPr="00EF41F8" w:rsidRDefault="00AF1AA9" w:rsidP="00AF1AA9">
      <w:pPr>
        <w:widowControl/>
        <w:autoSpaceDE/>
        <w:autoSpaceDN/>
        <w:adjustRightInd/>
        <w:jc w:val="both"/>
        <w:rPr>
          <w:rFonts w:eastAsia="Cambria"/>
          <w:b/>
          <w:lang w:val="en-US"/>
        </w:rPr>
      </w:pPr>
    </w:p>
    <w:p w14:paraId="3CC93D01" w14:textId="77777777" w:rsidR="00AF1AA9" w:rsidRDefault="00AF1AA9" w:rsidP="000C4304">
      <w:pPr>
        <w:pStyle w:val="1"/>
        <w:numPr>
          <w:ilvl w:val="0"/>
          <w:numId w:val="36"/>
        </w:numPr>
        <w:tabs>
          <w:tab w:val="clear" w:pos="1418"/>
          <w:tab w:val="left" w:pos="709"/>
        </w:tabs>
        <w:rPr>
          <w:szCs w:val="24"/>
        </w:rPr>
      </w:pPr>
      <w:r>
        <w:rPr>
          <w:szCs w:val="24"/>
        </w:rPr>
        <w:t>Описание материально-технической базы, необходимой</w:t>
      </w:r>
      <w:r>
        <w:rPr>
          <w:szCs w:val="24"/>
        </w:rPr>
        <w:br/>
        <w:t>для проведения практики</w:t>
      </w:r>
    </w:p>
    <w:p w14:paraId="29567E67" w14:textId="77777777" w:rsidR="00AF1AA9" w:rsidRPr="005657AE" w:rsidRDefault="00AF1AA9" w:rsidP="00AF1AA9">
      <w:pPr>
        <w:widowControl/>
        <w:autoSpaceDE/>
        <w:autoSpaceDN/>
        <w:adjustRightInd/>
        <w:ind w:firstLine="708"/>
        <w:jc w:val="both"/>
        <w:outlineLvl w:val="2"/>
      </w:pPr>
      <w:r w:rsidRPr="005657AE">
        <w:t>При проведении практики на базе ТПУ в учебном процессе используется следующее лабораторное оборудование:</w:t>
      </w:r>
    </w:p>
    <w:p w14:paraId="56DD3E98" w14:textId="77777777" w:rsidR="00FC39B5" w:rsidRDefault="00FC39B5" w:rsidP="00234ACC">
      <w:pPr>
        <w:pStyle w:val="33"/>
        <w:spacing w:before="0"/>
        <w:ind w:firstLine="709"/>
        <w:rPr>
          <w:sz w:val="2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5811"/>
      </w:tblGrid>
      <w:tr w:rsidR="004E3247" w:rsidRPr="008D303D" w14:paraId="57D00D9F" w14:textId="77777777" w:rsidTr="00184079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D85097D" w14:textId="77777777" w:rsidR="004E3247" w:rsidRPr="008D303D" w:rsidRDefault="004E3247" w:rsidP="0018407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3C9E20B" w14:textId="77777777" w:rsidR="004E3247" w:rsidRPr="008D303D" w:rsidRDefault="004E3247" w:rsidP="0018407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Наименование специальных помещений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2F18D8D" w14:textId="77777777" w:rsidR="004E3247" w:rsidRPr="008D303D" w:rsidRDefault="004E3247" w:rsidP="0018407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Наименование оборудования</w:t>
            </w:r>
          </w:p>
        </w:tc>
      </w:tr>
      <w:tr w:rsidR="004E3247" w:rsidRPr="008D303D" w14:paraId="2AEC80C1" w14:textId="77777777" w:rsidTr="00184079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7DD4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  <w:r w:rsidRPr="008D303D">
              <w:rPr>
                <w:rFonts w:eastAsia="Calibri"/>
                <w:color w:val="7030A0"/>
                <w:lang w:eastAsia="en-US" w:bidi="en-US"/>
              </w:rPr>
              <w:t>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30B87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432E07E5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57F1AB77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451E21">
              <w:rPr>
                <w:sz w:val="18"/>
                <w:szCs w:val="18"/>
              </w:rPr>
              <w:t>340</w:t>
            </w:r>
          </w:p>
          <w:p w14:paraId="6D4BD4D0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00E93" w14:textId="77777777" w:rsidR="004E3247" w:rsidRPr="0049295A" w:rsidRDefault="004E3247" w:rsidP="00184079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295A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- 1 шт.; Проектор - 1 шт.; Доска аудиторная настенная - 2 шт.; Тумба </w:t>
            </w:r>
            <w:proofErr w:type="spellStart"/>
            <w:r w:rsidRPr="0049295A">
              <w:rPr>
                <w:rFonts w:ascii="Times New Roman" w:hAnsi="Times New Roman" w:cs="Times New Roman"/>
                <w:sz w:val="18"/>
                <w:szCs w:val="18"/>
              </w:rPr>
              <w:t>подкатная</w:t>
            </w:r>
            <w:proofErr w:type="spellEnd"/>
            <w:r w:rsidRPr="0049295A">
              <w:rPr>
                <w:rFonts w:ascii="Times New Roman" w:hAnsi="Times New Roman" w:cs="Times New Roman"/>
                <w:sz w:val="18"/>
                <w:szCs w:val="18"/>
              </w:rPr>
              <w:t xml:space="preserve"> - 1 шт.; Комплект учебной мебели на 48 посадочных мест.</w:t>
            </w:r>
          </w:p>
          <w:p w14:paraId="7BABDD2A" w14:textId="77777777" w:rsidR="004E3247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508434" w14:textId="77777777" w:rsidR="004E3247" w:rsidRPr="00451E21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247" w:rsidRPr="008D303D" w14:paraId="0ADD57DB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38FD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29AF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0ADB0E5F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10C3064A" w14:textId="77777777" w:rsidR="004E3247" w:rsidRDefault="004E3247" w:rsidP="00184079">
            <w:pPr>
              <w:rPr>
                <w:sz w:val="18"/>
                <w:szCs w:val="18"/>
              </w:rPr>
            </w:pPr>
            <w:r w:rsidRPr="00451E21">
              <w:rPr>
                <w:sz w:val="18"/>
                <w:szCs w:val="18"/>
              </w:rPr>
              <w:t>634028, Томская область, г. Томск, Ленина проспект, д. 2,</w:t>
            </w:r>
            <w:r>
              <w:rPr>
                <w:sz w:val="18"/>
                <w:szCs w:val="18"/>
              </w:rPr>
              <w:t xml:space="preserve"> ауд.</w:t>
            </w:r>
            <w:r w:rsidRPr="00451E21">
              <w:rPr>
                <w:sz w:val="18"/>
                <w:szCs w:val="18"/>
              </w:rPr>
              <w:t xml:space="preserve"> 239</w:t>
            </w:r>
          </w:p>
          <w:p w14:paraId="24D50C11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B115" w14:textId="77777777" w:rsidR="004E3247" w:rsidRPr="00451E21" w:rsidRDefault="004E3247" w:rsidP="00184079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Компьютер - 5 шт.; Принтер - 1 шт.; Комплект газоаналитического оборудования (масс-спектрометр "</w:t>
            </w:r>
            <w:proofErr w:type="spellStart"/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Техмас</w:t>
            </w:r>
            <w:proofErr w:type="spellEnd"/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", персональный компьютер INTEL ATOM D 410) - 1 шт.; Программно-аппаратный масс-спектрометрический комплекс - 1 шт.; Комплект учебной мебели на 13 посадочных мест.</w:t>
            </w:r>
          </w:p>
          <w:p w14:paraId="5F62425A" w14:textId="77777777" w:rsidR="004E3247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985AB9" w14:textId="77777777" w:rsidR="004E3247" w:rsidRPr="00451E21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247" w:rsidRPr="008D303D" w14:paraId="10C41718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2E91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71DB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1F2797BB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4CF4AB1D" w14:textId="77777777" w:rsidR="004E3247" w:rsidRDefault="004E3247" w:rsidP="00184079">
            <w:pPr>
              <w:rPr>
                <w:sz w:val="18"/>
                <w:szCs w:val="18"/>
              </w:rPr>
            </w:pPr>
            <w:r w:rsidRPr="00451E21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451E21">
              <w:rPr>
                <w:sz w:val="18"/>
                <w:szCs w:val="18"/>
              </w:rPr>
              <w:t>001А</w:t>
            </w:r>
          </w:p>
          <w:p w14:paraId="61554AA1" w14:textId="77777777" w:rsidR="004E3247" w:rsidRPr="00451E21" w:rsidRDefault="004E3247" w:rsidP="001840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ED30" w14:textId="77777777" w:rsidR="004E3247" w:rsidRPr="008F7B45" w:rsidRDefault="004E3247" w:rsidP="00184079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Расходомер массовый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OPTIMASS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7000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/3842 - 1 шт.; Генератор высокочастотный ВЧГ8-60/13-01 - 1 шт.;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Модуль плазменный высоковольтный фак. плазматрона УНШ - 1 шт.; Пульт контроля управл. технол. процессом плазматрона - 1 шт.; Оседиагональный шнековый насос УОДН 120-100-65 К - 1 шт.;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Компрессор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Fiac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Электромагнитный расходомер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OPTIMASS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4000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/3842 - 2 шт.; Установка центробежная барботн. - 1 шт.; Уровнемер радарный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OPTIWAVE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7300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C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Компрессор - 1 шт.; Установка насосная УОДН (Н) - 1 шт.; Весы лабораторные ВЛТЭ-2200г с гирей калибровочной 1кг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2 - 1 шт.; Инфракрасный термометр М90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Высокочаст.цифр/ инфрокрасный пирометр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IPE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140/45 - 1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Высокочаст.цифр/ инфрокрасный пирометр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IPE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140/45 - 1 шт.; Частотометр - 1 шт.; Расходомер роторный ЭМИС-ДИО 230 - 1 шт.; Газоанализатор д/анализа дымовых газов КМ9106 - 1 шт.; Газоанализатор - 1 шт.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Комплект учебной мебели на 30 посадочных мест;Шкаф для документов - 1 шт.</w:t>
            </w:r>
          </w:p>
        </w:tc>
      </w:tr>
      <w:tr w:rsidR="004E3247" w:rsidRPr="008D303D" w14:paraId="27B6C8D1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03A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6DC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5C67454C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00DA6CB9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001Б</w:t>
            </w:r>
          </w:p>
          <w:p w14:paraId="5689AF33" w14:textId="77777777" w:rsidR="004E3247" w:rsidRPr="00EE185A" w:rsidRDefault="004E3247" w:rsidP="00184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27FE" w14:textId="77777777" w:rsidR="004E3247" w:rsidRDefault="004E3247" w:rsidP="00184079">
            <w:pPr>
              <w:jc w:val="both"/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 xml:space="preserve">Прибор 3010 - 1 шт.; Генератор ЛСП 1-4 - 1 шт.; Весы электронные - 1 шт.; Прибор 3005 - 1 шт.; Профессиональный лабораторный </w:t>
            </w:r>
            <w:r w:rsidRPr="001C10BE">
              <w:rPr>
                <w:noProof/>
                <w:sz w:val="18"/>
                <w:szCs w:val="18"/>
                <w:lang w:val="en-US"/>
              </w:rPr>
              <w:t>ph</w:t>
            </w:r>
            <w:r w:rsidRPr="00A90050">
              <w:rPr>
                <w:noProof/>
                <w:sz w:val="18"/>
                <w:szCs w:val="18"/>
              </w:rPr>
              <w:t xml:space="preserve">-метр </w:t>
            </w:r>
            <w:r w:rsidRPr="001C10BE">
              <w:rPr>
                <w:noProof/>
                <w:sz w:val="18"/>
                <w:szCs w:val="18"/>
                <w:lang w:val="en-US"/>
              </w:rPr>
              <w:t>PHS</w:t>
            </w:r>
            <w:r w:rsidRPr="00A90050">
              <w:rPr>
                <w:noProof/>
                <w:sz w:val="18"/>
                <w:szCs w:val="18"/>
              </w:rPr>
              <w:t>-3</w:t>
            </w:r>
            <w:r w:rsidRPr="001C10BE">
              <w:rPr>
                <w:noProof/>
                <w:sz w:val="18"/>
                <w:szCs w:val="18"/>
                <w:lang w:val="en-US"/>
              </w:rPr>
              <w:t>D</w:t>
            </w:r>
            <w:r w:rsidRPr="00A90050">
              <w:rPr>
                <w:noProof/>
                <w:sz w:val="18"/>
                <w:szCs w:val="18"/>
              </w:rPr>
              <w:t xml:space="preserve"> - 1 шт.; Печь трубчатая оснащенная температурным контроллером - 1 шт.; Установка спектрального анализа оптич.излучен </w:t>
            </w:r>
            <w:r w:rsidRPr="001C10BE">
              <w:rPr>
                <w:noProof/>
                <w:sz w:val="18"/>
                <w:szCs w:val="18"/>
                <w:lang w:val="en-US"/>
              </w:rPr>
              <w:t>Shamrock</w:t>
            </w:r>
            <w:r w:rsidRPr="00A90050">
              <w:rPr>
                <w:noProof/>
                <w:sz w:val="18"/>
                <w:szCs w:val="18"/>
              </w:rPr>
              <w:t xml:space="preserve"> </w:t>
            </w:r>
            <w:r w:rsidRPr="001C10BE">
              <w:rPr>
                <w:noProof/>
                <w:sz w:val="18"/>
                <w:szCs w:val="18"/>
                <w:lang w:val="en-US"/>
              </w:rPr>
              <w:t>USB</w:t>
            </w:r>
            <w:r w:rsidRPr="00A90050">
              <w:rPr>
                <w:noProof/>
                <w:sz w:val="18"/>
                <w:szCs w:val="18"/>
              </w:rPr>
              <w:t xml:space="preserve"> - 1 шт.;</w:t>
            </w:r>
            <w:r w:rsidRPr="00A90050">
              <w:rPr>
                <w:noProof/>
                <w:sz w:val="18"/>
                <w:szCs w:val="18"/>
              </w:rPr>
              <w:br/>
              <w:t>Комплект учебной мебели на 23 посадочных мест; Шкаф для документов - 1 шт.; Шкаф вытяжной - 1 шт.;</w:t>
            </w:r>
            <w:r w:rsidRPr="00A90050">
              <w:rPr>
                <w:noProof/>
                <w:sz w:val="18"/>
                <w:szCs w:val="18"/>
              </w:rPr>
              <w:br/>
              <w:t>Компьютер - 7 шт.; Принтер - 1 шт.</w:t>
            </w:r>
          </w:p>
          <w:p w14:paraId="28F2393B" w14:textId="77777777" w:rsidR="004E3247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8A4CF2" w14:textId="77777777" w:rsidR="004E3247" w:rsidRPr="00EE185A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247" w:rsidRPr="008D303D" w14:paraId="38119EBA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B8CB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66E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 xml:space="preserve">Аудитория для проведения учебных занятий всех типов, курсового проектирования, консультаций, </w:t>
            </w:r>
            <w:r w:rsidRPr="00EE185A">
              <w:rPr>
                <w:sz w:val="18"/>
                <w:szCs w:val="18"/>
                <w:lang w:eastAsia="en-US"/>
              </w:rPr>
              <w:lastRenderedPageBreak/>
              <w:t>текущего контроля и промежуточной аттестации (научная лаборатория)</w:t>
            </w:r>
          </w:p>
          <w:p w14:paraId="1ADB9D21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7627B56E" w14:textId="77777777" w:rsidR="004E3247" w:rsidRDefault="004E3247" w:rsidP="00184079">
            <w:pPr>
              <w:rPr>
                <w:sz w:val="18"/>
                <w:szCs w:val="18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001В</w:t>
            </w:r>
          </w:p>
          <w:p w14:paraId="6C6830DF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DB36" w14:textId="77777777" w:rsidR="004E3247" w:rsidRPr="008F7B45" w:rsidRDefault="004E3247" w:rsidP="00184079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lastRenderedPageBreak/>
              <w:t xml:space="preserve">Источник питания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GPR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-100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05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D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Спектрометр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40-2-3648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USB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- 2 шт.; Цифровой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2024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Шкаф вытяжной - 1 шт.</w:t>
            </w:r>
          </w:p>
        </w:tc>
      </w:tr>
      <w:tr w:rsidR="004E3247" w:rsidRPr="008D303D" w14:paraId="429EC877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601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C56F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1A0421B2" w14:textId="77777777" w:rsidR="004E3247" w:rsidRPr="00EE185A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2B8D7292" w14:textId="77777777" w:rsidR="004E3247" w:rsidRDefault="004E3247" w:rsidP="00184079">
            <w:pPr>
              <w:rPr>
                <w:sz w:val="18"/>
                <w:szCs w:val="18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246</w:t>
            </w:r>
          </w:p>
          <w:p w14:paraId="6C711AC3" w14:textId="77777777" w:rsidR="004E3247" w:rsidRPr="004B4935" w:rsidRDefault="004E3247" w:rsidP="001840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8EDE" w14:textId="77777777" w:rsidR="004E3247" w:rsidRPr="008F7B45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>Комплект учебной мебели на 10 посадочных мест</w:t>
            </w:r>
            <w:r w:rsidRPr="00A90050">
              <w:rPr>
                <w:noProof/>
                <w:sz w:val="18"/>
                <w:szCs w:val="18"/>
              </w:rPr>
              <w:br/>
              <w:t>Компьютер - 1 шт.; Принтер - 1 шт.</w:t>
            </w:r>
          </w:p>
          <w:p w14:paraId="44A1C75F" w14:textId="77777777" w:rsidR="004E3247" w:rsidRPr="008F7B45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0D6A507F" w14:textId="77777777" w:rsidR="004E3247" w:rsidRPr="00EE185A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247" w:rsidRPr="008D303D" w14:paraId="06FC6C73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5D23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4BC" w14:textId="77777777" w:rsidR="004E3247" w:rsidRPr="004929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563BB526" w14:textId="77777777" w:rsidR="004E3247" w:rsidRPr="0049295A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4BA15F60" w14:textId="77777777" w:rsidR="004E3247" w:rsidRDefault="004E3247" w:rsidP="00184079">
            <w:pPr>
              <w:rPr>
                <w:sz w:val="18"/>
                <w:szCs w:val="18"/>
              </w:rPr>
            </w:pPr>
            <w:r w:rsidRPr="0049295A">
              <w:rPr>
                <w:sz w:val="18"/>
                <w:szCs w:val="18"/>
              </w:rPr>
              <w:t xml:space="preserve">634028, Томская область, г. Томск, Ленина проспект, 2, строен. 4, </w:t>
            </w:r>
            <w:r>
              <w:rPr>
                <w:sz w:val="18"/>
                <w:szCs w:val="18"/>
              </w:rPr>
              <w:t xml:space="preserve">ауд. </w:t>
            </w:r>
            <w:r w:rsidRPr="0049295A">
              <w:rPr>
                <w:sz w:val="18"/>
                <w:szCs w:val="18"/>
              </w:rPr>
              <w:t>303</w:t>
            </w:r>
          </w:p>
          <w:p w14:paraId="08D4C749" w14:textId="77777777" w:rsidR="004E3247" w:rsidRPr="0049295A" w:rsidRDefault="004E3247" w:rsidP="001840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F417" w14:textId="77777777" w:rsidR="004E3247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>Комплект учебной мебели на 24 посадочных мест</w:t>
            </w:r>
            <w:r>
              <w:rPr>
                <w:noProof/>
                <w:sz w:val="18"/>
                <w:szCs w:val="18"/>
              </w:rPr>
              <w:t>.</w:t>
            </w:r>
          </w:p>
          <w:p w14:paraId="74B9F583" w14:textId="77777777" w:rsidR="004E3247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0C96A8" w14:textId="77777777" w:rsidR="004E3247" w:rsidRPr="0049295A" w:rsidRDefault="004E3247" w:rsidP="00184079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247" w:rsidRPr="008D303D" w14:paraId="6A31AFC4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1AD9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AA9B" w14:textId="77777777" w:rsidR="004E3247" w:rsidRPr="0049295A" w:rsidRDefault="004E3247" w:rsidP="00184079">
            <w:pPr>
              <w:jc w:val="both"/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0588E9DC" w14:textId="77777777" w:rsidR="004E3247" w:rsidRPr="0049295A" w:rsidRDefault="004E3247" w:rsidP="00184079">
            <w:pPr>
              <w:rPr>
                <w:sz w:val="18"/>
                <w:szCs w:val="18"/>
                <w:lang w:eastAsia="en-US"/>
              </w:rPr>
            </w:pPr>
          </w:p>
          <w:p w14:paraId="70803F76" w14:textId="77777777" w:rsidR="004E3247" w:rsidRPr="0049295A" w:rsidRDefault="004E3247" w:rsidP="00184079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295A">
              <w:rPr>
                <w:rFonts w:ascii="Times New Roman" w:hAnsi="Times New Roman" w:cs="Times New Roman"/>
                <w:sz w:val="18"/>
                <w:szCs w:val="18"/>
              </w:rPr>
              <w:t>634028, Томская область, г. Томск, Ленина проспект, д. 2, ауд. 316</w:t>
            </w:r>
          </w:p>
          <w:p w14:paraId="030F87F5" w14:textId="77777777" w:rsidR="004E3247" w:rsidRPr="004929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7FAC" w14:textId="77777777" w:rsidR="004E3247" w:rsidRPr="008F7B45" w:rsidRDefault="004E3247" w:rsidP="00184079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Учебно-исследовательский комплекс для изучения физико-химических процессов с участием радикалов - 1 шт.; Анализатор спектра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GSP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-827 - 1 шт.; Источник питания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GoodWill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Instek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GPS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-1850 - 1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-2062 - 1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-2204 - 2 шт.; Скоростная камера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101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1024.58 - 1 шт.; Опытный образец лазера АИЛ-0,5 - 1 шт.; Установка галогорафическая виброзащищенная - 1 шт.; Насос перистальтический ЛАБ-НП-1-20М - 1 шт.; Генератор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GoodWill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Instek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GFG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-8215А - 1 шт.; Лазер ЛГН-118-3В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WS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44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XS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Полупроводниковый источник когерентного излучения - 1 шт.; Источник беспереб. питания 1000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VA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Комплект учебной мебели на 6 посадочных мест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Компьютер - 5 шт.</w:t>
            </w:r>
          </w:p>
        </w:tc>
      </w:tr>
      <w:tr w:rsidR="004E3247" w:rsidRPr="008D303D" w14:paraId="601EB634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F193" w14:textId="77777777" w:rsidR="004E3247" w:rsidRPr="008D303D" w:rsidRDefault="004E3247" w:rsidP="004E324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56DD" w14:textId="77777777" w:rsidR="004E3247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sz w:val="18"/>
                <w:szCs w:val="18"/>
              </w:rPr>
              <w:t xml:space="preserve"> </w:t>
            </w:r>
            <w:r w:rsidRPr="00A90050">
              <w:rPr>
                <w:noProof/>
                <w:sz w:val="18"/>
                <w:szCs w:val="18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  <w:r w:rsidRPr="00A90050">
              <w:rPr>
                <w:noProof/>
                <w:sz w:val="18"/>
                <w:szCs w:val="18"/>
              </w:rPr>
              <w:br/>
            </w:r>
          </w:p>
          <w:p w14:paraId="7F013A8B" w14:textId="77777777" w:rsidR="004E3247" w:rsidRDefault="004E3247" w:rsidP="00184079">
            <w:pPr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634028, Томская область, г. Томск, Ленина проспект, д. 2</w:t>
            </w:r>
            <w:r>
              <w:rPr>
                <w:noProof/>
                <w:sz w:val="18"/>
                <w:szCs w:val="18"/>
              </w:rPr>
              <w:t xml:space="preserve">, ауд. </w:t>
            </w:r>
            <w:r w:rsidRPr="00A90050">
              <w:rPr>
                <w:noProof/>
                <w:sz w:val="18"/>
                <w:szCs w:val="18"/>
              </w:rPr>
              <w:t>247</w:t>
            </w:r>
          </w:p>
          <w:p w14:paraId="6D2FD3AA" w14:textId="77777777" w:rsidR="004E3247" w:rsidRPr="0049295A" w:rsidRDefault="004E3247" w:rsidP="00184079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139F" w14:textId="77777777" w:rsidR="004E3247" w:rsidRDefault="004E3247" w:rsidP="00184079">
            <w:pPr>
              <w:jc w:val="both"/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 xml:space="preserve">Кондуктометр Анион-4120 лабораторный - 1 шт.; Насос 24ВР-5Д - 1 шт.; Весы лабораторные ВЛТЭ-150г с гирей калибровочной 100 </w:t>
            </w:r>
            <w:r w:rsidRPr="001C10BE">
              <w:rPr>
                <w:noProof/>
                <w:sz w:val="18"/>
                <w:szCs w:val="18"/>
                <w:lang w:val="en-US"/>
              </w:rPr>
              <w:t>F</w:t>
            </w:r>
            <w:r w:rsidRPr="00A90050">
              <w:rPr>
                <w:noProof/>
                <w:sz w:val="18"/>
                <w:szCs w:val="18"/>
              </w:rPr>
              <w:t>1 - 1 шт.; Блок автоматического титрования - 1 шт.; Насос перистальтический ЛАБ-НП-1-20М - 1 шт.; Аппа</w:t>
            </w:r>
            <w:r>
              <w:rPr>
                <w:noProof/>
                <w:sz w:val="18"/>
                <w:szCs w:val="18"/>
              </w:rPr>
              <w:t xml:space="preserve">рат воднодисперсионный - 1 шт.; </w:t>
            </w:r>
            <w:r w:rsidRPr="00A90050">
              <w:rPr>
                <w:noProof/>
                <w:sz w:val="18"/>
                <w:szCs w:val="18"/>
              </w:rPr>
              <w:t>Комплект учеб</w:t>
            </w:r>
            <w:r>
              <w:rPr>
                <w:noProof/>
                <w:sz w:val="18"/>
                <w:szCs w:val="18"/>
              </w:rPr>
              <w:t xml:space="preserve">ной мебели на 2 посадочных мест; </w:t>
            </w:r>
            <w:r w:rsidRPr="00A90050">
              <w:rPr>
                <w:noProof/>
                <w:sz w:val="18"/>
                <w:szCs w:val="18"/>
              </w:rPr>
              <w:t>Компьютер - 2 шт.; Принтер - 1 шт.</w:t>
            </w:r>
          </w:p>
          <w:p w14:paraId="2275A623" w14:textId="77777777" w:rsidR="004E3247" w:rsidRDefault="004E3247" w:rsidP="00184079">
            <w:pPr>
              <w:jc w:val="both"/>
              <w:rPr>
                <w:noProof/>
                <w:sz w:val="18"/>
                <w:szCs w:val="18"/>
              </w:rPr>
            </w:pPr>
          </w:p>
          <w:p w14:paraId="16734B5C" w14:textId="77777777" w:rsidR="004E3247" w:rsidRPr="0049295A" w:rsidRDefault="004E3247" w:rsidP="00184079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3F5BB5" w:rsidRPr="008D303D" w14:paraId="55321981" w14:textId="77777777" w:rsidTr="00184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AEC" w14:textId="77777777" w:rsidR="003F5BB5" w:rsidRPr="008D303D" w:rsidRDefault="003F5BB5" w:rsidP="003F5BB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4F7" w14:textId="77777777" w:rsidR="003F5BB5" w:rsidRDefault="003F5BB5" w:rsidP="003F5BB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2C5923A2" w14:textId="77777777" w:rsidR="003F5BB5" w:rsidRDefault="003F5BB5" w:rsidP="003F5BB5">
            <w:pPr>
              <w:rPr>
                <w:sz w:val="18"/>
                <w:szCs w:val="18"/>
                <w:lang w:eastAsia="en-US"/>
              </w:rPr>
            </w:pPr>
          </w:p>
          <w:p w14:paraId="72B8D7C3" w14:textId="77777777" w:rsidR="003F5BB5" w:rsidRDefault="003F5BB5" w:rsidP="003F5BB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634028, Томская область, г. Томск, Ленина проспект, д. 2, ауд. 242</w:t>
            </w:r>
          </w:p>
          <w:p w14:paraId="0535BB0B" w14:textId="383A52D8" w:rsidR="003F5BB5" w:rsidRPr="00A90050" w:rsidRDefault="003F5BB5" w:rsidP="003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3729" w14:textId="3088FDD0" w:rsidR="003F5BB5" w:rsidRPr="00A90050" w:rsidRDefault="003F5BB5" w:rsidP="003F5BB5">
            <w:pPr>
              <w:jc w:val="both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 - 13 шт.; Принтер - 1 шт.; Комплект учебной мебели на 12 посадочных мест.</w:t>
            </w:r>
          </w:p>
        </w:tc>
      </w:tr>
    </w:tbl>
    <w:p w14:paraId="485CB955" w14:textId="77777777" w:rsidR="004E3247" w:rsidRDefault="004E3247" w:rsidP="00234ACC">
      <w:pPr>
        <w:pStyle w:val="33"/>
        <w:spacing w:before="0"/>
        <w:ind w:firstLine="709"/>
        <w:rPr>
          <w:sz w:val="24"/>
        </w:rPr>
      </w:pPr>
    </w:p>
    <w:p w14:paraId="5D7BF273" w14:textId="77777777" w:rsidR="00102F55" w:rsidRPr="00102F55" w:rsidRDefault="00102F55" w:rsidP="00102F55">
      <w:pPr>
        <w:pStyle w:val="33"/>
        <w:spacing w:before="0"/>
        <w:ind w:firstLine="709"/>
        <w:rPr>
          <w:color w:val="000000" w:themeColor="text1"/>
          <w:sz w:val="24"/>
        </w:rPr>
      </w:pPr>
      <w:r w:rsidRPr="00102F55">
        <w:rPr>
          <w:color w:val="000000" w:themeColor="text1"/>
          <w:sz w:val="24"/>
        </w:rP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7710FAE5" w14:textId="77777777" w:rsidR="00102F55" w:rsidRPr="00102F55" w:rsidRDefault="00102F55" w:rsidP="00102F55">
      <w:pPr>
        <w:pStyle w:val="33"/>
        <w:spacing w:before="0"/>
        <w:ind w:firstLine="0"/>
        <w:rPr>
          <w:color w:val="000000" w:themeColor="text1"/>
          <w:sz w:val="24"/>
        </w:rPr>
      </w:pPr>
    </w:p>
    <w:p w14:paraId="61762138" w14:textId="0C3EFBF1" w:rsidR="00102F55" w:rsidRPr="00776F44" w:rsidRDefault="00102F55" w:rsidP="00102F55">
      <w:pPr>
        <w:pStyle w:val="33"/>
        <w:spacing w:before="0" w:after="120"/>
        <w:ind w:firstLine="709"/>
        <w:rPr>
          <w:i/>
          <w:color w:val="000000" w:themeColor="text1"/>
          <w:sz w:val="24"/>
        </w:rPr>
      </w:pPr>
      <w:r w:rsidRPr="00776F44">
        <w:rPr>
          <w:i/>
          <w:color w:val="000000" w:themeColor="text1"/>
          <w:sz w:val="24"/>
        </w:rPr>
        <w:t>Перечень предприятий-партнеров (профильных организаций) для проведения практики: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4267"/>
        <w:gridCol w:w="4932"/>
      </w:tblGrid>
      <w:tr w:rsidR="002E23EC" w:rsidRPr="00E520BB" w14:paraId="0964F39D" w14:textId="77777777" w:rsidTr="00235256">
        <w:trPr>
          <w:trHeight w:val="299"/>
        </w:trPr>
        <w:tc>
          <w:tcPr>
            <w:tcW w:w="440" w:type="dxa"/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0027D" w14:textId="77777777" w:rsidR="002E23EC" w:rsidRPr="00E520BB" w:rsidRDefault="002E23EC" w:rsidP="002E23EC">
            <w:pPr>
              <w:jc w:val="center"/>
              <w:rPr>
                <w:sz w:val="20"/>
                <w:szCs w:val="20"/>
              </w:rPr>
            </w:pPr>
            <w:r w:rsidRPr="00E520B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67" w:type="dxa"/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C3015" w14:textId="77777777" w:rsidR="002E23EC" w:rsidRPr="00E520BB" w:rsidRDefault="002E23EC" w:rsidP="002E23EC">
            <w:pPr>
              <w:jc w:val="center"/>
              <w:rPr>
                <w:sz w:val="20"/>
                <w:szCs w:val="20"/>
              </w:rPr>
            </w:pPr>
            <w:r w:rsidRPr="00E520BB">
              <w:rPr>
                <w:b/>
                <w:bCs/>
                <w:sz w:val="20"/>
                <w:szCs w:val="20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4932" w:type="dxa"/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D51B8" w14:textId="77777777" w:rsidR="002E23EC" w:rsidRPr="00E520BB" w:rsidRDefault="002E23EC" w:rsidP="002E23EC">
            <w:pPr>
              <w:jc w:val="center"/>
              <w:rPr>
                <w:sz w:val="20"/>
                <w:szCs w:val="20"/>
              </w:rPr>
            </w:pPr>
            <w:r w:rsidRPr="00E520BB">
              <w:rPr>
                <w:b/>
                <w:bCs/>
                <w:sz w:val="20"/>
                <w:szCs w:val="20"/>
              </w:rPr>
              <w:t>Реквизиты договора (наименование договора, номер, дата, срок действия договора)</w:t>
            </w:r>
          </w:p>
        </w:tc>
      </w:tr>
      <w:tr w:rsidR="002E23EC" w:rsidRPr="00E520BB" w14:paraId="6618811F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27394" w14:textId="77777777" w:rsidR="002E23EC" w:rsidRPr="00E520BB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8A852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АО "Производственное объединение "Электрохимический завод", г. Зеленогорск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0411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№ 13/11708-Д (2д/общ/21) от 22.01.2021 г. </w:t>
            </w:r>
          </w:p>
          <w:p w14:paraId="4D4EE0F2" w14:textId="77777777" w:rsidR="002E23EC" w:rsidRPr="00E520BB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lastRenderedPageBreak/>
              <w:t>Срок действия договора до 31.12.2025 г.</w:t>
            </w:r>
          </w:p>
        </w:tc>
      </w:tr>
      <w:tr w:rsidR="002E23EC" w:rsidRPr="00E520BB" w14:paraId="1289DF79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E80F7" w14:textId="77777777" w:rsidR="002E23EC" w:rsidRPr="00816430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637E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АО "Сибирский химический комбинат", г. Северск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917F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</w:t>
            </w:r>
            <w:proofErr w:type="spellStart"/>
            <w:r w:rsidRPr="0023655D">
              <w:rPr>
                <w:sz w:val="20"/>
                <w:szCs w:val="20"/>
              </w:rPr>
              <w:t>о</w:t>
            </w:r>
            <w:proofErr w:type="spellEnd"/>
            <w:r w:rsidRPr="0023655D">
              <w:rPr>
                <w:sz w:val="20"/>
                <w:szCs w:val="20"/>
              </w:rPr>
              <w:t xml:space="preserve"> практической подготовке обучающихся № 47-д/общ/21 от 20.04.2021 г. </w:t>
            </w:r>
          </w:p>
          <w:p w14:paraId="2FD17BDF" w14:textId="77777777" w:rsidR="002E23EC" w:rsidRPr="00E520BB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до 31.12.2026 г.</w:t>
            </w:r>
          </w:p>
        </w:tc>
      </w:tr>
      <w:tr w:rsidR="002E23EC" w:rsidRPr="00E520BB" w14:paraId="33A2CE86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EE70B" w14:textId="77777777" w:rsidR="002E23EC" w:rsidRPr="00816430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272C7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ПАО "Новосибирский завод химконцентратов", г. Новосибирск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17B5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116C4550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30-д/общ/21 от 30.03.2021 г. </w:t>
            </w:r>
          </w:p>
          <w:p w14:paraId="01ABB747" w14:textId="77777777" w:rsidR="002E23EC" w:rsidRPr="00E520BB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</w:t>
            </w:r>
            <w:r>
              <w:rPr>
                <w:sz w:val="20"/>
                <w:szCs w:val="20"/>
              </w:rPr>
              <w:t xml:space="preserve"> – бессрочно.</w:t>
            </w:r>
          </w:p>
        </w:tc>
      </w:tr>
      <w:tr w:rsidR="002E23EC" w:rsidRPr="00E520BB" w14:paraId="243F5F8B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B936" w14:textId="77777777" w:rsidR="002E23EC" w:rsidRPr="00E520BB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FE85" w14:textId="77777777" w:rsidR="002E23EC" w:rsidRPr="001273AE" w:rsidRDefault="002E23EC" w:rsidP="002E23EC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napToGrid w:val="0"/>
                <w:sz w:val="20"/>
                <w:szCs w:val="20"/>
              </w:rPr>
              <w:t>ФГУП "Горно-химический комбинат", г. Железногорск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0D1A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2102A804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№ 43-д/общ/21 от 16.04.2021 г.</w:t>
            </w:r>
          </w:p>
          <w:p w14:paraId="7DF467CF" w14:textId="77777777" w:rsidR="002E23EC" w:rsidRPr="00E520BB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5 лет.</w:t>
            </w:r>
          </w:p>
        </w:tc>
      </w:tr>
      <w:tr w:rsidR="002E23EC" w:rsidRPr="00E520BB" w14:paraId="1E6B555E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2E57" w14:textId="77777777" w:rsidR="002E23EC" w:rsidRPr="00E520BB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8717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color w:val="000000"/>
                <w:sz w:val="20"/>
                <w:szCs w:val="20"/>
                <w:lang w:bidi="ru-RU"/>
              </w:rPr>
              <w:t>АО «Ангарский электролизный химический комбинат», г. Ангарск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3BC6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59F3DA2B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8-д/общ/21 от 08.02.2021 г. </w:t>
            </w:r>
          </w:p>
          <w:p w14:paraId="7B058925" w14:textId="77777777" w:rsidR="002E23EC" w:rsidRPr="00E520BB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до 31.12.2026 г.</w:t>
            </w:r>
          </w:p>
        </w:tc>
      </w:tr>
      <w:tr w:rsidR="002E23EC" w:rsidRPr="00E520BB" w14:paraId="00BB31CC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6B39E" w14:textId="77777777" w:rsidR="002E23EC" w:rsidRPr="00816430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7E46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color w:val="000000"/>
                <w:sz w:val="20"/>
                <w:szCs w:val="20"/>
                <w:lang w:bidi="ru-RU"/>
              </w:rPr>
              <w:t>ФГУП "Производственное объединение "Маяк", г. Озерск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A4761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2AB12922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146-д/общ/22 от 25.05.2022 г. </w:t>
            </w:r>
          </w:p>
          <w:p w14:paraId="6983CF79" w14:textId="77777777" w:rsidR="002E23EC" w:rsidRPr="00E520BB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до 31.12.2026 г.</w:t>
            </w:r>
          </w:p>
        </w:tc>
      </w:tr>
      <w:tr w:rsidR="002E23EC" w:rsidRPr="00E520BB" w14:paraId="72794299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149C" w14:textId="77777777" w:rsidR="002E23EC" w:rsidRPr="00816430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D72AD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color w:val="000000"/>
                <w:sz w:val="20"/>
                <w:szCs w:val="20"/>
                <w:lang w:bidi="ru-RU"/>
              </w:rPr>
              <w:t>Международная межправительственная организация Объединённый институт ядерных исследований, г. Дубна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51932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73547A1D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173-д/общ/23 от 15.02.2023 г. </w:t>
            </w:r>
          </w:p>
          <w:p w14:paraId="0ADD9A68" w14:textId="77777777" w:rsidR="002E23EC" w:rsidRPr="00E520BB" w:rsidRDefault="002E23EC" w:rsidP="002E23EC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до 31.08.2028 г.</w:t>
            </w:r>
          </w:p>
        </w:tc>
      </w:tr>
      <w:tr w:rsidR="002E23EC" w:rsidRPr="00E520BB" w14:paraId="359AB47B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D7FA" w14:textId="77777777" w:rsidR="002E23EC" w:rsidRPr="00816430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656FA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ФГУП "РФЯЦ - Всероссийский научно-исследовательский институт технической физики", г. </w:t>
            </w:r>
            <w:proofErr w:type="spellStart"/>
            <w:r w:rsidRPr="0023655D">
              <w:rPr>
                <w:sz w:val="20"/>
                <w:szCs w:val="20"/>
              </w:rPr>
              <w:t>Снежинск</w:t>
            </w:r>
            <w:proofErr w:type="spellEnd"/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A7C2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1EF7AFE5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24-д/общ/21 от 16.03.2021 г. </w:t>
            </w:r>
          </w:p>
          <w:p w14:paraId="1F23A5C2" w14:textId="77777777" w:rsidR="002E23EC" w:rsidRPr="00E520BB" w:rsidRDefault="002E23EC" w:rsidP="002E23EC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до 13.12.2026 г.</w:t>
            </w:r>
          </w:p>
        </w:tc>
      </w:tr>
      <w:tr w:rsidR="002E23EC" w:rsidRPr="00E520BB" w14:paraId="3BAC60FA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A495" w14:textId="77777777" w:rsidR="002E23EC" w:rsidRPr="00816430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B010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ФГУП "РФЯЦ - Всероссийский научно-исследовательский институт экспериментальной физики", г. Саров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17AE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010414BA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10-д/общ/21 от 16.02.2021 г. </w:t>
            </w:r>
          </w:p>
          <w:p w14:paraId="149BE4FC" w14:textId="77777777" w:rsidR="002E23EC" w:rsidRPr="00E520BB" w:rsidRDefault="002E23EC" w:rsidP="002E23EC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</w:t>
            </w:r>
            <w:r>
              <w:rPr>
                <w:sz w:val="20"/>
                <w:szCs w:val="20"/>
              </w:rPr>
              <w:t xml:space="preserve"> – бессрочно.</w:t>
            </w:r>
          </w:p>
        </w:tc>
      </w:tr>
      <w:tr w:rsidR="002E23EC" w:rsidRPr="00E520BB" w14:paraId="0A1AB2EA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3C75" w14:textId="77777777" w:rsidR="002E23EC" w:rsidRPr="00E520BB" w:rsidRDefault="002E23EC" w:rsidP="002E23EC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50BC" w14:textId="77777777" w:rsidR="002E23EC" w:rsidRPr="001273AE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color w:val="000000"/>
                <w:sz w:val="20"/>
                <w:szCs w:val="20"/>
                <w:lang w:bidi="ru-RU"/>
              </w:rPr>
              <w:t>Федеральное государственное бюджетное учреждение "Петербургский институт ядерной физики им. Б.П. Константинова Национального исследовательского центра "Курчатовский институт", г. Гатчина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1C48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2568C3C9" w14:textId="77777777" w:rsidR="002E23EC" w:rsidRPr="0023655D" w:rsidRDefault="002E23EC" w:rsidP="002E23EC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16-д/общ/21 от 01.03.2021 г. </w:t>
            </w:r>
          </w:p>
          <w:p w14:paraId="3F2BB064" w14:textId="77777777" w:rsidR="002E23EC" w:rsidRPr="00E520BB" w:rsidRDefault="002E23EC" w:rsidP="002E23EC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</w:t>
            </w:r>
            <w:r>
              <w:rPr>
                <w:sz w:val="20"/>
                <w:szCs w:val="20"/>
              </w:rPr>
              <w:t xml:space="preserve"> – бессрочно.</w:t>
            </w:r>
          </w:p>
        </w:tc>
      </w:tr>
      <w:tr w:rsidR="00235256" w:rsidRPr="00E520BB" w14:paraId="5C615AC7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51E00" w14:textId="77777777" w:rsidR="00235256" w:rsidRPr="00E520BB" w:rsidRDefault="00235256" w:rsidP="00235256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CDFFC" w14:textId="36BD24FC" w:rsidR="00235256" w:rsidRPr="0023655D" w:rsidRDefault="00235256" w:rsidP="00235256">
            <w:pPr>
              <w:rPr>
                <w:color w:val="000000"/>
                <w:sz w:val="20"/>
                <w:szCs w:val="20"/>
                <w:lang w:bidi="ru-RU"/>
              </w:rPr>
            </w:pPr>
            <w:r w:rsidRPr="00E80590">
              <w:rPr>
                <w:snapToGrid w:val="0"/>
                <w:color w:val="000000" w:themeColor="text1"/>
                <w:sz w:val="20"/>
                <w:szCs w:val="20"/>
              </w:rPr>
              <w:t xml:space="preserve">АО </w:t>
            </w:r>
            <w:r w:rsidRPr="00E80590">
              <w:rPr>
                <w:bCs/>
                <w:snapToGrid w:val="0"/>
                <w:color w:val="000000" w:themeColor="text1"/>
                <w:sz w:val="20"/>
                <w:szCs w:val="20"/>
              </w:rPr>
              <w:t xml:space="preserve">"Высокотехнологический научно-исследовательский институт неорганических материалов имени академика А.А. </w:t>
            </w:r>
            <w:proofErr w:type="spellStart"/>
            <w:r w:rsidRPr="00E80590">
              <w:rPr>
                <w:bCs/>
                <w:snapToGrid w:val="0"/>
                <w:color w:val="000000" w:themeColor="text1"/>
                <w:sz w:val="20"/>
                <w:szCs w:val="20"/>
              </w:rPr>
              <w:t>Бочвара</w:t>
            </w:r>
            <w:proofErr w:type="spellEnd"/>
            <w:r w:rsidRPr="00E80590">
              <w:rPr>
                <w:color w:val="000000" w:themeColor="text1"/>
                <w:sz w:val="20"/>
                <w:szCs w:val="20"/>
              </w:rPr>
              <w:t>", г. Москва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0966A" w14:textId="77777777" w:rsidR="00235256" w:rsidRDefault="00235256" w:rsidP="00235256">
            <w:pPr>
              <w:rPr>
                <w:color w:val="000000" w:themeColor="text1"/>
                <w:sz w:val="20"/>
                <w:szCs w:val="20"/>
              </w:rPr>
            </w:pPr>
            <w:r w:rsidRPr="00E80590">
              <w:rPr>
                <w:color w:val="000000" w:themeColor="text1"/>
                <w:sz w:val="20"/>
                <w:szCs w:val="20"/>
              </w:rPr>
              <w:t xml:space="preserve">Договор о практической подготовке </w:t>
            </w:r>
          </w:p>
          <w:p w14:paraId="75D72331" w14:textId="77777777" w:rsidR="00235256" w:rsidRPr="00E80590" w:rsidRDefault="00235256" w:rsidP="00235256">
            <w:pPr>
              <w:rPr>
                <w:color w:val="000000" w:themeColor="text1"/>
                <w:sz w:val="20"/>
                <w:szCs w:val="20"/>
              </w:rPr>
            </w:pPr>
            <w:r w:rsidRPr="00E80590">
              <w:rPr>
                <w:color w:val="000000" w:themeColor="text1"/>
                <w:spacing w:val="-10"/>
                <w:sz w:val="20"/>
                <w:szCs w:val="20"/>
              </w:rPr>
              <w:t xml:space="preserve">№ </w:t>
            </w:r>
            <w:r w:rsidRPr="00E80590">
              <w:rPr>
                <w:color w:val="000000" w:themeColor="text1"/>
                <w:sz w:val="20"/>
                <w:szCs w:val="20"/>
              </w:rPr>
              <w:t>179-д/общ/23 от 13.02.2023</w:t>
            </w:r>
          </w:p>
          <w:p w14:paraId="1D79954D" w14:textId="596E01F7" w:rsidR="00235256" w:rsidRPr="0023655D" w:rsidRDefault="00235256" w:rsidP="00235256">
            <w:pPr>
              <w:rPr>
                <w:sz w:val="20"/>
                <w:szCs w:val="20"/>
              </w:rPr>
            </w:pPr>
            <w:r w:rsidRPr="00E80590">
              <w:rPr>
                <w:color w:val="000000" w:themeColor="text1"/>
                <w:sz w:val="20"/>
                <w:szCs w:val="20"/>
              </w:rPr>
              <w:t>Срок действия договора до 31.12.2027</w:t>
            </w:r>
          </w:p>
        </w:tc>
      </w:tr>
      <w:tr w:rsidR="00235256" w:rsidRPr="00E520BB" w14:paraId="4F3DD402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7288" w14:textId="77777777" w:rsidR="00235256" w:rsidRPr="00E520BB" w:rsidRDefault="00235256" w:rsidP="00235256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95BD" w14:textId="77777777" w:rsidR="00235256" w:rsidRPr="001273AE" w:rsidRDefault="00235256" w:rsidP="00235256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Федеральное государственное бюджетное учреждение науки Институт оптики атмосферы им. В.Е. Зуева Сибирского отделения Российской академии наук, г. Томск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2E53" w14:textId="77777777" w:rsidR="00235256" w:rsidRPr="0023655D" w:rsidRDefault="00235256" w:rsidP="00235256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napToGrid w:val="0"/>
                <w:sz w:val="20"/>
                <w:szCs w:val="20"/>
              </w:rPr>
              <w:t xml:space="preserve">Договор </w:t>
            </w:r>
            <w:r w:rsidRPr="0023655D">
              <w:rPr>
                <w:sz w:val="20"/>
                <w:szCs w:val="20"/>
              </w:rPr>
              <w:t xml:space="preserve">о практической подготовке обучающихся </w:t>
            </w:r>
            <w:r w:rsidRPr="0023655D">
              <w:rPr>
                <w:snapToGrid w:val="0"/>
                <w:sz w:val="20"/>
                <w:szCs w:val="20"/>
              </w:rPr>
              <w:t>№</w:t>
            </w:r>
            <w:r w:rsidRPr="0023655D">
              <w:rPr>
                <w:sz w:val="20"/>
                <w:szCs w:val="20"/>
              </w:rPr>
              <w:t> </w:t>
            </w:r>
            <w:r w:rsidRPr="0023655D">
              <w:rPr>
                <w:snapToGrid w:val="0"/>
                <w:sz w:val="20"/>
                <w:szCs w:val="20"/>
              </w:rPr>
              <w:t>37-д/общ/2021 от 09.04.2021 г.</w:t>
            </w:r>
          </w:p>
          <w:p w14:paraId="61532EF8" w14:textId="77777777" w:rsidR="00235256" w:rsidRPr="00E520BB" w:rsidRDefault="00235256" w:rsidP="00235256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napToGrid w:val="0"/>
                <w:sz w:val="20"/>
                <w:szCs w:val="20"/>
              </w:rPr>
              <w:t>Срок действия договора до 31.12.2026 г.</w:t>
            </w:r>
          </w:p>
        </w:tc>
      </w:tr>
      <w:tr w:rsidR="00235256" w:rsidRPr="00E520BB" w14:paraId="08818EB6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2A7E" w14:textId="77777777" w:rsidR="00235256" w:rsidRPr="00816430" w:rsidRDefault="00235256" w:rsidP="00235256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EE7A" w14:textId="77777777" w:rsidR="00235256" w:rsidRPr="001273AE" w:rsidRDefault="00235256" w:rsidP="00235256">
            <w:pPr>
              <w:rPr>
                <w:sz w:val="20"/>
                <w:szCs w:val="20"/>
              </w:rPr>
            </w:pPr>
            <w:r w:rsidRPr="0023655D">
              <w:rPr>
                <w:color w:val="000000"/>
                <w:sz w:val="20"/>
                <w:szCs w:val="20"/>
                <w:lang w:bidi="ru-RU"/>
              </w:rPr>
              <w:t>Федеральное государственное бюджетное учреждение науки Институт физики прочности и материаловедения Сибирского отделения Российской академии наук, г. Томск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E9BD6" w14:textId="77777777" w:rsidR="00235256" w:rsidRPr="0023655D" w:rsidRDefault="00235256" w:rsidP="00235256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napToGrid w:val="0"/>
                <w:sz w:val="20"/>
                <w:szCs w:val="20"/>
              </w:rPr>
              <w:t xml:space="preserve">Договор </w:t>
            </w:r>
            <w:r w:rsidRPr="0023655D">
              <w:rPr>
                <w:sz w:val="20"/>
                <w:szCs w:val="20"/>
              </w:rPr>
              <w:t>о практической подготовке обучающихся</w:t>
            </w:r>
            <w:r w:rsidRPr="0023655D">
              <w:rPr>
                <w:snapToGrid w:val="0"/>
                <w:sz w:val="20"/>
                <w:szCs w:val="20"/>
              </w:rPr>
              <w:t xml:space="preserve"> №</w:t>
            </w:r>
            <w:r w:rsidRPr="0023655D">
              <w:rPr>
                <w:sz w:val="20"/>
                <w:szCs w:val="20"/>
              </w:rPr>
              <w:t> </w:t>
            </w:r>
            <w:r w:rsidRPr="0023655D">
              <w:rPr>
                <w:snapToGrid w:val="0"/>
                <w:sz w:val="20"/>
                <w:szCs w:val="20"/>
              </w:rPr>
              <w:t>28-д/общ/2021 от 25.03.2021 г.</w:t>
            </w:r>
          </w:p>
          <w:p w14:paraId="478D083B" w14:textId="77777777" w:rsidR="00235256" w:rsidRPr="00E520BB" w:rsidRDefault="00235256" w:rsidP="00235256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napToGrid w:val="0"/>
                <w:sz w:val="20"/>
                <w:szCs w:val="20"/>
              </w:rPr>
              <w:t>Срок действия договора до 30.07.2026 г.</w:t>
            </w:r>
          </w:p>
        </w:tc>
      </w:tr>
      <w:tr w:rsidR="00235256" w:rsidRPr="00E520BB" w14:paraId="6BF40A60" w14:textId="77777777" w:rsidTr="00235256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9656" w14:textId="77777777" w:rsidR="00235256" w:rsidRPr="00816430" w:rsidRDefault="00235256" w:rsidP="00235256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4041" w14:textId="77777777" w:rsidR="00235256" w:rsidRPr="001273AE" w:rsidRDefault="00235256" w:rsidP="00235256">
            <w:pPr>
              <w:rPr>
                <w:sz w:val="20"/>
                <w:szCs w:val="20"/>
              </w:rPr>
            </w:pPr>
            <w:r w:rsidRPr="0023655D">
              <w:rPr>
                <w:color w:val="000000"/>
                <w:sz w:val="20"/>
                <w:szCs w:val="20"/>
                <w:lang w:bidi="ru-RU"/>
              </w:rPr>
              <w:t>ОАО "Томский научно-исследовательский и проектный институт нефти и газа" (ОАО "</w:t>
            </w:r>
            <w:proofErr w:type="spellStart"/>
            <w:r w:rsidRPr="0023655D">
              <w:rPr>
                <w:color w:val="000000"/>
                <w:sz w:val="20"/>
                <w:szCs w:val="20"/>
                <w:lang w:bidi="ru-RU"/>
              </w:rPr>
              <w:t>ТомскНИПИнефть</w:t>
            </w:r>
            <w:proofErr w:type="spellEnd"/>
            <w:r w:rsidRPr="0023655D">
              <w:rPr>
                <w:color w:val="000000"/>
                <w:sz w:val="20"/>
                <w:szCs w:val="20"/>
                <w:lang w:bidi="ru-RU"/>
              </w:rPr>
              <w:t>"), г. Томск</w:t>
            </w:r>
          </w:p>
        </w:tc>
        <w:tc>
          <w:tcPr>
            <w:tcW w:w="4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BD61" w14:textId="77777777" w:rsidR="00235256" w:rsidRPr="0023655D" w:rsidRDefault="00235256" w:rsidP="00235256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Договор о практической подготовке обучающихся </w:t>
            </w:r>
          </w:p>
          <w:p w14:paraId="6BF6FBD1" w14:textId="77777777" w:rsidR="00235256" w:rsidRPr="0023655D" w:rsidRDefault="00235256" w:rsidP="00235256">
            <w:pPr>
              <w:rPr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 xml:space="preserve">№ 258-д/общ/24 от 15.04.2024 г. </w:t>
            </w:r>
          </w:p>
          <w:p w14:paraId="7D2768FF" w14:textId="77777777" w:rsidR="00235256" w:rsidRPr="00E520BB" w:rsidRDefault="00235256" w:rsidP="00235256">
            <w:pPr>
              <w:rPr>
                <w:snapToGrid w:val="0"/>
                <w:sz w:val="20"/>
                <w:szCs w:val="20"/>
              </w:rPr>
            </w:pPr>
            <w:r w:rsidRPr="0023655D">
              <w:rPr>
                <w:sz w:val="20"/>
                <w:szCs w:val="20"/>
              </w:rPr>
              <w:t>Срок действия договора до 31.12.2029 г.</w:t>
            </w:r>
          </w:p>
        </w:tc>
      </w:tr>
    </w:tbl>
    <w:p w14:paraId="03A334BF" w14:textId="607672AF" w:rsidR="003F0A92" w:rsidRDefault="009A7CDA" w:rsidP="009A7CDA">
      <w:pPr>
        <w:jc w:val="both"/>
      </w:pPr>
      <w:r>
        <w:rPr>
          <w:noProof/>
        </w:rPr>
        <w:lastRenderedPageBreak/>
        <w:drawing>
          <wp:inline distT="0" distB="0" distL="0" distR="0" wp14:anchorId="3B1AA008" wp14:editId="51EF04DD">
            <wp:extent cx="6120130" cy="32905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A3382" w14:textId="5146DC11" w:rsidR="002E23EC" w:rsidRDefault="002E23EC" w:rsidP="009D5A69">
      <w:pPr>
        <w:rPr>
          <w:b/>
        </w:rPr>
      </w:pPr>
    </w:p>
    <w:p w14:paraId="599A66BA" w14:textId="77777777" w:rsidR="009A7CDA" w:rsidRDefault="009A7CDA" w:rsidP="009D5A69">
      <w:pPr>
        <w:rPr>
          <w:b/>
        </w:rPr>
      </w:pPr>
    </w:p>
    <w:p w14:paraId="1363E29D" w14:textId="77777777" w:rsidR="009A7CDA" w:rsidRDefault="009A7CDA" w:rsidP="009D5A69">
      <w:pPr>
        <w:rPr>
          <w:b/>
        </w:rPr>
      </w:pPr>
    </w:p>
    <w:p w14:paraId="79F949DE" w14:textId="77777777" w:rsidR="009A7CDA" w:rsidRDefault="009A7CDA" w:rsidP="009D5A69">
      <w:pPr>
        <w:rPr>
          <w:b/>
        </w:rPr>
      </w:pPr>
    </w:p>
    <w:p w14:paraId="6B93C9A0" w14:textId="77777777" w:rsidR="009A7CDA" w:rsidRDefault="009A7CDA" w:rsidP="009D5A69">
      <w:pPr>
        <w:rPr>
          <w:b/>
        </w:rPr>
      </w:pPr>
    </w:p>
    <w:p w14:paraId="1FAAE242" w14:textId="77777777" w:rsidR="009A7CDA" w:rsidRDefault="009A7CDA" w:rsidP="009D5A69">
      <w:pPr>
        <w:rPr>
          <w:b/>
        </w:rPr>
      </w:pPr>
    </w:p>
    <w:p w14:paraId="79B6BD70" w14:textId="77777777" w:rsidR="009A7CDA" w:rsidRDefault="009A7CDA" w:rsidP="009D5A69">
      <w:pPr>
        <w:rPr>
          <w:b/>
        </w:rPr>
      </w:pPr>
    </w:p>
    <w:p w14:paraId="728E6C1E" w14:textId="77777777" w:rsidR="009A7CDA" w:rsidRDefault="009A7CDA" w:rsidP="009D5A69">
      <w:pPr>
        <w:rPr>
          <w:b/>
        </w:rPr>
      </w:pPr>
    </w:p>
    <w:p w14:paraId="5CD6B39B" w14:textId="77777777" w:rsidR="009A7CDA" w:rsidRDefault="009A7CDA" w:rsidP="009D5A69">
      <w:pPr>
        <w:rPr>
          <w:b/>
        </w:rPr>
      </w:pPr>
    </w:p>
    <w:p w14:paraId="33B53320" w14:textId="77777777" w:rsidR="009A7CDA" w:rsidRDefault="009A7CDA" w:rsidP="009D5A69">
      <w:pPr>
        <w:rPr>
          <w:b/>
        </w:rPr>
      </w:pPr>
    </w:p>
    <w:p w14:paraId="49772918" w14:textId="77777777" w:rsidR="009A7CDA" w:rsidRDefault="009A7CDA" w:rsidP="009D5A69">
      <w:pPr>
        <w:rPr>
          <w:b/>
        </w:rPr>
      </w:pPr>
    </w:p>
    <w:p w14:paraId="7B7048B8" w14:textId="77777777" w:rsidR="009A7CDA" w:rsidRDefault="009A7CDA" w:rsidP="009D5A69">
      <w:pPr>
        <w:rPr>
          <w:b/>
        </w:rPr>
      </w:pPr>
    </w:p>
    <w:p w14:paraId="1DA2B43B" w14:textId="77777777" w:rsidR="009A7CDA" w:rsidRDefault="009A7CDA" w:rsidP="009D5A69">
      <w:pPr>
        <w:rPr>
          <w:b/>
        </w:rPr>
      </w:pPr>
    </w:p>
    <w:p w14:paraId="05E8F8CE" w14:textId="77777777" w:rsidR="009A7CDA" w:rsidRDefault="009A7CDA" w:rsidP="009D5A69">
      <w:pPr>
        <w:rPr>
          <w:b/>
        </w:rPr>
      </w:pPr>
    </w:p>
    <w:p w14:paraId="559DA13F" w14:textId="77777777" w:rsidR="009A7CDA" w:rsidRDefault="009A7CDA" w:rsidP="009D5A69">
      <w:pPr>
        <w:rPr>
          <w:b/>
        </w:rPr>
      </w:pPr>
    </w:p>
    <w:p w14:paraId="1B3FC063" w14:textId="77777777" w:rsidR="009A7CDA" w:rsidRDefault="009A7CDA" w:rsidP="009D5A69">
      <w:pPr>
        <w:rPr>
          <w:b/>
        </w:rPr>
      </w:pPr>
    </w:p>
    <w:p w14:paraId="77C448EA" w14:textId="77777777" w:rsidR="009A7CDA" w:rsidRDefault="009A7CDA" w:rsidP="009D5A69">
      <w:pPr>
        <w:rPr>
          <w:b/>
        </w:rPr>
      </w:pPr>
    </w:p>
    <w:p w14:paraId="1355D59D" w14:textId="77777777" w:rsidR="009A7CDA" w:rsidRDefault="009A7CDA" w:rsidP="009D5A69">
      <w:pPr>
        <w:rPr>
          <w:b/>
        </w:rPr>
      </w:pPr>
    </w:p>
    <w:p w14:paraId="5EF0B416" w14:textId="77777777" w:rsidR="009A7CDA" w:rsidRDefault="009A7CDA" w:rsidP="009D5A69">
      <w:pPr>
        <w:rPr>
          <w:b/>
        </w:rPr>
      </w:pPr>
    </w:p>
    <w:p w14:paraId="533997D8" w14:textId="77777777" w:rsidR="009A7CDA" w:rsidRDefault="009A7CDA" w:rsidP="009D5A69">
      <w:pPr>
        <w:rPr>
          <w:b/>
        </w:rPr>
      </w:pPr>
    </w:p>
    <w:p w14:paraId="638309DD" w14:textId="77777777" w:rsidR="009A7CDA" w:rsidRDefault="009A7CDA" w:rsidP="009D5A69">
      <w:pPr>
        <w:rPr>
          <w:b/>
        </w:rPr>
      </w:pPr>
    </w:p>
    <w:p w14:paraId="351E5FAB" w14:textId="77777777" w:rsidR="009A7CDA" w:rsidRDefault="009A7CDA" w:rsidP="009D5A69">
      <w:pPr>
        <w:rPr>
          <w:b/>
        </w:rPr>
      </w:pPr>
    </w:p>
    <w:p w14:paraId="6948EAAD" w14:textId="77777777" w:rsidR="009A7CDA" w:rsidRDefault="009A7CDA" w:rsidP="009D5A69">
      <w:pPr>
        <w:rPr>
          <w:b/>
        </w:rPr>
      </w:pPr>
    </w:p>
    <w:p w14:paraId="2D5FDA99" w14:textId="77777777" w:rsidR="009A7CDA" w:rsidRDefault="009A7CDA" w:rsidP="009D5A69">
      <w:pPr>
        <w:rPr>
          <w:b/>
        </w:rPr>
      </w:pPr>
      <w:bookmarkStart w:id="4" w:name="_GoBack"/>
      <w:bookmarkEnd w:id="4"/>
    </w:p>
    <w:p w14:paraId="402E26A1" w14:textId="77777777" w:rsidR="009A7CDA" w:rsidRDefault="009A7CDA" w:rsidP="009D5A69">
      <w:pPr>
        <w:rPr>
          <w:b/>
        </w:rPr>
      </w:pPr>
    </w:p>
    <w:p w14:paraId="458CBE70" w14:textId="77777777" w:rsidR="009A7CDA" w:rsidRDefault="009A7CDA" w:rsidP="009D5A69">
      <w:pPr>
        <w:rPr>
          <w:b/>
        </w:rPr>
      </w:pPr>
    </w:p>
    <w:p w14:paraId="4372A142" w14:textId="77777777" w:rsidR="009A7CDA" w:rsidRDefault="009A7CDA" w:rsidP="009D5A69">
      <w:pPr>
        <w:rPr>
          <w:b/>
        </w:rPr>
      </w:pPr>
    </w:p>
    <w:p w14:paraId="1FA14143" w14:textId="77777777" w:rsidR="009A7CDA" w:rsidRDefault="009A7CDA" w:rsidP="009D5A69">
      <w:pPr>
        <w:rPr>
          <w:b/>
        </w:rPr>
      </w:pPr>
    </w:p>
    <w:p w14:paraId="08516A7B" w14:textId="77777777" w:rsidR="009A7CDA" w:rsidRDefault="009A7CDA" w:rsidP="009D5A69">
      <w:pPr>
        <w:rPr>
          <w:b/>
        </w:rPr>
      </w:pPr>
    </w:p>
    <w:p w14:paraId="366E9A92" w14:textId="77777777" w:rsidR="009A7CDA" w:rsidRDefault="009A7CDA" w:rsidP="009D5A69">
      <w:pPr>
        <w:rPr>
          <w:b/>
        </w:rPr>
      </w:pPr>
    </w:p>
    <w:p w14:paraId="4C2C9B1F" w14:textId="77777777" w:rsidR="009A7CDA" w:rsidRDefault="009A7CDA" w:rsidP="009D5A69">
      <w:pPr>
        <w:rPr>
          <w:b/>
        </w:rPr>
      </w:pPr>
    </w:p>
    <w:p w14:paraId="6647C40F" w14:textId="77777777" w:rsidR="009A7CDA" w:rsidRDefault="009A7CDA" w:rsidP="009D5A69">
      <w:pPr>
        <w:rPr>
          <w:b/>
        </w:rPr>
      </w:pPr>
    </w:p>
    <w:p w14:paraId="6A395E72" w14:textId="77777777" w:rsidR="009A7CDA" w:rsidRDefault="009A7CDA" w:rsidP="009D5A69">
      <w:pPr>
        <w:rPr>
          <w:b/>
        </w:rPr>
      </w:pPr>
    </w:p>
    <w:p w14:paraId="7C9EE338" w14:textId="77777777" w:rsidR="002E23EC" w:rsidRPr="003A0C1E" w:rsidRDefault="002E23EC" w:rsidP="002E23EC">
      <w:pPr>
        <w:jc w:val="center"/>
        <w:rPr>
          <w:b/>
        </w:rPr>
      </w:pPr>
      <w:r w:rsidRPr="003A0C1E">
        <w:rPr>
          <w:b/>
        </w:rPr>
        <w:lastRenderedPageBreak/>
        <w:t>Лист изменений рабочей программы практики</w:t>
      </w:r>
    </w:p>
    <w:p w14:paraId="767FCFEE" w14:textId="77777777" w:rsidR="002E23EC" w:rsidRPr="003A0C1E" w:rsidRDefault="002E23EC" w:rsidP="002E23EC">
      <w:pPr>
        <w:jc w:val="center"/>
        <w:rPr>
          <w:b/>
        </w:rPr>
      </w:pPr>
    </w:p>
    <w:tbl>
      <w:tblPr>
        <w:tblW w:w="978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5707"/>
        <w:gridCol w:w="2655"/>
      </w:tblGrid>
      <w:tr w:rsidR="002E23EC" w:rsidRPr="003A0C1E" w14:paraId="126FE3B2" w14:textId="77777777" w:rsidTr="002E23EC">
        <w:trPr>
          <w:trHeight w:val="6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8CF94" w14:textId="77777777" w:rsidR="002E23EC" w:rsidRPr="003A0C1E" w:rsidRDefault="002E23EC" w:rsidP="009A7CDA">
            <w:pPr>
              <w:rPr>
                <w:b/>
              </w:rPr>
            </w:pPr>
            <w:r w:rsidRPr="003A0C1E">
              <w:rPr>
                <w:b/>
              </w:rPr>
              <w:t>Учебный год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02CD2" w14:textId="77777777" w:rsidR="002E23EC" w:rsidRPr="003A0C1E" w:rsidRDefault="002E23EC" w:rsidP="002E23EC">
            <w:pPr>
              <w:jc w:val="center"/>
              <w:rPr>
                <w:b/>
              </w:rPr>
            </w:pPr>
            <w:r w:rsidRPr="003A0C1E">
              <w:rPr>
                <w:b/>
              </w:rPr>
              <w:t>Содержание /изменение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435C8" w14:textId="77777777" w:rsidR="002E23EC" w:rsidRPr="003A0C1E" w:rsidRDefault="002E23EC" w:rsidP="002E23EC">
            <w:pPr>
              <w:jc w:val="center"/>
              <w:rPr>
                <w:b/>
              </w:rPr>
            </w:pPr>
            <w:r w:rsidRPr="003A0C1E">
              <w:rPr>
                <w:b/>
              </w:rPr>
              <w:t xml:space="preserve">Обсуждено на заседании </w:t>
            </w:r>
            <w:r>
              <w:rPr>
                <w:b/>
              </w:rPr>
              <w:t xml:space="preserve">ОЯТЦ/ </w:t>
            </w:r>
            <w:r w:rsidRPr="003A0C1E">
              <w:rPr>
                <w:b/>
              </w:rPr>
              <w:t>ОИС (протокол</w:t>
            </w:r>
            <w:r>
              <w:rPr>
                <w:b/>
              </w:rPr>
              <w:t>ы</w:t>
            </w:r>
            <w:r w:rsidRPr="003A0C1E">
              <w:rPr>
                <w:b/>
              </w:rPr>
              <w:t>)</w:t>
            </w:r>
          </w:p>
        </w:tc>
      </w:tr>
      <w:tr w:rsidR="002E23EC" w:rsidRPr="003A0C1E" w14:paraId="1FE03D1B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ED351" w14:textId="77777777" w:rsidR="002E23EC" w:rsidRPr="003A0C1E" w:rsidRDefault="002E23EC" w:rsidP="002E23EC">
            <w:pPr>
              <w:spacing w:line="252" w:lineRule="auto"/>
            </w:pPr>
            <w:r w:rsidRPr="003A0C1E">
              <w:rPr>
                <w:color w:val="000000" w:themeColor="text1"/>
              </w:rPr>
              <w:t>2024/2025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DB859" w14:textId="05C4FC04" w:rsidR="002E23EC" w:rsidRDefault="002E23EC" w:rsidP="002E23EC">
            <w:pPr>
              <w:numPr>
                <w:ilvl w:val="0"/>
                <w:numId w:val="48"/>
              </w:numPr>
              <w:autoSpaceDE/>
              <w:adjustRightInd/>
              <w:contextualSpacing/>
              <w:rPr>
                <w:color w:val="000000" w:themeColor="text1"/>
              </w:rPr>
            </w:pPr>
            <w:r w:rsidRPr="003A0C1E">
              <w:rPr>
                <w:color w:val="000000" w:themeColor="text1"/>
              </w:rPr>
              <w:t>Обновлён состав профессиональных баз данных и информационно-справочных систем</w:t>
            </w:r>
          </w:p>
          <w:p w14:paraId="7104D2C8" w14:textId="61173EBC" w:rsidR="00021E1C" w:rsidRPr="003A0C1E" w:rsidRDefault="00021E1C" w:rsidP="002E23EC">
            <w:pPr>
              <w:numPr>
                <w:ilvl w:val="0"/>
                <w:numId w:val="48"/>
              </w:numPr>
              <w:autoSpaceDE/>
              <w:adjustRightInd/>
              <w:contextualSpacing/>
              <w:rPr>
                <w:color w:val="000000" w:themeColor="text1"/>
              </w:rPr>
            </w:pPr>
            <w:r w:rsidRPr="00BB4E2F">
              <w:rPr>
                <w:color w:val="000000" w:themeColor="text1"/>
              </w:rPr>
              <w:t xml:space="preserve">Обновлён </w:t>
            </w:r>
            <w:r>
              <w:rPr>
                <w:color w:val="000000" w:themeColor="text1"/>
              </w:rPr>
              <w:t>перечень профильных организаций</w:t>
            </w:r>
          </w:p>
          <w:p w14:paraId="0F15F3B8" w14:textId="77777777" w:rsidR="002E23EC" w:rsidRPr="003A0C1E" w:rsidRDefault="002E23EC" w:rsidP="002E23EC">
            <w:pPr>
              <w:numPr>
                <w:ilvl w:val="0"/>
                <w:numId w:val="48"/>
              </w:numPr>
              <w:autoSpaceDE/>
              <w:adjustRightInd/>
              <w:contextualSpacing/>
              <w:rPr>
                <w:color w:val="000000" w:themeColor="text1"/>
              </w:rPr>
            </w:pPr>
            <w:r w:rsidRPr="003A0C1E">
              <w:rPr>
                <w:color w:val="000000" w:themeColor="text1"/>
              </w:rPr>
              <w:t>Обновлён список литературы и ссылок ЭБС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394F6" w14:textId="77777777" w:rsidR="002E23EC" w:rsidRDefault="002E23EC" w:rsidP="002E23EC">
            <w:pPr>
              <w:spacing w:line="252" w:lineRule="auto"/>
              <w:jc w:val="both"/>
            </w:pPr>
            <w:r w:rsidRPr="003A0C1E">
              <w:t>от 11.06.2024г. № 81</w:t>
            </w:r>
          </w:p>
          <w:p w14:paraId="4DE68745" w14:textId="77777777" w:rsidR="002E23EC" w:rsidRPr="003A0C1E" w:rsidRDefault="002E23EC" w:rsidP="002E23EC">
            <w:pPr>
              <w:spacing w:line="252" w:lineRule="auto"/>
              <w:jc w:val="both"/>
            </w:pPr>
            <w:r w:rsidRPr="00BB4E2F">
              <w:t xml:space="preserve">от </w:t>
            </w:r>
            <w:r>
              <w:t>22</w:t>
            </w:r>
            <w:r w:rsidRPr="00BB4E2F">
              <w:t>.0</w:t>
            </w:r>
            <w:r>
              <w:t>5</w:t>
            </w:r>
            <w:r w:rsidRPr="00BB4E2F">
              <w:t xml:space="preserve">.2024г. № </w:t>
            </w:r>
            <w:r>
              <w:t>5</w:t>
            </w:r>
          </w:p>
        </w:tc>
      </w:tr>
      <w:tr w:rsidR="002E23EC" w:rsidRPr="003A0C1E" w14:paraId="798FE4E0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502E1" w14:textId="77777777" w:rsidR="002E23EC" w:rsidRPr="003A0C1E" w:rsidRDefault="002E23EC" w:rsidP="002E23EC">
            <w:pPr>
              <w:spacing w:line="252" w:lineRule="auto"/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C7C49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8AA74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54BF3AE4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C632F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B4A7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03571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2DF8A171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32CFF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20940" w14:textId="77777777" w:rsidR="002E23EC" w:rsidRPr="003A0C1E" w:rsidRDefault="002E23EC" w:rsidP="002E23EC">
            <w:pPr>
              <w:autoSpaceDE/>
              <w:adjustRightInd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DB8D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091C4118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3136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AB132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C9710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77AED654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E800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5F6E7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F0E1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1CB257C8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589E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61DD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4B87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439682EF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E500D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1C5A2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7B990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  <w:tr w:rsidR="002E23EC" w:rsidRPr="003A0C1E" w14:paraId="682A8041" w14:textId="77777777" w:rsidTr="002E23EC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9D874" w14:textId="77777777" w:rsidR="002E23EC" w:rsidRPr="003A0C1E" w:rsidRDefault="002E23EC" w:rsidP="002E23EC">
            <w:pPr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19482" w14:textId="77777777" w:rsidR="002E23EC" w:rsidRPr="003A0C1E" w:rsidRDefault="002E23EC" w:rsidP="002E23EC">
            <w:pPr>
              <w:autoSpaceDE/>
              <w:adjustRightInd/>
              <w:ind w:left="434"/>
              <w:contextualSpacing/>
              <w:rPr>
                <w:color w:val="000000" w:themeColor="text1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2C2D" w14:textId="77777777" w:rsidR="002E23EC" w:rsidRPr="003A0C1E" w:rsidRDefault="002E23EC" w:rsidP="002E23EC">
            <w:pPr>
              <w:spacing w:line="252" w:lineRule="auto"/>
              <w:jc w:val="both"/>
            </w:pPr>
          </w:p>
        </w:tc>
      </w:tr>
    </w:tbl>
    <w:p w14:paraId="41872983" w14:textId="77777777" w:rsidR="002E23EC" w:rsidRPr="003A0C1E" w:rsidRDefault="002E23EC" w:rsidP="002E23EC">
      <w:pPr>
        <w:rPr>
          <w:b/>
        </w:rPr>
      </w:pPr>
    </w:p>
    <w:p w14:paraId="79504FA4" w14:textId="77777777" w:rsidR="002E23EC" w:rsidRDefault="002E23EC" w:rsidP="002E23EC">
      <w:pPr>
        <w:rPr>
          <w:b/>
        </w:rPr>
      </w:pPr>
    </w:p>
    <w:p w14:paraId="190C4A9B" w14:textId="77777777" w:rsidR="002E23EC" w:rsidRDefault="002E23EC" w:rsidP="002E23EC">
      <w:pPr>
        <w:rPr>
          <w:b/>
        </w:rPr>
      </w:pPr>
    </w:p>
    <w:p w14:paraId="0796D1E3" w14:textId="77777777" w:rsidR="002E23EC" w:rsidRDefault="002E23EC" w:rsidP="002E23EC">
      <w:pPr>
        <w:rPr>
          <w:b/>
        </w:rPr>
      </w:pPr>
    </w:p>
    <w:p w14:paraId="3FFEA012" w14:textId="77777777" w:rsidR="002E23EC" w:rsidRDefault="002E23EC" w:rsidP="002E23EC">
      <w:pPr>
        <w:rPr>
          <w:b/>
        </w:rPr>
      </w:pPr>
    </w:p>
    <w:p w14:paraId="264FABA1" w14:textId="77777777" w:rsidR="002E23EC" w:rsidRDefault="002E23EC" w:rsidP="002E23EC">
      <w:pPr>
        <w:widowControl/>
        <w:ind w:firstLine="601"/>
        <w:jc w:val="both"/>
        <w:rPr>
          <w:sz w:val="20"/>
        </w:rPr>
      </w:pPr>
    </w:p>
    <w:p w14:paraId="267549D9" w14:textId="77777777" w:rsidR="002E23EC" w:rsidRDefault="002E23EC" w:rsidP="009D5A69">
      <w:pPr>
        <w:rPr>
          <w:b/>
        </w:rPr>
      </w:pPr>
    </w:p>
    <w:sectPr w:rsidR="002E23EC" w:rsidSect="00BC36CF">
      <w:headerReference w:type="default" r:id="rId2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CA282" w14:textId="77777777" w:rsidR="001C449B" w:rsidRDefault="001C449B" w:rsidP="009A6764">
      <w:r>
        <w:separator/>
      </w:r>
    </w:p>
  </w:endnote>
  <w:endnote w:type="continuationSeparator" w:id="0">
    <w:p w14:paraId="2664ADE4" w14:textId="77777777" w:rsidR="001C449B" w:rsidRDefault="001C449B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7ABF4" w14:textId="77777777" w:rsidR="001C449B" w:rsidRDefault="001C449B" w:rsidP="009A6764">
      <w:r>
        <w:separator/>
      </w:r>
    </w:p>
  </w:footnote>
  <w:footnote w:type="continuationSeparator" w:id="0">
    <w:p w14:paraId="7EFDD8B2" w14:textId="77777777" w:rsidR="001C449B" w:rsidRDefault="001C449B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3B47F" w14:textId="77777777" w:rsidR="002E23EC" w:rsidRDefault="002E23EC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DFC6A" w14:textId="77777777" w:rsidR="002E23EC" w:rsidRPr="00026D70" w:rsidRDefault="002E23EC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74E22"/>
    <w:multiLevelType w:val="multilevel"/>
    <w:tmpl w:val="23FC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312ED9"/>
    <w:multiLevelType w:val="hybridMultilevel"/>
    <w:tmpl w:val="D3062BE0"/>
    <w:lvl w:ilvl="0" w:tplc="8988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9177EB"/>
    <w:multiLevelType w:val="hybridMultilevel"/>
    <w:tmpl w:val="C1DED994"/>
    <w:lvl w:ilvl="0" w:tplc="97FC1890">
      <w:start w:val="1"/>
      <w:numFmt w:val="decimal"/>
      <w:lvlText w:val="%1."/>
      <w:lvlJc w:val="left"/>
      <w:pPr>
        <w:ind w:left="151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C65480"/>
    <w:multiLevelType w:val="hybridMultilevel"/>
    <w:tmpl w:val="82A8DCC0"/>
    <w:lvl w:ilvl="0" w:tplc="F77C0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385943"/>
    <w:multiLevelType w:val="hybridMultilevel"/>
    <w:tmpl w:val="6FD0DC2A"/>
    <w:lvl w:ilvl="0" w:tplc="F7645D5E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3">
    <w:nsid w:val="1C4E04B6"/>
    <w:multiLevelType w:val="hybridMultilevel"/>
    <w:tmpl w:val="CF88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2C1C33"/>
    <w:multiLevelType w:val="multilevel"/>
    <w:tmpl w:val="14E270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2305285D"/>
    <w:multiLevelType w:val="hybridMultilevel"/>
    <w:tmpl w:val="FEEC516C"/>
    <w:lvl w:ilvl="0" w:tplc="31BC450A">
      <w:start w:val="1"/>
      <w:numFmt w:val="decimal"/>
      <w:lvlText w:val="%1."/>
      <w:lvlJc w:val="left"/>
      <w:pPr>
        <w:ind w:left="928" w:hanging="360"/>
      </w:pPr>
      <w:rPr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0C6FB6"/>
    <w:multiLevelType w:val="hybridMultilevel"/>
    <w:tmpl w:val="DEEE00C2"/>
    <w:lvl w:ilvl="0" w:tplc="4CE68122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21AAE"/>
    <w:multiLevelType w:val="multilevel"/>
    <w:tmpl w:val="8B0264F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4">
    <w:nsid w:val="331B5D80"/>
    <w:multiLevelType w:val="hybridMultilevel"/>
    <w:tmpl w:val="6FD0DC2A"/>
    <w:lvl w:ilvl="0" w:tplc="F7645D5E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5">
    <w:nsid w:val="37DE009E"/>
    <w:multiLevelType w:val="hybridMultilevel"/>
    <w:tmpl w:val="9260D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F22A07"/>
    <w:multiLevelType w:val="hybridMultilevel"/>
    <w:tmpl w:val="C054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84E10D1"/>
    <w:multiLevelType w:val="multilevel"/>
    <w:tmpl w:val="61324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9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1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C417231"/>
    <w:multiLevelType w:val="multilevel"/>
    <w:tmpl w:val="884075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47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5">
    <w:nsid w:val="60A26FE0"/>
    <w:multiLevelType w:val="hybridMultilevel"/>
    <w:tmpl w:val="6FDA8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B6B98"/>
    <w:multiLevelType w:val="hybridMultilevel"/>
    <w:tmpl w:val="1B16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7E2F19"/>
    <w:multiLevelType w:val="hybridMultilevel"/>
    <w:tmpl w:val="940AA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62B55"/>
    <w:multiLevelType w:val="hybridMultilevel"/>
    <w:tmpl w:val="1B169D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3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3504A1"/>
    <w:multiLevelType w:val="multilevel"/>
    <w:tmpl w:val="EAD0D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5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6">
    <w:nsid w:val="7F5B180A"/>
    <w:multiLevelType w:val="multilevel"/>
    <w:tmpl w:val="29C603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47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43"/>
  </w:num>
  <w:num w:numId="3">
    <w:abstractNumId w:val="14"/>
  </w:num>
  <w:num w:numId="4">
    <w:abstractNumId w:val="0"/>
  </w:num>
  <w:num w:numId="5">
    <w:abstractNumId w:val="42"/>
  </w:num>
  <w:num w:numId="6">
    <w:abstractNumId w:val="30"/>
  </w:num>
  <w:num w:numId="7">
    <w:abstractNumId w:val="20"/>
  </w:num>
  <w:num w:numId="8">
    <w:abstractNumId w:val="17"/>
  </w:num>
  <w:num w:numId="9">
    <w:abstractNumId w:val="37"/>
  </w:num>
  <w:num w:numId="10">
    <w:abstractNumId w:val="33"/>
  </w:num>
  <w:num w:numId="11">
    <w:abstractNumId w:val="44"/>
  </w:num>
  <w:num w:numId="12">
    <w:abstractNumId w:val="27"/>
  </w:num>
  <w:num w:numId="13">
    <w:abstractNumId w:val="45"/>
  </w:num>
  <w:num w:numId="14">
    <w:abstractNumId w:val="18"/>
  </w:num>
  <w:num w:numId="15">
    <w:abstractNumId w:val="39"/>
  </w:num>
  <w:num w:numId="16">
    <w:abstractNumId w:val="31"/>
  </w:num>
  <w:num w:numId="17">
    <w:abstractNumId w:val="5"/>
  </w:num>
  <w:num w:numId="18">
    <w:abstractNumId w:val="2"/>
  </w:num>
  <w:num w:numId="19">
    <w:abstractNumId w:val="3"/>
  </w:num>
  <w:num w:numId="20">
    <w:abstractNumId w:val="19"/>
  </w:num>
  <w:num w:numId="21">
    <w:abstractNumId w:val="21"/>
  </w:num>
  <w:num w:numId="22">
    <w:abstractNumId w:val="8"/>
  </w:num>
  <w:num w:numId="23">
    <w:abstractNumId w:val="38"/>
  </w:num>
  <w:num w:numId="24">
    <w:abstractNumId w:val="32"/>
  </w:num>
  <w:num w:numId="25">
    <w:abstractNumId w:val="29"/>
  </w:num>
  <w:num w:numId="26">
    <w:abstractNumId w:val="22"/>
  </w:num>
  <w:num w:numId="27">
    <w:abstractNumId w:val="10"/>
  </w:num>
  <w:num w:numId="28">
    <w:abstractNumId w:val="15"/>
  </w:num>
  <w:num w:numId="29">
    <w:abstractNumId w:val="11"/>
  </w:num>
  <w:num w:numId="30">
    <w:abstractNumId w:val="7"/>
  </w:num>
  <w:num w:numId="31">
    <w:abstractNumId w:val="9"/>
  </w:num>
  <w:num w:numId="32">
    <w:abstractNumId w:val="41"/>
  </w:num>
  <w:num w:numId="33">
    <w:abstractNumId w:val="36"/>
  </w:num>
  <w:num w:numId="34">
    <w:abstractNumId w:val="6"/>
  </w:num>
  <w:num w:numId="35">
    <w:abstractNumId w:val="35"/>
  </w:num>
  <w:num w:numId="36">
    <w:abstractNumId w:val="23"/>
  </w:num>
  <w:num w:numId="37">
    <w:abstractNumId w:val="28"/>
  </w:num>
  <w:num w:numId="38">
    <w:abstractNumId w:val="26"/>
  </w:num>
  <w:num w:numId="39">
    <w:abstractNumId w:val="40"/>
  </w:num>
  <w:num w:numId="40">
    <w:abstractNumId w:val="13"/>
  </w:num>
  <w:num w:numId="41">
    <w:abstractNumId w:val="16"/>
  </w:num>
  <w:num w:numId="42">
    <w:abstractNumId w:val="46"/>
  </w:num>
  <w:num w:numId="43">
    <w:abstractNumId w:val="34"/>
  </w:num>
  <w:num w:numId="44">
    <w:abstractNumId w:val="25"/>
  </w:num>
  <w:num w:numId="45">
    <w:abstractNumId w:val="4"/>
  </w:num>
  <w:num w:numId="46">
    <w:abstractNumId w:val="24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BCE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1E1C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D8F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25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0EC"/>
    <w:rsid w:val="0007346A"/>
    <w:rsid w:val="00073901"/>
    <w:rsid w:val="000742FB"/>
    <w:rsid w:val="00074834"/>
    <w:rsid w:val="00074ED7"/>
    <w:rsid w:val="0007531C"/>
    <w:rsid w:val="00076184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3FA"/>
    <w:rsid w:val="00087820"/>
    <w:rsid w:val="00087EB8"/>
    <w:rsid w:val="00090542"/>
    <w:rsid w:val="00090E4A"/>
    <w:rsid w:val="00091181"/>
    <w:rsid w:val="000919F3"/>
    <w:rsid w:val="00092724"/>
    <w:rsid w:val="000929D5"/>
    <w:rsid w:val="0009533F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086B"/>
    <w:rsid w:val="000B1A8F"/>
    <w:rsid w:val="000B1B8F"/>
    <w:rsid w:val="000B2647"/>
    <w:rsid w:val="000B2D57"/>
    <w:rsid w:val="000B3BE2"/>
    <w:rsid w:val="000B3FD9"/>
    <w:rsid w:val="000B4C30"/>
    <w:rsid w:val="000B4CBB"/>
    <w:rsid w:val="000B4F2A"/>
    <w:rsid w:val="000B5203"/>
    <w:rsid w:val="000B571A"/>
    <w:rsid w:val="000B5EF2"/>
    <w:rsid w:val="000B5FAF"/>
    <w:rsid w:val="000B64ED"/>
    <w:rsid w:val="000B6572"/>
    <w:rsid w:val="000C047D"/>
    <w:rsid w:val="000C1025"/>
    <w:rsid w:val="000C1767"/>
    <w:rsid w:val="000C1794"/>
    <w:rsid w:val="000C2D96"/>
    <w:rsid w:val="000C305C"/>
    <w:rsid w:val="000C343B"/>
    <w:rsid w:val="000C36ED"/>
    <w:rsid w:val="000C3A03"/>
    <w:rsid w:val="000C3DA4"/>
    <w:rsid w:val="000C4304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2D0"/>
    <w:rsid w:val="000D568F"/>
    <w:rsid w:val="000D6318"/>
    <w:rsid w:val="000D662A"/>
    <w:rsid w:val="000D6866"/>
    <w:rsid w:val="000D6B62"/>
    <w:rsid w:val="000D6ED4"/>
    <w:rsid w:val="000D71D3"/>
    <w:rsid w:val="000D7238"/>
    <w:rsid w:val="000D7F02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560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2F55"/>
    <w:rsid w:val="0010363A"/>
    <w:rsid w:val="00103705"/>
    <w:rsid w:val="00104A02"/>
    <w:rsid w:val="00104F1A"/>
    <w:rsid w:val="00105597"/>
    <w:rsid w:val="001058C9"/>
    <w:rsid w:val="00105A21"/>
    <w:rsid w:val="00106162"/>
    <w:rsid w:val="00106E56"/>
    <w:rsid w:val="00107001"/>
    <w:rsid w:val="00107541"/>
    <w:rsid w:val="00110F34"/>
    <w:rsid w:val="00111092"/>
    <w:rsid w:val="001118DE"/>
    <w:rsid w:val="00111E41"/>
    <w:rsid w:val="00112D11"/>
    <w:rsid w:val="00112DCC"/>
    <w:rsid w:val="001130CA"/>
    <w:rsid w:val="0011422B"/>
    <w:rsid w:val="00114277"/>
    <w:rsid w:val="00114914"/>
    <w:rsid w:val="00115158"/>
    <w:rsid w:val="001153A8"/>
    <w:rsid w:val="00115435"/>
    <w:rsid w:val="00117358"/>
    <w:rsid w:val="00117417"/>
    <w:rsid w:val="00117AC3"/>
    <w:rsid w:val="0012074C"/>
    <w:rsid w:val="00120D3A"/>
    <w:rsid w:val="00121683"/>
    <w:rsid w:val="001217B4"/>
    <w:rsid w:val="00121A2A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27D01"/>
    <w:rsid w:val="00127DF0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BAC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3AD4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6FB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693"/>
    <w:rsid w:val="001778F5"/>
    <w:rsid w:val="00177EF8"/>
    <w:rsid w:val="00177FE0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079"/>
    <w:rsid w:val="00184905"/>
    <w:rsid w:val="00185A76"/>
    <w:rsid w:val="00185ADE"/>
    <w:rsid w:val="0018613B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49B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E65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5FFA"/>
    <w:rsid w:val="001F63AB"/>
    <w:rsid w:val="001F6D65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75E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938"/>
    <w:rsid w:val="00234ACC"/>
    <w:rsid w:val="00235024"/>
    <w:rsid w:val="00235213"/>
    <w:rsid w:val="00235256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534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762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DC3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77FD2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474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481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2D2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BCA"/>
    <w:rsid w:val="002C4CF9"/>
    <w:rsid w:val="002C4F86"/>
    <w:rsid w:val="002C52E6"/>
    <w:rsid w:val="002C53A1"/>
    <w:rsid w:val="002C6011"/>
    <w:rsid w:val="002C67FB"/>
    <w:rsid w:val="002C686A"/>
    <w:rsid w:val="002C6CE5"/>
    <w:rsid w:val="002C7CEC"/>
    <w:rsid w:val="002C7FBB"/>
    <w:rsid w:val="002D000A"/>
    <w:rsid w:val="002D00DB"/>
    <w:rsid w:val="002D0124"/>
    <w:rsid w:val="002D05F1"/>
    <w:rsid w:val="002D0E39"/>
    <w:rsid w:val="002D2072"/>
    <w:rsid w:val="002D2243"/>
    <w:rsid w:val="002D399C"/>
    <w:rsid w:val="002D3B15"/>
    <w:rsid w:val="002D3C20"/>
    <w:rsid w:val="002D5582"/>
    <w:rsid w:val="002D5E75"/>
    <w:rsid w:val="002D6AD2"/>
    <w:rsid w:val="002D6FC6"/>
    <w:rsid w:val="002D7015"/>
    <w:rsid w:val="002D7073"/>
    <w:rsid w:val="002E04B2"/>
    <w:rsid w:val="002E12C5"/>
    <w:rsid w:val="002E23EC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5BC"/>
    <w:rsid w:val="002F5874"/>
    <w:rsid w:val="002F5A4A"/>
    <w:rsid w:val="002F7E20"/>
    <w:rsid w:val="002F7E7A"/>
    <w:rsid w:val="0030019A"/>
    <w:rsid w:val="00300566"/>
    <w:rsid w:val="00300F19"/>
    <w:rsid w:val="0030231A"/>
    <w:rsid w:val="00302885"/>
    <w:rsid w:val="00302FB4"/>
    <w:rsid w:val="00303568"/>
    <w:rsid w:val="00303662"/>
    <w:rsid w:val="003038B5"/>
    <w:rsid w:val="00303DA0"/>
    <w:rsid w:val="00304174"/>
    <w:rsid w:val="0030448E"/>
    <w:rsid w:val="003066B6"/>
    <w:rsid w:val="0030770A"/>
    <w:rsid w:val="003078A0"/>
    <w:rsid w:val="00310578"/>
    <w:rsid w:val="003113B6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4ABE"/>
    <w:rsid w:val="00324D5F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37FED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2B5"/>
    <w:rsid w:val="003651C9"/>
    <w:rsid w:val="0036623C"/>
    <w:rsid w:val="00367EBA"/>
    <w:rsid w:val="00367FEA"/>
    <w:rsid w:val="00370BDF"/>
    <w:rsid w:val="00371574"/>
    <w:rsid w:val="00371BBB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438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8F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6F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5420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1E3"/>
    <w:rsid w:val="003C0C59"/>
    <w:rsid w:val="003C172C"/>
    <w:rsid w:val="003C17A8"/>
    <w:rsid w:val="003C1E49"/>
    <w:rsid w:val="003C1F7E"/>
    <w:rsid w:val="003C20B5"/>
    <w:rsid w:val="003C2793"/>
    <w:rsid w:val="003C2C45"/>
    <w:rsid w:val="003C450A"/>
    <w:rsid w:val="003C4B1D"/>
    <w:rsid w:val="003C4C85"/>
    <w:rsid w:val="003C52E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B80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4E3"/>
    <w:rsid w:val="003E191B"/>
    <w:rsid w:val="003E2AF6"/>
    <w:rsid w:val="003E2CE7"/>
    <w:rsid w:val="003E2EB3"/>
    <w:rsid w:val="003E352F"/>
    <w:rsid w:val="003E3C0D"/>
    <w:rsid w:val="003E45E0"/>
    <w:rsid w:val="003E519B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A92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BB5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88B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1F63"/>
    <w:rsid w:val="004165E2"/>
    <w:rsid w:val="0041679D"/>
    <w:rsid w:val="00416F8E"/>
    <w:rsid w:val="0042063B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02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208"/>
    <w:rsid w:val="00442929"/>
    <w:rsid w:val="00442BE3"/>
    <w:rsid w:val="00442D2A"/>
    <w:rsid w:val="004431D5"/>
    <w:rsid w:val="00443C5D"/>
    <w:rsid w:val="00443C5F"/>
    <w:rsid w:val="00443D32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19"/>
    <w:rsid w:val="004523AB"/>
    <w:rsid w:val="004529B6"/>
    <w:rsid w:val="0045388E"/>
    <w:rsid w:val="00456B47"/>
    <w:rsid w:val="00456EB9"/>
    <w:rsid w:val="004574FA"/>
    <w:rsid w:val="0045752B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0F7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1DD2"/>
    <w:rsid w:val="004726BD"/>
    <w:rsid w:val="00472FAE"/>
    <w:rsid w:val="0047319C"/>
    <w:rsid w:val="00473554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350"/>
    <w:rsid w:val="004824B1"/>
    <w:rsid w:val="00482B5D"/>
    <w:rsid w:val="00483C1F"/>
    <w:rsid w:val="00484209"/>
    <w:rsid w:val="004847CF"/>
    <w:rsid w:val="004848FC"/>
    <w:rsid w:val="00484F88"/>
    <w:rsid w:val="004862BE"/>
    <w:rsid w:val="0048653B"/>
    <w:rsid w:val="00486691"/>
    <w:rsid w:val="00490746"/>
    <w:rsid w:val="004908D9"/>
    <w:rsid w:val="00490E62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761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2E7"/>
    <w:rsid w:val="004C45DD"/>
    <w:rsid w:val="004C4AEF"/>
    <w:rsid w:val="004C5152"/>
    <w:rsid w:val="004C57F5"/>
    <w:rsid w:val="004C5A13"/>
    <w:rsid w:val="004C5B83"/>
    <w:rsid w:val="004C5E7C"/>
    <w:rsid w:val="004C625E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3247"/>
    <w:rsid w:val="004E4727"/>
    <w:rsid w:val="004E4876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51"/>
    <w:rsid w:val="004E6CC2"/>
    <w:rsid w:val="004E7113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3CA1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DB9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1DD"/>
    <w:rsid w:val="00536246"/>
    <w:rsid w:val="0053672F"/>
    <w:rsid w:val="0053696C"/>
    <w:rsid w:val="00537B17"/>
    <w:rsid w:val="005402CB"/>
    <w:rsid w:val="0054081F"/>
    <w:rsid w:val="00540C6F"/>
    <w:rsid w:val="00540EB3"/>
    <w:rsid w:val="00542457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2E"/>
    <w:rsid w:val="00552FF4"/>
    <w:rsid w:val="00553555"/>
    <w:rsid w:val="005544CF"/>
    <w:rsid w:val="00555057"/>
    <w:rsid w:val="005550DA"/>
    <w:rsid w:val="00556386"/>
    <w:rsid w:val="005569E9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3AE5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3D7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C6F"/>
    <w:rsid w:val="00593D90"/>
    <w:rsid w:val="0059497C"/>
    <w:rsid w:val="00594F11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6F33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279"/>
    <w:rsid w:val="005C354E"/>
    <w:rsid w:val="005C3BD6"/>
    <w:rsid w:val="005C3CB5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1BF"/>
    <w:rsid w:val="005D431F"/>
    <w:rsid w:val="005D4BAE"/>
    <w:rsid w:val="005D5365"/>
    <w:rsid w:val="005D5521"/>
    <w:rsid w:val="005D556C"/>
    <w:rsid w:val="005D564B"/>
    <w:rsid w:val="005D57DC"/>
    <w:rsid w:val="005D5924"/>
    <w:rsid w:val="005D5DCB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3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A1B"/>
    <w:rsid w:val="00600CBD"/>
    <w:rsid w:val="006010C4"/>
    <w:rsid w:val="006011B3"/>
    <w:rsid w:val="0060131A"/>
    <w:rsid w:val="006019C9"/>
    <w:rsid w:val="00602ECC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4207"/>
    <w:rsid w:val="00656540"/>
    <w:rsid w:val="00656DC1"/>
    <w:rsid w:val="00657D4D"/>
    <w:rsid w:val="006600BD"/>
    <w:rsid w:val="006603B6"/>
    <w:rsid w:val="006603BB"/>
    <w:rsid w:val="006603D9"/>
    <w:rsid w:val="00660D28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A08"/>
    <w:rsid w:val="00670E22"/>
    <w:rsid w:val="00670FC6"/>
    <w:rsid w:val="00671BA4"/>
    <w:rsid w:val="006723AF"/>
    <w:rsid w:val="006724BC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88A"/>
    <w:rsid w:val="00681C88"/>
    <w:rsid w:val="006831BD"/>
    <w:rsid w:val="006833EE"/>
    <w:rsid w:val="00683432"/>
    <w:rsid w:val="00683ADE"/>
    <w:rsid w:val="0068425C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0EC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1C0"/>
    <w:rsid w:val="006B3B38"/>
    <w:rsid w:val="006B3FE4"/>
    <w:rsid w:val="006B45E6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2DA5"/>
    <w:rsid w:val="006D33D5"/>
    <w:rsid w:val="006D3A09"/>
    <w:rsid w:val="006D4ADC"/>
    <w:rsid w:val="006D4D96"/>
    <w:rsid w:val="006D5220"/>
    <w:rsid w:val="006D6038"/>
    <w:rsid w:val="006D731D"/>
    <w:rsid w:val="006E0296"/>
    <w:rsid w:val="006E0299"/>
    <w:rsid w:val="006E103C"/>
    <w:rsid w:val="006E1955"/>
    <w:rsid w:val="006E1CEC"/>
    <w:rsid w:val="006E45E5"/>
    <w:rsid w:val="006E4F50"/>
    <w:rsid w:val="006E618D"/>
    <w:rsid w:val="006E63E8"/>
    <w:rsid w:val="006E6BE4"/>
    <w:rsid w:val="006F047A"/>
    <w:rsid w:val="006F087F"/>
    <w:rsid w:val="006F1314"/>
    <w:rsid w:val="006F143B"/>
    <w:rsid w:val="006F15A0"/>
    <w:rsid w:val="006F16AA"/>
    <w:rsid w:val="006F242B"/>
    <w:rsid w:val="006F2A3A"/>
    <w:rsid w:val="006F2C36"/>
    <w:rsid w:val="006F2D7D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06"/>
    <w:rsid w:val="00720A2D"/>
    <w:rsid w:val="007216E5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FF6"/>
    <w:rsid w:val="00742129"/>
    <w:rsid w:val="00742B65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0E20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5DAB"/>
    <w:rsid w:val="007760F6"/>
    <w:rsid w:val="00776AC1"/>
    <w:rsid w:val="00776F44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ABF"/>
    <w:rsid w:val="007A1B03"/>
    <w:rsid w:val="007A1D2A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3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6D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798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765"/>
    <w:rsid w:val="00840ABA"/>
    <w:rsid w:val="00841549"/>
    <w:rsid w:val="0084237D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C1A"/>
    <w:rsid w:val="00855FAF"/>
    <w:rsid w:val="00856BCE"/>
    <w:rsid w:val="00857C6F"/>
    <w:rsid w:val="00860A7F"/>
    <w:rsid w:val="00860BCC"/>
    <w:rsid w:val="008615F5"/>
    <w:rsid w:val="00861971"/>
    <w:rsid w:val="00861F29"/>
    <w:rsid w:val="00862362"/>
    <w:rsid w:val="00864012"/>
    <w:rsid w:val="008645BB"/>
    <w:rsid w:val="008648A2"/>
    <w:rsid w:val="0086497D"/>
    <w:rsid w:val="00864CC0"/>
    <w:rsid w:val="008650B5"/>
    <w:rsid w:val="00865372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0BE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8C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9787B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2C55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9F2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1EF2"/>
    <w:rsid w:val="008D22ED"/>
    <w:rsid w:val="008D286C"/>
    <w:rsid w:val="008D2A80"/>
    <w:rsid w:val="008D30CE"/>
    <w:rsid w:val="008D4B77"/>
    <w:rsid w:val="008D4C7D"/>
    <w:rsid w:val="008D50E0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3E35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BA6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6F89"/>
    <w:rsid w:val="00917CAB"/>
    <w:rsid w:val="00920454"/>
    <w:rsid w:val="009205F3"/>
    <w:rsid w:val="00920727"/>
    <w:rsid w:val="00920AA9"/>
    <w:rsid w:val="00920E4B"/>
    <w:rsid w:val="00921873"/>
    <w:rsid w:val="00922012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824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97F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393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8F3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344"/>
    <w:rsid w:val="0096572B"/>
    <w:rsid w:val="00965FCD"/>
    <w:rsid w:val="00966166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0A5A"/>
    <w:rsid w:val="009A15C3"/>
    <w:rsid w:val="009A1A8D"/>
    <w:rsid w:val="009A1E48"/>
    <w:rsid w:val="009A32E2"/>
    <w:rsid w:val="009A40BA"/>
    <w:rsid w:val="009A45C2"/>
    <w:rsid w:val="009A4E1F"/>
    <w:rsid w:val="009A5A18"/>
    <w:rsid w:val="009A5D25"/>
    <w:rsid w:val="009A6764"/>
    <w:rsid w:val="009A6FEB"/>
    <w:rsid w:val="009A7535"/>
    <w:rsid w:val="009A7CDA"/>
    <w:rsid w:val="009B0726"/>
    <w:rsid w:val="009B0F73"/>
    <w:rsid w:val="009B1910"/>
    <w:rsid w:val="009B1C7D"/>
    <w:rsid w:val="009B2883"/>
    <w:rsid w:val="009B2E6F"/>
    <w:rsid w:val="009B303F"/>
    <w:rsid w:val="009B3FBD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73A"/>
    <w:rsid w:val="009C1889"/>
    <w:rsid w:val="009C1BE0"/>
    <w:rsid w:val="009C2667"/>
    <w:rsid w:val="009C2BA5"/>
    <w:rsid w:val="009C31AB"/>
    <w:rsid w:val="009C33EE"/>
    <w:rsid w:val="009C3EEF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3EC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A69"/>
    <w:rsid w:val="009D5B40"/>
    <w:rsid w:val="009D5B4B"/>
    <w:rsid w:val="009D679B"/>
    <w:rsid w:val="009D7A78"/>
    <w:rsid w:val="009D7CCA"/>
    <w:rsid w:val="009D7F10"/>
    <w:rsid w:val="009E04F5"/>
    <w:rsid w:val="009E3680"/>
    <w:rsid w:val="009E3959"/>
    <w:rsid w:val="009E3AEC"/>
    <w:rsid w:val="009E3EC7"/>
    <w:rsid w:val="009E4892"/>
    <w:rsid w:val="009E66E8"/>
    <w:rsid w:val="009F09D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540"/>
    <w:rsid w:val="009F660F"/>
    <w:rsid w:val="009F6A9A"/>
    <w:rsid w:val="009F6F91"/>
    <w:rsid w:val="009F71EB"/>
    <w:rsid w:val="009F7470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4F62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2F0"/>
    <w:rsid w:val="00A235BB"/>
    <w:rsid w:val="00A23639"/>
    <w:rsid w:val="00A238AD"/>
    <w:rsid w:val="00A23F13"/>
    <w:rsid w:val="00A2413A"/>
    <w:rsid w:val="00A2568C"/>
    <w:rsid w:val="00A25BE6"/>
    <w:rsid w:val="00A26292"/>
    <w:rsid w:val="00A2652E"/>
    <w:rsid w:val="00A26C26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979"/>
    <w:rsid w:val="00A31F8A"/>
    <w:rsid w:val="00A32077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181"/>
    <w:rsid w:val="00A42265"/>
    <w:rsid w:val="00A4253B"/>
    <w:rsid w:val="00A42B1E"/>
    <w:rsid w:val="00A42BC6"/>
    <w:rsid w:val="00A4363E"/>
    <w:rsid w:val="00A437D3"/>
    <w:rsid w:val="00A44483"/>
    <w:rsid w:val="00A44778"/>
    <w:rsid w:val="00A448F6"/>
    <w:rsid w:val="00A44D11"/>
    <w:rsid w:val="00A46174"/>
    <w:rsid w:val="00A46178"/>
    <w:rsid w:val="00A464F2"/>
    <w:rsid w:val="00A46E06"/>
    <w:rsid w:val="00A47092"/>
    <w:rsid w:val="00A479F0"/>
    <w:rsid w:val="00A47F08"/>
    <w:rsid w:val="00A50020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221D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5F7"/>
    <w:rsid w:val="00A8560A"/>
    <w:rsid w:val="00A8599C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436"/>
    <w:rsid w:val="00A9550B"/>
    <w:rsid w:val="00A95F94"/>
    <w:rsid w:val="00A96C0E"/>
    <w:rsid w:val="00A9713B"/>
    <w:rsid w:val="00A97E66"/>
    <w:rsid w:val="00A97F4B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A7EDE"/>
    <w:rsid w:val="00AB0886"/>
    <w:rsid w:val="00AB1120"/>
    <w:rsid w:val="00AB11EF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92A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020"/>
    <w:rsid w:val="00AE0637"/>
    <w:rsid w:val="00AE0CAC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AA9"/>
    <w:rsid w:val="00AF1CBC"/>
    <w:rsid w:val="00AF232A"/>
    <w:rsid w:val="00AF2343"/>
    <w:rsid w:val="00AF2D56"/>
    <w:rsid w:val="00AF303B"/>
    <w:rsid w:val="00AF33C9"/>
    <w:rsid w:val="00AF36A0"/>
    <w:rsid w:val="00AF3F6F"/>
    <w:rsid w:val="00AF4552"/>
    <w:rsid w:val="00AF4A4A"/>
    <w:rsid w:val="00AF4BD5"/>
    <w:rsid w:val="00AF5DCF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478"/>
    <w:rsid w:val="00B06E0F"/>
    <w:rsid w:val="00B07AED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2D8"/>
    <w:rsid w:val="00B148C5"/>
    <w:rsid w:val="00B156BE"/>
    <w:rsid w:val="00B15A7D"/>
    <w:rsid w:val="00B15BC5"/>
    <w:rsid w:val="00B15D67"/>
    <w:rsid w:val="00B15EC3"/>
    <w:rsid w:val="00B1613C"/>
    <w:rsid w:val="00B169E9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B0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6AD7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47062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C7E"/>
    <w:rsid w:val="00B67E24"/>
    <w:rsid w:val="00B7027C"/>
    <w:rsid w:val="00B7086F"/>
    <w:rsid w:val="00B70D3E"/>
    <w:rsid w:val="00B714A5"/>
    <w:rsid w:val="00B71D13"/>
    <w:rsid w:val="00B71F3B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4C99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6B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6D52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EE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344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4A71"/>
    <w:rsid w:val="00BF5016"/>
    <w:rsid w:val="00BF53D7"/>
    <w:rsid w:val="00BF629E"/>
    <w:rsid w:val="00BF6E2F"/>
    <w:rsid w:val="00BF7774"/>
    <w:rsid w:val="00BF7D22"/>
    <w:rsid w:val="00C00F1E"/>
    <w:rsid w:val="00C01641"/>
    <w:rsid w:val="00C01F00"/>
    <w:rsid w:val="00C0234D"/>
    <w:rsid w:val="00C0245E"/>
    <w:rsid w:val="00C048E7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39D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5FD1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5C29"/>
    <w:rsid w:val="00C761E1"/>
    <w:rsid w:val="00C763C3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27E4"/>
    <w:rsid w:val="00C83192"/>
    <w:rsid w:val="00C831F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AE"/>
    <w:rsid w:val="00C919FF"/>
    <w:rsid w:val="00C91C33"/>
    <w:rsid w:val="00C9233F"/>
    <w:rsid w:val="00C92C6A"/>
    <w:rsid w:val="00C92EE5"/>
    <w:rsid w:val="00C9356C"/>
    <w:rsid w:val="00C93603"/>
    <w:rsid w:val="00C937C0"/>
    <w:rsid w:val="00C9408E"/>
    <w:rsid w:val="00C94169"/>
    <w:rsid w:val="00C9437D"/>
    <w:rsid w:val="00C94894"/>
    <w:rsid w:val="00C94C3F"/>
    <w:rsid w:val="00C94F46"/>
    <w:rsid w:val="00C95119"/>
    <w:rsid w:val="00C955A5"/>
    <w:rsid w:val="00C95D23"/>
    <w:rsid w:val="00C95DD1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43E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A46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05D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5D87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CF7C69"/>
    <w:rsid w:val="00D003A5"/>
    <w:rsid w:val="00D007E1"/>
    <w:rsid w:val="00D00B85"/>
    <w:rsid w:val="00D00B86"/>
    <w:rsid w:val="00D01223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614"/>
    <w:rsid w:val="00D11B3A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0A0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3A16"/>
    <w:rsid w:val="00D54338"/>
    <w:rsid w:val="00D54480"/>
    <w:rsid w:val="00D54665"/>
    <w:rsid w:val="00D54731"/>
    <w:rsid w:val="00D553F6"/>
    <w:rsid w:val="00D55DF5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07B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84A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A40"/>
    <w:rsid w:val="00DB4DD1"/>
    <w:rsid w:val="00DB504B"/>
    <w:rsid w:val="00DB5A6C"/>
    <w:rsid w:val="00DB6B16"/>
    <w:rsid w:val="00DB7142"/>
    <w:rsid w:val="00DC054A"/>
    <w:rsid w:val="00DC0C41"/>
    <w:rsid w:val="00DC0F06"/>
    <w:rsid w:val="00DC1058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08A"/>
    <w:rsid w:val="00DC6423"/>
    <w:rsid w:val="00DC68AD"/>
    <w:rsid w:val="00DC797A"/>
    <w:rsid w:val="00DC7CA3"/>
    <w:rsid w:val="00DD1637"/>
    <w:rsid w:val="00DD218D"/>
    <w:rsid w:val="00DD21AF"/>
    <w:rsid w:val="00DD26DC"/>
    <w:rsid w:val="00DD3198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6E85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19F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092"/>
    <w:rsid w:val="00DE7312"/>
    <w:rsid w:val="00DE74F0"/>
    <w:rsid w:val="00DE7D8B"/>
    <w:rsid w:val="00DE7DE1"/>
    <w:rsid w:val="00DF00A9"/>
    <w:rsid w:val="00DF0651"/>
    <w:rsid w:val="00DF068E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1F1"/>
    <w:rsid w:val="00DF32E2"/>
    <w:rsid w:val="00DF3A8B"/>
    <w:rsid w:val="00DF3D28"/>
    <w:rsid w:val="00DF5614"/>
    <w:rsid w:val="00DF6C09"/>
    <w:rsid w:val="00DF6EA6"/>
    <w:rsid w:val="00DF6F91"/>
    <w:rsid w:val="00DF7B0B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B8F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3F17"/>
    <w:rsid w:val="00E25209"/>
    <w:rsid w:val="00E252C0"/>
    <w:rsid w:val="00E2565A"/>
    <w:rsid w:val="00E25F6B"/>
    <w:rsid w:val="00E26659"/>
    <w:rsid w:val="00E271FB"/>
    <w:rsid w:val="00E27262"/>
    <w:rsid w:val="00E27608"/>
    <w:rsid w:val="00E30A45"/>
    <w:rsid w:val="00E317DC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4CC"/>
    <w:rsid w:val="00E4653C"/>
    <w:rsid w:val="00E46AD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393F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590"/>
    <w:rsid w:val="00E8071D"/>
    <w:rsid w:val="00E80B4A"/>
    <w:rsid w:val="00E80ED7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6AC"/>
    <w:rsid w:val="00E91EA2"/>
    <w:rsid w:val="00E935D9"/>
    <w:rsid w:val="00E9360B"/>
    <w:rsid w:val="00E938D6"/>
    <w:rsid w:val="00E93BF1"/>
    <w:rsid w:val="00E93FD2"/>
    <w:rsid w:val="00E943E7"/>
    <w:rsid w:val="00E94A2F"/>
    <w:rsid w:val="00E95EE0"/>
    <w:rsid w:val="00E95F47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02C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2ED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261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6BAC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1EB"/>
    <w:rsid w:val="00F1034B"/>
    <w:rsid w:val="00F11931"/>
    <w:rsid w:val="00F11E53"/>
    <w:rsid w:val="00F11F27"/>
    <w:rsid w:val="00F12335"/>
    <w:rsid w:val="00F123DA"/>
    <w:rsid w:val="00F1273C"/>
    <w:rsid w:val="00F13072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10E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82B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2772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697"/>
    <w:rsid w:val="00FC1EDD"/>
    <w:rsid w:val="00FC2B33"/>
    <w:rsid w:val="00FC370C"/>
    <w:rsid w:val="00FC39B5"/>
    <w:rsid w:val="00FC42E1"/>
    <w:rsid w:val="00FC486A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E6DAC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45F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763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4">
    <w:name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link w:val="Default0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aliases w:val="список мой1,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5569E9"/>
    <w:rPr>
      <w:rFonts w:eastAsiaTheme="minorHAnsi" w:cstheme="minorBidi"/>
      <w:sz w:val="22"/>
      <w:szCs w:val="21"/>
      <w:lang w:eastAsia="en-US"/>
    </w:rPr>
  </w:style>
  <w:style w:type="character" w:customStyle="1" w:styleId="ng-binding">
    <w:name w:val="ng-binding"/>
    <w:rsid w:val="00912BA6"/>
  </w:style>
  <w:style w:type="character" w:customStyle="1" w:styleId="Default0">
    <w:name w:val="Default Знак"/>
    <w:basedOn w:val="a2"/>
    <w:link w:val="Default"/>
    <w:rsid w:val="000B086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Стиль1"/>
    <w:basedOn w:val="a1"/>
    <w:link w:val="13"/>
    <w:qFormat/>
    <w:rsid w:val="000B086B"/>
    <w:pPr>
      <w:ind w:firstLine="13"/>
    </w:pPr>
    <w:rPr>
      <w:rFonts w:eastAsiaTheme="minorHAnsi"/>
      <w:color w:val="000000" w:themeColor="text1"/>
      <w:sz w:val="12"/>
      <w:szCs w:val="12"/>
      <w:lang w:eastAsia="en-US"/>
    </w:rPr>
  </w:style>
  <w:style w:type="character" w:customStyle="1" w:styleId="13">
    <w:name w:val="Стиль1 Знак"/>
    <w:basedOn w:val="a2"/>
    <w:link w:val="12"/>
    <w:rsid w:val="000B086B"/>
    <w:rPr>
      <w:rFonts w:ascii="Times New Roman" w:eastAsiaTheme="minorHAnsi" w:hAnsi="Times New Roman"/>
      <w:color w:val="000000" w:themeColor="text1"/>
      <w:sz w:val="12"/>
      <w:szCs w:val="12"/>
      <w:lang w:eastAsia="en-US"/>
    </w:rPr>
  </w:style>
  <w:style w:type="paragraph" w:customStyle="1" w:styleId="6">
    <w:name w:val="Стиль6"/>
    <w:basedOn w:val="Default"/>
    <w:link w:val="60"/>
    <w:qFormat/>
    <w:rsid w:val="000B086B"/>
    <w:rPr>
      <w:b/>
      <w:color w:val="000000" w:themeColor="text1"/>
      <w:sz w:val="12"/>
      <w:szCs w:val="12"/>
    </w:rPr>
  </w:style>
  <w:style w:type="character" w:customStyle="1" w:styleId="60">
    <w:name w:val="Стиль6 Знак"/>
    <w:basedOn w:val="Default0"/>
    <w:link w:val="6"/>
    <w:rsid w:val="000B086B"/>
    <w:rPr>
      <w:rFonts w:ascii="Times New Roman" w:eastAsia="Times New Roman" w:hAnsi="Times New Roman"/>
      <w:b/>
      <w:color w:val="000000" w:themeColor="text1"/>
      <w:sz w:val="12"/>
      <w:szCs w:val="12"/>
    </w:rPr>
  </w:style>
  <w:style w:type="paragraph" w:customStyle="1" w:styleId="61">
    <w:name w:val="Стиль6+"/>
    <w:basedOn w:val="6"/>
    <w:link w:val="62"/>
    <w:qFormat/>
    <w:rsid w:val="000B086B"/>
    <w:rPr>
      <w:b w:val="0"/>
    </w:rPr>
  </w:style>
  <w:style w:type="character" w:customStyle="1" w:styleId="62">
    <w:name w:val="Стиль6+ Знак"/>
    <w:basedOn w:val="60"/>
    <w:link w:val="61"/>
    <w:rsid w:val="000B086B"/>
    <w:rPr>
      <w:rFonts w:ascii="Times New Roman" w:eastAsia="Times New Roman" w:hAnsi="Times New Roman"/>
      <w:b w:val="0"/>
      <w:color w:val="000000" w:themeColor="text1"/>
      <w:sz w:val="12"/>
      <w:szCs w:val="12"/>
    </w:rPr>
  </w:style>
  <w:style w:type="character" w:customStyle="1" w:styleId="aff9">
    <w:name w:val="Абзац списка Знак"/>
    <w:aliases w:val="список мой1 Знак,List Paragraph Знак"/>
    <w:link w:val="aff8"/>
    <w:uiPriority w:val="34"/>
    <w:rsid w:val="00A14F62"/>
    <w:rPr>
      <w:sz w:val="22"/>
      <w:szCs w:val="22"/>
      <w:lang w:eastAsia="en-US"/>
    </w:rPr>
  </w:style>
  <w:style w:type="character" w:customStyle="1" w:styleId="FontStyle11">
    <w:name w:val="Font Style11"/>
    <w:rsid w:val="0093597F"/>
    <w:rPr>
      <w:rFonts w:ascii="Times New Roman" w:hAnsi="Times New Roman" w:cs="Times New Roman"/>
      <w:b/>
      <w:bCs/>
      <w:sz w:val="22"/>
      <w:szCs w:val="22"/>
    </w:rPr>
  </w:style>
  <w:style w:type="character" w:customStyle="1" w:styleId="biblio-record-text">
    <w:name w:val="biblio-record-text"/>
    <w:basedOn w:val="a2"/>
    <w:rsid w:val="00427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763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4">
    <w:name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link w:val="Default0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aliases w:val="список мой1,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5569E9"/>
    <w:rPr>
      <w:rFonts w:eastAsiaTheme="minorHAnsi" w:cstheme="minorBidi"/>
      <w:sz w:val="22"/>
      <w:szCs w:val="21"/>
      <w:lang w:eastAsia="en-US"/>
    </w:rPr>
  </w:style>
  <w:style w:type="character" w:customStyle="1" w:styleId="ng-binding">
    <w:name w:val="ng-binding"/>
    <w:rsid w:val="00912BA6"/>
  </w:style>
  <w:style w:type="character" w:customStyle="1" w:styleId="Default0">
    <w:name w:val="Default Знак"/>
    <w:basedOn w:val="a2"/>
    <w:link w:val="Default"/>
    <w:rsid w:val="000B086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Стиль1"/>
    <w:basedOn w:val="a1"/>
    <w:link w:val="13"/>
    <w:qFormat/>
    <w:rsid w:val="000B086B"/>
    <w:pPr>
      <w:ind w:firstLine="13"/>
    </w:pPr>
    <w:rPr>
      <w:rFonts w:eastAsiaTheme="minorHAnsi"/>
      <w:color w:val="000000" w:themeColor="text1"/>
      <w:sz w:val="12"/>
      <w:szCs w:val="12"/>
      <w:lang w:eastAsia="en-US"/>
    </w:rPr>
  </w:style>
  <w:style w:type="character" w:customStyle="1" w:styleId="13">
    <w:name w:val="Стиль1 Знак"/>
    <w:basedOn w:val="a2"/>
    <w:link w:val="12"/>
    <w:rsid w:val="000B086B"/>
    <w:rPr>
      <w:rFonts w:ascii="Times New Roman" w:eastAsiaTheme="minorHAnsi" w:hAnsi="Times New Roman"/>
      <w:color w:val="000000" w:themeColor="text1"/>
      <w:sz w:val="12"/>
      <w:szCs w:val="12"/>
      <w:lang w:eastAsia="en-US"/>
    </w:rPr>
  </w:style>
  <w:style w:type="paragraph" w:customStyle="1" w:styleId="6">
    <w:name w:val="Стиль6"/>
    <w:basedOn w:val="Default"/>
    <w:link w:val="60"/>
    <w:qFormat/>
    <w:rsid w:val="000B086B"/>
    <w:rPr>
      <w:b/>
      <w:color w:val="000000" w:themeColor="text1"/>
      <w:sz w:val="12"/>
      <w:szCs w:val="12"/>
    </w:rPr>
  </w:style>
  <w:style w:type="character" w:customStyle="1" w:styleId="60">
    <w:name w:val="Стиль6 Знак"/>
    <w:basedOn w:val="Default0"/>
    <w:link w:val="6"/>
    <w:rsid w:val="000B086B"/>
    <w:rPr>
      <w:rFonts w:ascii="Times New Roman" w:eastAsia="Times New Roman" w:hAnsi="Times New Roman"/>
      <w:b/>
      <w:color w:val="000000" w:themeColor="text1"/>
      <w:sz w:val="12"/>
      <w:szCs w:val="12"/>
    </w:rPr>
  </w:style>
  <w:style w:type="paragraph" w:customStyle="1" w:styleId="61">
    <w:name w:val="Стиль6+"/>
    <w:basedOn w:val="6"/>
    <w:link w:val="62"/>
    <w:qFormat/>
    <w:rsid w:val="000B086B"/>
    <w:rPr>
      <w:b w:val="0"/>
    </w:rPr>
  </w:style>
  <w:style w:type="character" w:customStyle="1" w:styleId="62">
    <w:name w:val="Стиль6+ Знак"/>
    <w:basedOn w:val="60"/>
    <w:link w:val="61"/>
    <w:rsid w:val="000B086B"/>
    <w:rPr>
      <w:rFonts w:ascii="Times New Roman" w:eastAsia="Times New Roman" w:hAnsi="Times New Roman"/>
      <w:b w:val="0"/>
      <w:color w:val="000000" w:themeColor="text1"/>
      <w:sz w:val="12"/>
      <w:szCs w:val="12"/>
    </w:rPr>
  </w:style>
  <w:style w:type="character" w:customStyle="1" w:styleId="aff9">
    <w:name w:val="Абзац списка Знак"/>
    <w:aliases w:val="список мой1 Знак,List Paragraph Знак"/>
    <w:link w:val="aff8"/>
    <w:uiPriority w:val="34"/>
    <w:rsid w:val="00A14F62"/>
    <w:rPr>
      <w:sz w:val="22"/>
      <w:szCs w:val="22"/>
      <w:lang w:eastAsia="en-US"/>
    </w:rPr>
  </w:style>
  <w:style w:type="character" w:customStyle="1" w:styleId="FontStyle11">
    <w:name w:val="Font Style11"/>
    <w:rsid w:val="0093597F"/>
    <w:rPr>
      <w:rFonts w:ascii="Times New Roman" w:hAnsi="Times New Roman" w:cs="Times New Roman"/>
      <w:b/>
      <w:bCs/>
      <w:sz w:val="22"/>
      <w:szCs w:val="22"/>
    </w:rPr>
  </w:style>
  <w:style w:type="character" w:customStyle="1" w:styleId="biblio-record-text">
    <w:name w:val="biblio-record-text"/>
    <w:basedOn w:val="a2"/>
    <w:rsid w:val="00427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lanbook.com/book/116943" TargetMode="External"/><Relationship Id="rId18" Type="http://schemas.openxmlformats.org/officeDocument/2006/relationships/hyperlink" Target="https://e.lanbook.com/book/7576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library.ru/title_about.asp?id=8414" TargetMode="External"/><Relationship Id="rId17" Type="http://schemas.openxmlformats.org/officeDocument/2006/relationships/hyperlink" Target="https://e.lanbook.com/book/105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b.tpu.ru/fulltext3/m/2010/m39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4261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atalog.lib.tpu.ru/files/names/document/RU/TPU/pers/21951" TargetMode="External"/><Relationship Id="rId10" Type="http://schemas.openxmlformats.org/officeDocument/2006/relationships/header" Target="header1.xml"/><Relationship Id="rId19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studentlibrary.ru/book/ISBN9785383010877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AF3B0-CFA4-48AB-87BA-22D5AB5C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13</Pages>
  <Words>4791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Гринюк Анна Александровна</cp:lastModifiedBy>
  <cp:revision>46</cp:revision>
  <cp:lastPrinted>2023-08-22T08:34:00Z</cp:lastPrinted>
  <dcterms:created xsi:type="dcterms:W3CDTF">2023-08-23T07:18:00Z</dcterms:created>
  <dcterms:modified xsi:type="dcterms:W3CDTF">2025-10-10T06:07:00Z</dcterms:modified>
</cp:coreProperties>
</file>