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D2" w:rsidRDefault="00644922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8945D2" w:rsidRDefault="00644922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8945D2" w:rsidRDefault="00644922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8945D2" w:rsidRDefault="00644922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8945D2" w:rsidRDefault="008945D2">
      <w:pPr>
        <w:suppressAutoHyphens/>
        <w:jc w:val="center"/>
      </w:pPr>
    </w:p>
    <w:p w:rsidR="008945D2" w:rsidRDefault="00644922">
      <w:pPr>
        <w:suppressAutoHyphens/>
        <w:ind w:left="5387"/>
      </w:pPr>
      <w:r>
        <w:t>УТВЕРЖДАЮ</w:t>
      </w:r>
    </w:p>
    <w:p w:rsidR="008945D2" w:rsidRDefault="00644922">
      <w:pPr>
        <w:suppressAutoHyphens/>
        <w:ind w:left="5387"/>
      </w:pPr>
      <w:r>
        <w:t>Директор ЮТИ ТПУ</w:t>
      </w:r>
    </w:p>
    <w:p w:rsidR="008945D2" w:rsidRDefault="00644922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8945D2" w:rsidRDefault="00644922">
      <w:pPr>
        <w:suppressAutoHyphens/>
        <w:ind w:left="5387"/>
      </w:pPr>
      <w:r>
        <w:t>«___»_____________2024 г.</w:t>
      </w:r>
    </w:p>
    <w:p w:rsidR="008945D2" w:rsidRDefault="008945D2">
      <w:pPr>
        <w:suppressAutoHyphens/>
        <w:ind w:left="6381"/>
      </w:pPr>
    </w:p>
    <w:p w:rsidR="008945D2" w:rsidRDefault="00644922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8945D2" w:rsidRDefault="00644922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8945D2" w:rsidRDefault="00644922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8945D2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:rsidR="008945D2" w:rsidRDefault="008945D2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rPr>
                <w:b/>
              </w:rPr>
            </w:pPr>
            <w:r>
              <w:t xml:space="preserve">20.03.01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945D2" w:rsidRDefault="0064492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45D2" w:rsidRDefault="00644922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5D2" w:rsidRDefault="0064492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</w:pPr>
            <w:r>
              <w:t>6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5D2" w:rsidRDefault="00644922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center"/>
            </w:pPr>
            <w:r>
              <w:t>6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center"/>
            </w:pPr>
            <w:r>
              <w:t>4</w:t>
            </w:r>
          </w:p>
        </w:tc>
      </w:tr>
      <w:tr w:rsidR="008945D2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8945D2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center"/>
            </w:pPr>
            <w:r>
              <w:t>*</w:t>
            </w:r>
          </w:p>
        </w:tc>
      </w:tr>
      <w:tr w:rsidR="008945D2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center"/>
            </w:pPr>
            <w:r>
              <w:t>**</w:t>
            </w:r>
          </w:p>
        </w:tc>
      </w:tr>
      <w:tr w:rsidR="008945D2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suppressAutoHyphens/>
              <w:jc w:val="center"/>
            </w:pPr>
            <w:r>
              <w:t>216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8945D2" w:rsidRDefault="008945D2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5D2" w:rsidRDefault="008945D2">
            <w:pPr>
              <w:suppressAutoHyphens/>
              <w:jc w:val="center"/>
              <w:rPr>
                <w:b/>
              </w:rPr>
            </w:pP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D2" w:rsidRDefault="00644922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8945D2" w:rsidRDefault="008945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45D2" w:rsidRDefault="008945D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45D2" w:rsidRDefault="008945D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rPr>
                <w:b/>
              </w:rPr>
            </w:pPr>
            <w:r>
              <w:t>Н. Ю. Луговцова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5D2" w:rsidRDefault="008945D2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</w:pPr>
            <w:r>
              <w:t>Н. Ю. Луговцова</w:t>
            </w:r>
          </w:p>
        </w:tc>
      </w:tr>
      <w:tr w:rsidR="008945D2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5D2" w:rsidRDefault="008945D2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45D2" w:rsidRDefault="00644922">
            <w:pPr>
              <w:suppressAutoHyphens/>
            </w:pPr>
            <w:r>
              <w:t>П. В. Родионов</w:t>
            </w:r>
          </w:p>
        </w:tc>
      </w:tr>
    </w:tbl>
    <w:p w:rsidR="008945D2" w:rsidRDefault="008945D2">
      <w:pPr>
        <w:suppressAutoHyphens/>
        <w:rPr>
          <w:iCs/>
          <w:sz w:val="20"/>
        </w:rPr>
      </w:pPr>
    </w:p>
    <w:p w:rsidR="008945D2" w:rsidRDefault="008945D2">
      <w:pPr>
        <w:pStyle w:val="1"/>
        <w:suppressAutoHyphens/>
        <w:sectPr w:rsidR="008945D2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D2" w:rsidRDefault="00644922">
      <w:pPr>
        <w:pStyle w:val="1"/>
        <w:suppressAutoHyphens/>
      </w:pPr>
      <w:r>
        <w:lastRenderedPageBreak/>
        <w:t>Цели практики</w:t>
      </w:r>
    </w:p>
    <w:p w:rsidR="008945D2" w:rsidRDefault="00644922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8945D2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8945D2" w:rsidRDefault="00644922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8945D2" w:rsidRDefault="00644922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8945D2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8945D2" w:rsidRDefault="008945D2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8945D2" w:rsidRDefault="008945D2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 xml:space="preserve">Наименование </w:t>
            </w:r>
          </w:p>
        </w:tc>
      </w:tr>
      <w:tr w:rsidR="008945D2">
        <w:trPr>
          <w:trHeight w:val="735"/>
        </w:trPr>
        <w:tc>
          <w:tcPr>
            <w:tcW w:w="1336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нировать и документально оформлять природоохра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ную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ность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и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тельность в сфере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</w:t>
            </w:r>
          </w:p>
        </w:tc>
        <w:tc>
          <w:tcPr>
            <w:tcW w:w="1520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 xml:space="preserve">ность по организации и проведению различных видов контроля в области </w:t>
            </w:r>
            <w:proofErr w:type="spellStart"/>
            <w:r>
              <w:rPr>
                <w:sz w:val="18"/>
                <w:szCs w:val="14"/>
              </w:rPr>
              <w:t>техносферной</w:t>
            </w:r>
            <w:proofErr w:type="spellEnd"/>
            <w:r>
              <w:rPr>
                <w:sz w:val="18"/>
                <w:szCs w:val="14"/>
              </w:rPr>
              <w:t xml:space="preserve">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планов-графиков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ственного контроля в организации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но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мируемые параметры и характеристики при осуществлении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водственного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троля в организации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пров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дения производстве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экологического контроля в соотве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ствии с требованиями нормативных прав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вых актов в области охраны окружающей среды и </w:t>
            </w:r>
            <w:proofErr w:type="spellStart"/>
            <w:r>
              <w:rPr>
                <w:sz w:val="18"/>
                <w:szCs w:val="14"/>
              </w:rPr>
              <w:t>техносферной</w:t>
            </w:r>
            <w:proofErr w:type="spellEnd"/>
            <w:r>
              <w:rPr>
                <w:sz w:val="18"/>
                <w:szCs w:val="14"/>
              </w:rPr>
              <w:t xml:space="preserve"> безопасности</w:t>
            </w:r>
          </w:p>
        </w:tc>
      </w:tr>
      <w:tr w:rsidR="008945D2">
        <w:trPr>
          <w:trHeight w:val="735"/>
        </w:trPr>
        <w:tc>
          <w:tcPr>
            <w:tcW w:w="1336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обеспечивать функционир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вание системы управления охраной труда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нормати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ное обеспечение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ных условий и охраны труда</w:t>
            </w: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основами трудового законод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тельства РФ и закон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дательства РФ в обл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сти охраны труда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цифровыми платфо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мами, справочными правовыми систем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ми, базами данных в области охраны труда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правила, проц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дуры, критерии и нормативы, устано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ленные государстве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нормативными требованиями охраны труда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организовать подготовку работников в области охраны труда</w:t>
            </w: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изводстве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нормативными прав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выми актами при осуществлении надз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ра и контроля в сфере безопасности, пр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вильно оценить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ветствие или несоо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ветствие фактического состояния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на рабочем месте или в организации нормативным треб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ваниям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требования к порядку </w:t>
            </w:r>
            <w:proofErr w:type="gramStart"/>
            <w:r>
              <w:rPr>
                <w:sz w:val="18"/>
                <w:szCs w:val="14"/>
              </w:rPr>
              <w:t>обучения по охране</w:t>
            </w:r>
            <w:proofErr w:type="gramEnd"/>
            <w:r>
              <w:rPr>
                <w:sz w:val="18"/>
                <w:szCs w:val="14"/>
              </w:rPr>
              <w:t xml:space="preserve"> труда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верке знаний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ний охраны труда, приемов оказания первой помощи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страдавшим, устано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ленные нормативн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ми правовыми актами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Содействует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функционирования системы управления охраной труда</w:t>
            </w: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управления охраной труда на предприятии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законодательной и нормативной док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ментацией по вопр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сам управления </w:t>
            </w:r>
            <w:proofErr w:type="spellStart"/>
            <w:r>
              <w:rPr>
                <w:sz w:val="18"/>
                <w:szCs w:val="14"/>
              </w:rPr>
              <w:t>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носферной</w:t>
            </w:r>
            <w:proofErr w:type="spellEnd"/>
            <w:r>
              <w:rPr>
                <w:sz w:val="18"/>
                <w:szCs w:val="14"/>
              </w:rPr>
              <w:t xml:space="preserve">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стью, производить инструментальную оценку уровней вре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ных и опасных факт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ров производственной среды и среды обит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степень напр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женности и тяжести труда (деятельности); производить оценку и анализ рисков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логических процессов и производств, а та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же других видов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управления охраной труда и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опасностью труда на предприятиях, в учреждениях и мун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ципальных образов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ниях; принципов управления, функций управления, задач управления и мех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низмов их решения в системе управления охраной труда в </w:t>
            </w:r>
            <w:proofErr w:type="spellStart"/>
            <w:r>
              <w:rPr>
                <w:sz w:val="18"/>
                <w:szCs w:val="14"/>
              </w:rPr>
              <w:t>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носфере</w:t>
            </w:r>
            <w:proofErr w:type="spellEnd"/>
            <w:r>
              <w:rPr>
                <w:sz w:val="18"/>
                <w:szCs w:val="14"/>
              </w:rPr>
              <w:t>; методов 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ганизации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ционных потоков в области управления безопасностью труда в </w:t>
            </w:r>
            <w:proofErr w:type="spellStart"/>
            <w:r>
              <w:rPr>
                <w:sz w:val="18"/>
                <w:szCs w:val="14"/>
              </w:rPr>
              <w:t>техносфере</w:t>
            </w:r>
            <w:proofErr w:type="spellEnd"/>
          </w:p>
        </w:tc>
      </w:tr>
      <w:tr w:rsidR="008945D2">
        <w:trPr>
          <w:trHeight w:val="735"/>
        </w:trPr>
        <w:tc>
          <w:tcPr>
            <w:tcW w:w="1336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У)-6</w:t>
            </w:r>
          </w:p>
        </w:tc>
        <w:tc>
          <w:tcPr>
            <w:tcW w:w="1397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и контролир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выполн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ние меропри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тий по прот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вопожарной защите объекта</w:t>
            </w:r>
          </w:p>
        </w:tc>
        <w:tc>
          <w:tcPr>
            <w:tcW w:w="1520" w:type="dxa"/>
            <w:vMerge w:val="restart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Анализирует и контрол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рует наличие </w:t>
            </w:r>
            <w:proofErr w:type="gramStart"/>
            <w:r>
              <w:rPr>
                <w:sz w:val="18"/>
                <w:szCs w:val="14"/>
              </w:rPr>
              <w:t>системы обеспечения пожарной безопасности объекта защиты</w:t>
            </w:r>
            <w:proofErr w:type="gramEnd"/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системами безопасности 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борами контроля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поиска нормативно-технической докуме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тации в области охр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ны труда и пожарной безопасности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средства защиты от отрицательных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действий; разрабат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вать мероприятия по повышению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 производстве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организационно-технические меропр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ятия по устранению причин возгорания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жарной безопасности с учетом специфики объекта защиты,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тоды оценки и расчета параметров возмо</w:t>
            </w:r>
            <w:r>
              <w:rPr>
                <w:sz w:val="18"/>
                <w:szCs w:val="14"/>
              </w:rPr>
              <w:t>ж</w:t>
            </w:r>
            <w:r>
              <w:rPr>
                <w:sz w:val="18"/>
                <w:szCs w:val="14"/>
              </w:rPr>
              <w:t>ных пожаров и рисков</w:t>
            </w:r>
          </w:p>
        </w:tc>
      </w:tr>
      <w:tr w:rsidR="008945D2">
        <w:trPr>
          <w:trHeight w:val="735"/>
        </w:trPr>
        <w:tc>
          <w:tcPr>
            <w:tcW w:w="1336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8945D2" w:rsidRDefault="008945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8945D2" w:rsidRDefault="008945D2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8945D2" w:rsidRDefault="0064492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8945D2" w:rsidRDefault="0064492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жарной безопасности с учетом специфики объекта защиты, опасные факторы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жара и средства пож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ротушения, использ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емые на объекте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щиты</w:t>
            </w:r>
          </w:p>
        </w:tc>
      </w:tr>
    </w:tbl>
    <w:p w:rsidR="008945D2" w:rsidRDefault="00644922">
      <w:pPr>
        <w:pStyle w:val="1"/>
      </w:pPr>
      <w:r>
        <w:t>Место практики в структуре ОПОП</w:t>
      </w:r>
    </w:p>
    <w:p w:rsidR="008945D2" w:rsidRDefault="00644922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8945D2" w:rsidRDefault="008945D2">
      <w:pPr>
        <w:pStyle w:val="afff0"/>
        <w:suppressAutoHyphens/>
      </w:pPr>
    </w:p>
    <w:p w:rsidR="008945D2" w:rsidRDefault="00644922">
      <w:pPr>
        <w:pStyle w:val="1"/>
        <w:suppressAutoHyphens/>
      </w:pPr>
      <w:r>
        <w:t>Вид практики, способ, форма и место ее проведения</w:t>
      </w:r>
    </w:p>
    <w:p w:rsidR="008945D2" w:rsidRDefault="00644922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8945D2" w:rsidRDefault="00644922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(проектно-технологическая) практика</w:t>
      </w:r>
      <w:bookmarkEnd w:id="1"/>
    </w:p>
    <w:p w:rsidR="008945D2" w:rsidRDefault="00644922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8945D2" w:rsidRDefault="00644922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8945D2" w:rsidRDefault="00644922">
      <w:pPr>
        <w:pStyle w:val="a5"/>
        <w:suppressAutoHyphens/>
      </w:pPr>
      <w:r>
        <w:t>Стационарная;</w:t>
      </w:r>
    </w:p>
    <w:p w:rsidR="008945D2" w:rsidRDefault="00644922">
      <w:pPr>
        <w:pStyle w:val="a5"/>
        <w:suppressAutoHyphens/>
      </w:pPr>
      <w:r>
        <w:t>Выездная.</w:t>
      </w:r>
    </w:p>
    <w:p w:rsidR="008945D2" w:rsidRDefault="00644922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8945D2" w:rsidRDefault="00644922">
      <w:pPr>
        <w:pStyle w:val="a5"/>
        <w:suppressAutoHyphens/>
      </w:pPr>
      <w:r>
        <w:t>Профильные организации;</w:t>
      </w:r>
    </w:p>
    <w:p w:rsidR="008945D2" w:rsidRDefault="00644922">
      <w:pPr>
        <w:pStyle w:val="a5"/>
        <w:suppressAutoHyphens/>
      </w:pPr>
      <w:r>
        <w:t>Структурные подразделения университета.</w:t>
      </w:r>
    </w:p>
    <w:p w:rsidR="008945D2" w:rsidRDefault="00644922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8945D2" w:rsidRDefault="008945D2">
      <w:pPr>
        <w:pStyle w:val="afff0"/>
        <w:suppressAutoHyphens/>
      </w:pPr>
    </w:p>
    <w:p w:rsidR="008945D2" w:rsidRDefault="00644922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8945D2" w:rsidRDefault="00644922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8945D2">
        <w:tc>
          <w:tcPr>
            <w:tcW w:w="7963" w:type="dxa"/>
            <w:gridSpan w:val="2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Индикатор достижения компетенции</w:t>
            </w:r>
          </w:p>
        </w:tc>
      </w:tr>
      <w:tr w:rsidR="008945D2">
        <w:tc>
          <w:tcPr>
            <w:tcW w:w="807" w:type="dxa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8945D2" w:rsidRDefault="008945D2">
            <w:pPr>
              <w:pStyle w:val="afffd"/>
              <w:rPr>
                <w:sz w:val="14"/>
              </w:rPr>
            </w:pPr>
          </w:p>
        </w:tc>
      </w:tr>
      <w:tr w:rsidR="008945D2">
        <w:trPr>
          <w:trHeight w:val="412"/>
        </w:trPr>
        <w:tc>
          <w:tcPr>
            <w:tcW w:w="807" w:type="dxa"/>
            <w:vAlign w:val="center"/>
          </w:tcPr>
          <w:p w:rsidR="008945D2" w:rsidRDefault="006449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РП-1</w:t>
            </w:r>
          </w:p>
        </w:tc>
        <w:tc>
          <w:tcPr>
            <w:tcW w:w="7156" w:type="dxa"/>
            <w:vAlign w:val="center"/>
          </w:tcPr>
          <w:p w:rsidR="008945D2" w:rsidRDefault="0064492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1676" w:type="dxa"/>
            <w:vAlign w:val="center"/>
          </w:tcPr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8945D2">
        <w:trPr>
          <w:trHeight w:val="412"/>
        </w:trPr>
        <w:tc>
          <w:tcPr>
            <w:tcW w:w="807" w:type="dxa"/>
            <w:vAlign w:val="center"/>
          </w:tcPr>
          <w:p w:rsidR="008945D2" w:rsidRDefault="006449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8945D2" w:rsidRDefault="0064492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1676" w:type="dxa"/>
            <w:vAlign w:val="center"/>
          </w:tcPr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8945D2">
        <w:trPr>
          <w:trHeight w:val="412"/>
        </w:trPr>
        <w:tc>
          <w:tcPr>
            <w:tcW w:w="807" w:type="dxa"/>
            <w:vAlign w:val="center"/>
          </w:tcPr>
          <w:p w:rsidR="008945D2" w:rsidRDefault="006449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8945D2" w:rsidRDefault="0064492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1676" w:type="dxa"/>
            <w:vAlign w:val="center"/>
          </w:tcPr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8945D2">
        <w:trPr>
          <w:trHeight w:val="412"/>
        </w:trPr>
        <w:tc>
          <w:tcPr>
            <w:tcW w:w="807" w:type="dxa"/>
            <w:vAlign w:val="center"/>
          </w:tcPr>
          <w:p w:rsidR="008945D2" w:rsidRDefault="006449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8945D2" w:rsidRDefault="0064492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план мероприятий по обеспечению безопасности людей в случае техногенной аварии.</w:t>
            </w:r>
          </w:p>
        </w:tc>
        <w:tc>
          <w:tcPr>
            <w:tcW w:w="1676" w:type="dxa"/>
            <w:vAlign w:val="center"/>
          </w:tcPr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8945D2">
        <w:trPr>
          <w:trHeight w:val="412"/>
        </w:trPr>
        <w:tc>
          <w:tcPr>
            <w:tcW w:w="807" w:type="dxa"/>
            <w:vAlign w:val="center"/>
          </w:tcPr>
          <w:p w:rsidR="008945D2" w:rsidRDefault="006449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8945D2" w:rsidRDefault="0064492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безопасности.</w:t>
            </w:r>
          </w:p>
        </w:tc>
        <w:tc>
          <w:tcPr>
            <w:tcW w:w="1676" w:type="dxa"/>
            <w:vAlign w:val="center"/>
          </w:tcPr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8945D2" w:rsidRDefault="0064492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</w:tbl>
    <w:p w:rsidR="008945D2" w:rsidRDefault="00644922">
      <w:pPr>
        <w:pStyle w:val="1"/>
        <w:suppressAutoHyphens/>
      </w:pPr>
      <w:r>
        <w:t>Структура и содержание практики</w:t>
      </w:r>
    </w:p>
    <w:p w:rsidR="008945D2" w:rsidRDefault="00644922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8945D2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№</w:t>
            </w:r>
          </w:p>
          <w:p w:rsidR="008945D2" w:rsidRDefault="00644922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Этапы практики</w:t>
            </w:r>
          </w:p>
          <w:p w:rsidR="008945D2" w:rsidRDefault="00644922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8945D2" w:rsidRDefault="00644922">
            <w:pPr>
              <w:pStyle w:val="afffd"/>
            </w:pPr>
            <w:r>
              <w:t>Формируемый результат обучения</w:t>
            </w:r>
          </w:p>
        </w:tc>
      </w:tr>
      <w:tr w:rsidR="008945D2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8945D2" w:rsidRDefault="008945D2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8945D2" w:rsidRDefault="008945D2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8945D2" w:rsidRDefault="008945D2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945D2">
        <w:tc>
          <w:tcPr>
            <w:tcW w:w="939" w:type="dxa"/>
          </w:tcPr>
          <w:p w:rsidR="008945D2" w:rsidRDefault="006449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8945D2">
        <w:tc>
          <w:tcPr>
            <w:tcW w:w="939" w:type="dxa"/>
          </w:tcPr>
          <w:p w:rsidR="008945D2" w:rsidRDefault="006449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</w:tcPr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обработка и анализ полученной информации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8945D2">
        <w:tc>
          <w:tcPr>
            <w:tcW w:w="939" w:type="dxa"/>
          </w:tcPr>
          <w:p w:rsidR="008945D2" w:rsidRDefault="006449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:rsidR="008945D2" w:rsidRDefault="0064492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</w:t>
            </w:r>
          </w:p>
        </w:tc>
        <w:tc>
          <w:tcPr>
            <w:tcW w:w="1386" w:type="dxa"/>
          </w:tcPr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8945D2" w:rsidRDefault="0064492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8945D2" w:rsidRDefault="00644922">
      <w:pPr>
        <w:pStyle w:val="1"/>
        <w:suppressAutoHyphens/>
      </w:pPr>
      <w:r>
        <w:t>Формы отчетности по практике</w:t>
      </w:r>
    </w:p>
    <w:p w:rsidR="008945D2" w:rsidRDefault="00644922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8945D2" w:rsidRDefault="00644922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8945D2" w:rsidRDefault="00644922">
      <w:pPr>
        <w:pStyle w:val="a5"/>
        <w:suppressAutoHyphens/>
      </w:pPr>
      <w:r>
        <w:t>отчет о практике.</w:t>
      </w:r>
    </w:p>
    <w:p w:rsidR="008945D2" w:rsidRDefault="00644922">
      <w:pPr>
        <w:pStyle w:val="1"/>
        <w:suppressAutoHyphens/>
      </w:pPr>
      <w:r>
        <w:lastRenderedPageBreak/>
        <w:t>Промежуточная аттестация</w:t>
      </w:r>
    </w:p>
    <w:p w:rsidR="008945D2" w:rsidRDefault="00644922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8945D2" w:rsidRDefault="00644922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8945D2" w:rsidRDefault="00644922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8945D2" w:rsidRDefault="00644922">
      <w:pPr>
        <w:pStyle w:val="2"/>
        <w:suppressAutoHyphens/>
      </w:pPr>
      <w:r>
        <w:t>Учебно-методическое обеспечение</w:t>
      </w:r>
    </w:p>
    <w:p w:rsidR="008945D2" w:rsidRDefault="0064492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8945D2" w:rsidRDefault="00644922">
      <w:pPr>
        <w:pStyle w:val="a2"/>
        <w:jc w:val="both"/>
      </w:pPr>
      <w:r>
        <w:t>Производственная безопасность</w:t>
      </w:r>
      <w:proofErr w:type="gramStart"/>
      <w:r>
        <w:t xml:space="preserve"> :</w:t>
      </w:r>
      <w:proofErr w:type="gramEnd"/>
      <w:r>
        <w:t xml:space="preserve"> учебное пособие / под ред. А. А. Попова2-е изд., </w:t>
      </w:r>
      <w:proofErr w:type="spellStart"/>
      <w:r>
        <w:t>испр</w:t>
      </w:r>
      <w:proofErr w:type="spellEnd"/>
      <w:r>
        <w:t>. — Санкт-Петербург</w:t>
      </w:r>
      <w:proofErr w:type="gramStart"/>
      <w:r>
        <w:t xml:space="preserve"> :</w:t>
      </w:r>
      <w:proofErr w:type="gramEnd"/>
      <w:r>
        <w:t xml:space="preserve"> Лань, 2019. — 432 с.</w:t>
      </w:r>
      <w:proofErr w:type="gramStart"/>
      <w:r>
        <w:t xml:space="preserve"> :</w:t>
      </w:r>
      <w:proofErr w:type="gramEnd"/>
      <w:r>
        <w:t xml:space="preserve"> ил. — </w:t>
      </w:r>
      <w:proofErr w:type="gramStart"/>
      <w:r>
        <w:t>(Учебники для вузов.</w:t>
      </w:r>
      <w:proofErr w:type="gramEnd"/>
      <w:r>
        <w:t xml:space="preserve"> </w:t>
      </w:r>
      <w:proofErr w:type="gramStart"/>
      <w:r>
        <w:t>Специальная литература). –</w:t>
      </w:r>
      <w:proofErr w:type="gramEnd"/>
    </w:p>
    <w:p w:rsidR="008945D2" w:rsidRDefault="00644922">
      <w:pPr>
        <w:pStyle w:val="a2"/>
        <w:jc w:val="both"/>
      </w:pPr>
      <w:r>
        <w:t xml:space="preserve">Управление </w:t>
      </w:r>
      <w:proofErr w:type="spellStart"/>
      <w:r>
        <w:t>техносферной</w:t>
      </w:r>
      <w:proofErr w:type="spellEnd"/>
      <w:r>
        <w:t xml:space="preserve"> безопасностью. Т. 2 : учебное пособие / Северо-Кавказский горно-металлургический институт (Государственный технологический университет) ; авт.-сост. И. Д. </w:t>
      </w:r>
      <w:proofErr w:type="spellStart"/>
      <w:r>
        <w:t>Алборов</w:t>
      </w:r>
      <w:proofErr w:type="spellEnd"/>
      <w:r>
        <w:t xml:space="preserve"> [и др.</w:t>
      </w:r>
      <w:proofErr w:type="gramStart"/>
      <w:r>
        <w:t>]М</w:t>
      </w:r>
      <w:proofErr w:type="gramEnd"/>
      <w:r>
        <w:t>осква : Проспект, 2024. — 496 с. : ил</w:t>
      </w:r>
      <w:proofErr w:type="gramStart"/>
      <w:r>
        <w:t>.. –</w:t>
      </w:r>
      <w:proofErr w:type="gramEnd"/>
    </w:p>
    <w:p w:rsidR="008945D2" w:rsidRDefault="00644922">
      <w:pPr>
        <w:pStyle w:val="a2"/>
        <w:jc w:val="both"/>
      </w:pPr>
      <w:proofErr w:type="spellStart"/>
      <w:r>
        <w:t>Ветошкин</w:t>
      </w:r>
      <w:proofErr w:type="spellEnd"/>
      <w:r>
        <w:t>, А.Г. Нормативное и техническое обеспечение безопасности жизнедеятельности. Ч. 1.  Нормативно-управленческое обеспечение безопасности жизнедеятельности</w:t>
      </w:r>
      <w:proofErr w:type="gramStart"/>
      <w:r>
        <w:t xml:space="preserve"> :</w:t>
      </w:r>
      <w:proofErr w:type="gramEnd"/>
      <w:r>
        <w:t xml:space="preserve"> В 2-х частях. Часть 1 / Пензенский государственный университет</w:t>
      </w:r>
      <w:proofErr w:type="gramStart"/>
      <w:r>
        <w:t>2</w:t>
      </w:r>
      <w:proofErr w:type="gramEnd"/>
      <w:r>
        <w:t>. — Вологда</w:t>
      </w:r>
      <w:proofErr w:type="gramStart"/>
      <w:r>
        <w:t xml:space="preserve"> :</w:t>
      </w:r>
      <w:proofErr w:type="gramEnd"/>
      <w:r>
        <w:t xml:space="preserve"> Инфра-Инженерия, 2021. — 472 с. — ВО - </w:t>
      </w:r>
      <w:proofErr w:type="spellStart"/>
      <w:r>
        <w:t>Бакалавриат</w:t>
      </w:r>
      <w:proofErr w:type="spellEnd"/>
      <w:r>
        <w:t>.. – URL: https://znanium.com/catalog/document?id=385188</w:t>
      </w:r>
    </w:p>
    <w:p w:rsidR="008945D2" w:rsidRDefault="00644922">
      <w:pPr>
        <w:pStyle w:val="a2"/>
        <w:jc w:val="both"/>
      </w:pPr>
      <w:proofErr w:type="spellStart"/>
      <w:r>
        <w:t>Ветошкин</w:t>
      </w:r>
      <w:proofErr w:type="spellEnd"/>
      <w:r>
        <w:t>, А.Г. Нормативное и техническое обеспечение безопасности жизнедеятельности. Ч. 2. Инженерно-техническое обеспечение безопасности жизнедеятельности</w:t>
      </w:r>
      <w:proofErr w:type="gramStart"/>
      <w:r>
        <w:t xml:space="preserve"> :</w:t>
      </w:r>
      <w:proofErr w:type="gramEnd"/>
      <w:r>
        <w:t xml:space="preserve"> В 2-х частях. Часть 2 / Пензенский государственный университет</w:t>
      </w:r>
      <w:proofErr w:type="gramStart"/>
      <w:r>
        <w:t>2</w:t>
      </w:r>
      <w:proofErr w:type="gramEnd"/>
      <w:r>
        <w:t>. — Вологда</w:t>
      </w:r>
      <w:proofErr w:type="gramStart"/>
      <w:r>
        <w:t xml:space="preserve"> :</w:t>
      </w:r>
      <w:proofErr w:type="gramEnd"/>
      <w:r>
        <w:t xml:space="preserve"> Инфра-Инженерия, 2021. — 652 с. — </w:t>
      </w:r>
      <w:proofErr w:type="gramStart"/>
      <w:r>
        <w:t>ВО</w:t>
      </w:r>
      <w:proofErr w:type="gramEnd"/>
      <w:r>
        <w:t xml:space="preserve"> - Магистратура.. – URL: https://znanium.com/catalog/document?id=385189</w:t>
      </w:r>
    </w:p>
    <w:p w:rsidR="008945D2" w:rsidRDefault="00644922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8945D2" w:rsidRDefault="00644922">
      <w:pPr>
        <w:pStyle w:val="a2"/>
        <w:jc w:val="both"/>
      </w:pPr>
      <w:r>
        <w:t>Устойчивость объектов экономики в чрезвычайных ситуациях</w:t>
      </w:r>
      <w:proofErr w:type="gramStart"/>
      <w:r>
        <w:t xml:space="preserve"> :</w:t>
      </w:r>
      <w:proofErr w:type="gramEnd"/>
      <w:r>
        <w:t xml:space="preserve"> практикум / Национальный исследовательский Томский политехнический университет, </w:t>
      </w:r>
      <w:proofErr w:type="spellStart"/>
      <w:r>
        <w:t>Юргинский</w:t>
      </w:r>
      <w:proofErr w:type="spellEnd"/>
      <w:r>
        <w:t xml:space="preserve"> технологический институт; сост. А. Г. </w:t>
      </w:r>
      <w:proofErr w:type="spellStart"/>
      <w:r>
        <w:t>МальчикТомск</w:t>
      </w:r>
      <w:proofErr w:type="spellEnd"/>
      <w:r>
        <w:t xml:space="preserve"> : Изд-во ТПУ, 2024. — 1 файл (1,8 MB, 84 с.). — Режим доступа: из корпоративной сети ТПУ.. – URL: https://www.lib.tpu.ru/fulltext2/m/2024/m27.pdf</w:t>
      </w:r>
    </w:p>
    <w:p w:rsidR="008945D2" w:rsidRDefault="00644922">
      <w:pPr>
        <w:pStyle w:val="a2"/>
        <w:jc w:val="both"/>
      </w:pPr>
      <w:proofErr w:type="spellStart"/>
      <w:r>
        <w:t>Ветошкин</w:t>
      </w:r>
      <w:proofErr w:type="spellEnd"/>
      <w:r>
        <w:t>, А.Г. Нормативное и техническое обеспечение безопасности жизнедеятельности. Часть 1</w:t>
      </w:r>
      <w:proofErr w:type="gramStart"/>
      <w:r>
        <w:t xml:space="preserve"> :</w:t>
      </w:r>
      <w:proofErr w:type="gramEnd"/>
      <w:r>
        <w:t xml:space="preserve"> Учебное пособие / Пензенский государственный </w:t>
      </w:r>
      <w:proofErr w:type="spellStart"/>
      <w:r>
        <w:t>университетВологда</w:t>
      </w:r>
      <w:proofErr w:type="spellEnd"/>
      <w:proofErr w:type="gramStart"/>
      <w:r>
        <w:t xml:space="preserve"> :</w:t>
      </w:r>
      <w:proofErr w:type="gramEnd"/>
      <w:r>
        <w:t xml:space="preserve"> Инфра-Инженерия, 2017. — 470 с. — </w:t>
      </w:r>
      <w:proofErr w:type="gramStart"/>
      <w:r>
        <w:t>ВО</w:t>
      </w:r>
      <w:proofErr w:type="gramEnd"/>
      <w:r>
        <w:t xml:space="preserve"> - Магистратура.. – URL: https://znanium.com/catalog/document?id=303036</w:t>
      </w:r>
    </w:p>
    <w:p w:rsidR="008945D2" w:rsidRDefault="00644922">
      <w:pPr>
        <w:pStyle w:val="a2"/>
        <w:jc w:val="both"/>
      </w:pPr>
      <w:proofErr w:type="spellStart"/>
      <w:r>
        <w:t>Климантов</w:t>
      </w:r>
      <w:proofErr w:type="spellEnd"/>
      <w:r>
        <w:t>, А. А. Промышленная безопасность: оценка и прогнозирование надежности резервуаров хранения нефтепродуктов</w:t>
      </w:r>
      <w:proofErr w:type="gramStart"/>
      <w:r>
        <w:t xml:space="preserve"> :</w:t>
      </w:r>
      <w:proofErr w:type="gramEnd"/>
      <w:r>
        <w:t xml:space="preserve"> учебное пособие для вузов / </w:t>
      </w:r>
      <w:proofErr w:type="spellStart"/>
      <w:r>
        <w:t>Климантов</w:t>
      </w:r>
      <w:proofErr w:type="spellEnd"/>
      <w:r>
        <w:t xml:space="preserve"> А. </w:t>
      </w:r>
      <w:proofErr w:type="spellStart"/>
      <w:r>
        <w:t>А.,Охотников</w:t>
      </w:r>
      <w:proofErr w:type="spellEnd"/>
      <w:r>
        <w:t xml:space="preserve"> А. В.,</w:t>
      </w:r>
      <w:proofErr w:type="spellStart"/>
      <w:r>
        <w:t>Самигуллин</w:t>
      </w:r>
      <w:proofErr w:type="spellEnd"/>
      <w:r>
        <w:t xml:space="preserve"> Г. Х.,</w:t>
      </w:r>
      <w:proofErr w:type="spellStart"/>
      <w:r>
        <w:t>Ивахнюк</w:t>
      </w:r>
      <w:proofErr w:type="spellEnd"/>
      <w:r>
        <w:t xml:space="preserve"> С. Г. ; </w:t>
      </w:r>
      <w:proofErr w:type="spellStart"/>
      <w:r>
        <w:t>Климантов</w:t>
      </w:r>
      <w:proofErr w:type="spellEnd"/>
      <w:r>
        <w:t xml:space="preserve"> А. А., Охотников А. В., </w:t>
      </w:r>
      <w:proofErr w:type="spellStart"/>
      <w:r>
        <w:t>Самигуллин</w:t>
      </w:r>
      <w:proofErr w:type="spellEnd"/>
      <w:r>
        <w:t xml:space="preserve"> Г. </w:t>
      </w:r>
      <w:proofErr w:type="spellStart"/>
      <w:r>
        <w:t>Х.Санкт</w:t>
      </w:r>
      <w:proofErr w:type="spellEnd"/>
      <w:r>
        <w:t>-Петербург : Лань, 2024. — 136 с. — Книга из коллекции Лань - Инженерно-технические науки.. – URL: https://e.lanbook.com/book/433958</w:t>
      </w:r>
    </w:p>
    <w:p w:rsidR="008945D2" w:rsidRDefault="00644922">
      <w:pPr>
        <w:pStyle w:val="2"/>
        <w:suppressAutoHyphens/>
      </w:pPr>
      <w:r>
        <w:t>Информационное и программное обеспечение</w:t>
      </w:r>
    </w:p>
    <w:p w:rsidR="008945D2" w:rsidRDefault="00644922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8945D2" w:rsidRDefault="00644922">
      <w:pPr>
        <w:pStyle w:val="a0"/>
        <w:suppressAutoHyphens/>
        <w:jc w:val="both"/>
      </w:pPr>
      <w:r>
        <w:t xml:space="preserve">Справочно-правовая система </w:t>
      </w:r>
      <w:proofErr w:type="spellStart"/>
      <w:r>
        <w:t>КонсультантПлюс</w:t>
      </w:r>
      <w:proofErr w:type="spellEnd"/>
      <w:r>
        <w:t>. URL:  http://www.consultant.ru</w:t>
      </w:r>
    </w:p>
    <w:p w:rsidR="008945D2" w:rsidRDefault="00644922">
      <w:pPr>
        <w:pStyle w:val="a0"/>
        <w:suppressAutoHyphens/>
        <w:jc w:val="both"/>
      </w:pPr>
      <w:r>
        <w:t>Официальный сайт МЧС России. URL: https://www.mchs.gov.ru/</w:t>
      </w:r>
    </w:p>
    <w:p w:rsidR="008945D2" w:rsidRDefault="00644922">
      <w:pPr>
        <w:pStyle w:val="a0"/>
        <w:suppressAutoHyphens/>
        <w:jc w:val="both"/>
      </w:pPr>
      <w:r>
        <w:t>Научная электронная библиотека eLIBRARY.RU. URL:  https://www.elibrary.ru/defaultx.asp</w:t>
      </w:r>
    </w:p>
    <w:p w:rsidR="008945D2" w:rsidRDefault="008945D2">
      <w:pPr>
        <w:pStyle w:val="afff0"/>
        <w:suppressAutoHyphens/>
      </w:pPr>
    </w:p>
    <w:p w:rsidR="008945D2" w:rsidRDefault="00644922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8945D2" w:rsidRDefault="00644922">
      <w:pPr>
        <w:pStyle w:val="afff0"/>
        <w:suppressAutoHyphens/>
        <w:rPr>
          <w:rFonts w:eastAsia="Cambria"/>
        </w:rPr>
      </w:pPr>
      <w:r>
        <w:rPr>
          <w:rFonts w:eastAsia="Cambria"/>
        </w:rPr>
        <w:lastRenderedPageBreak/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CD1C7A" w:rsidRDefault="00CD1C7A" w:rsidP="00CD1C7A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CD1C7A" w:rsidRDefault="00CD1C7A" w:rsidP="00CD1C7A">
      <w:pPr>
        <w:pStyle w:val="a4"/>
        <w:numPr>
          <w:ilvl w:val="0"/>
          <w:numId w:val="48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:rsidR="00CD1C7A" w:rsidRDefault="00CD1C7A" w:rsidP="00CD1C7A">
      <w:pPr>
        <w:pStyle w:val="a4"/>
        <w:numPr>
          <w:ilvl w:val="0"/>
          <w:numId w:val="48"/>
        </w:numPr>
        <w:ind w:left="0" w:firstLine="709"/>
      </w:pPr>
      <w:r>
        <w:t>T-Flex CAD</w:t>
      </w:r>
    </w:p>
    <w:p w:rsidR="00CD1C7A" w:rsidRDefault="00CD1C7A" w:rsidP="00CD1C7A">
      <w:pPr>
        <w:pStyle w:val="a4"/>
        <w:numPr>
          <w:ilvl w:val="0"/>
          <w:numId w:val="48"/>
        </w:numPr>
        <w:ind w:left="0" w:firstLine="709"/>
      </w:pPr>
      <w:proofErr w:type="spellStart"/>
      <w:r>
        <w:t>Libre</w:t>
      </w:r>
      <w:proofErr w:type="spellEnd"/>
      <w:r>
        <w:t xml:space="preserve"> Office</w:t>
      </w:r>
    </w:p>
    <w:p w:rsidR="00CD1C7A" w:rsidRDefault="00CD1C7A" w:rsidP="00CD1C7A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CD1C7A" w:rsidRDefault="00CD1C7A" w:rsidP="00CD1C7A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CD1C7A" w:rsidRDefault="00CD1C7A" w:rsidP="00CD1C7A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CD1C7A" w:rsidRDefault="00CD1C7A" w:rsidP="00CD1C7A">
      <w:pPr>
        <w:pStyle w:val="a4"/>
        <w:numPr>
          <w:ilvl w:val="0"/>
          <w:numId w:val="48"/>
        </w:numPr>
        <w:ind w:left="0" w:firstLine="709"/>
      </w:pPr>
      <w:r>
        <w:t xml:space="preserve">Adobe Reader </w:t>
      </w:r>
    </w:p>
    <w:p w:rsidR="008945D2" w:rsidRDefault="00644922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8945D2" w:rsidRDefault="00644922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78"/>
        <w:gridCol w:w="5351"/>
      </w:tblGrid>
      <w:tr w:rsidR="008945D2" w:rsidTr="00552E39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945D2" w:rsidRDefault="0064492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945D2" w:rsidRDefault="0064492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945D2" w:rsidRDefault="0064492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CD1C7A" w:rsidTr="00552E3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A" w:rsidRDefault="00CD1C7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A" w:rsidRDefault="00CD1C7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CD1C7A" w:rsidRDefault="00CD1C7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A" w:rsidRDefault="00CD1C7A" w:rsidP="00CD1C7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 w:rsidRPr="00A35255">
              <w:rPr>
                <w:iCs/>
                <w:sz w:val="20"/>
                <w:szCs w:val="20"/>
                <w:shd w:val="clear" w:color="auto" w:fill="FFFFFF"/>
              </w:rPr>
              <w:t>Доска аудиторная настенная</w:t>
            </w:r>
            <w:r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– 1 шт., комплект учебной мебели на 26 посадочных мест, стол, стул преподавателя – 1 шт.</w:t>
            </w:r>
            <w:r>
              <w:rPr>
                <w:iCs/>
                <w:sz w:val="20"/>
                <w:szCs w:val="20"/>
                <w:shd w:val="clear" w:color="auto" w:fill="FFFFFF"/>
              </w:rPr>
              <w:t>, к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омпьютер – 12 шт., проектор – 1шт., экран – 1 шт.</w:t>
            </w:r>
            <w:proofErr w:type="gramEnd"/>
          </w:p>
        </w:tc>
      </w:tr>
      <w:tr w:rsidR="00CD1C7A" w:rsidTr="00552E3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A" w:rsidRDefault="00CD1C7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A" w:rsidRDefault="00CD1C7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CD1C7A" w:rsidRDefault="00CD1C7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26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25" w:rsidRDefault="00CD1C7A" w:rsidP="00427E25">
            <w:pPr>
              <w:jc w:val="both"/>
              <w:rPr>
                <w:rFonts w:eastAsia="Calibri"/>
                <w:sz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</w:t>
            </w:r>
            <w:r w:rsidRPr="00BE5F70">
              <w:rPr>
                <w:bCs/>
                <w:sz w:val="20"/>
                <w:szCs w:val="20"/>
              </w:rPr>
              <w:t>оска аудиторная настенная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E5F70">
              <w:rPr>
                <w:bCs/>
                <w:sz w:val="20"/>
                <w:szCs w:val="20"/>
              </w:rPr>
              <w:t>– 1 шт., стол, стул преподав</w:t>
            </w:r>
            <w:r w:rsidRPr="00BE5F70">
              <w:rPr>
                <w:bCs/>
                <w:sz w:val="20"/>
                <w:szCs w:val="20"/>
              </w:rPr>
              <w:t>а</w:t>
            </w:r>
            <w:r w:rsidRPr="00BE5F70">
              <w:rPr>
                <w:bCs/>
                <w:sz w:val="20"/>
                <w:szCs w:val="20"/>
              </w:rPr>
              <w:t>теля – 1 шт.</w:t>
            </w:r>
            <w:r>
              <w:rPr>
                <w:bCs/>
                <w:sz w:val="20"/>
                <w:szCs w:val="20"/>
              </w:rPr>
              <w:t xml:space="preserve"> в</w:t>
            </w:r>
            <w:r w:rsidRPr="0079608D">
              <w:rPr>
                <w:bCs/>
                <w:sz w:val="20"/>
                <w:szCs w:val="20"/>
              </w:rPr>
              <w:t>идеопроектор – 1 шт., экран – 1 шт., перс</w:t>
            </w:r>
            <w:r w:rsidRPr="0079608D">
              <w:rPr>
                <w:bCs/>
                <w:sz w:val="20"/>
                <w:szCs w:val="20"/>
              </w:rPr>
              <w:t>о</w:t>
            </w:r>
            <w:r w:rsidRPr="0079608D">
              <w:rPr>
                <w:bCs/>
                <w:sz w:val="20"/>
                <w:szCs w:val="20"/>
              </w:rPr>
              <w:t>нальный компьютер – 1 шт., колонки – 1 шт.</w:t>
            </w:r>
            <w:r w:rsidR="00427E25">
              <w:rPr>
                <w:bCs/>
                <w:sz w:val="20"/>
                <w:szCs w:val="20"/>
              </w:rPr>
              <w:t xml:space="preserve">, </w:t>
            </w:r>
            <w:r w:rsidR="00427E25">
              <w:rPr>
                <w:rFonts w:eastAsia="Calibri"/>
                <w:sz w:val="20"/>
              </w:rPr>
              <w:t>Комплект м</w:t>
            </w:r>
            <w:r w:rsidR="00427E25">
              <w:rPr>
                <w:rFonts w:eastAsia="Calibri"/>
                <w:sz w:val="20"/>
              </w:rPr>
              <w:t>е</w:t>
            </w:r>
            <w:r w:rsidR="00427E25">
              <w:rPr>
                <w:rFonts w:eastAsia="Calibri"/>
                <w:sz w:val="20"/>
              </w:rPr>
              <w:t>бели на 28 посадочных мест</w:t>
            </w:r>
            <w:r w:rsidR="00427E25">
              <w:rPr>
                <w:rFonts w:eastAsia="Calibri"/>
                <w:sz w:val="20"/>
              </w:rPr>
              <w:t xml:space="preserve">. </w:t>
            </w:r>
            <w:proofErr w:type="gramEnd"/>
          </w:p>
          <w:p w:rsidR="00CD1C7A" w:rsidRDefault="00CD1C7A" w:rsidP="00427E25">
            <w:pPr>
              <w:jc w:val="both"/>
              <w:rPr>
                <w:rFonts w:eastAsia="Calibri"/>
                <w:sz w:val="22"/>
                <w:szCs w:val="22"/>
              </w:rPr>
            </w:pPr>
            <w:bookmarkStart w:id="3" w:name="_GoBack"/>
            <w:bookmarkEnd w:id="3"/>
            <w:r w:rsidRPr="00752835">
              <w:rPr>
                <w:bCs/>
                <w:sz w:val="20"/>
                <w:szCs w:val="20"/>
              </w:rPr>
              <w:t>Тренажер сердечно-легочной реанимации «Максим» в комплекте – 1 шт., ко</w:t>
            </w:r>
            <w:r w:rsidRPr="00752835">
              <w:rPr>
                <w:bCs/>
                <w:sz w:val="20"/>
                <w:szCs w:val="20"/>
              </w:rPr>
              <w:t>м</w:t>
            </w:r>
            <w:r w:rsidRPr="00752835">
              <w:rPr>
                <w:bCs/>
                <w:sz w:val="20"/>
                <w:szCs w:val="20"/>
              </w:rPr>
              <w:t>пьютер к тренажеру «Максим» – 1 шт., шкаф с комплектом учебной литературы и наглядными пособиями – 15 шт., тренажер сердечно-легочной реаним</w:t>
            </w:r>
            <w:r w:rsidRPr="00752835">
              <w:rPr>
                <w:bCs/>
                <w:sz w:val="20"/>
                <w:szCs w:val="20"/>
              </w:rPr>
              <w:t>а</w:t>
            </w:r>
            <w:r w:rsidRPr="00752835">
              <w:rPr>
                <w:bCs/>
                <w:sz w:val="20"/>
                <w:szCs w:val="20"/>
              </w:rPr>
              <w:t>ции «Гоша» в ко</w:t>
            </w:r>
            <w:r w:rsidRPr="00752835">
              <w:rPr>
                <w:bCs/>
                <w:sz w:val="20"/>
                <w:szCs w:val="20"/>
              </w:rPr>
              <w:t>м</w:t>
            </w:r>
            <w:r w:rsidRPr="00752835">
              <w:rPr>
                <w:bCs/>
                <w:sz w:val="20"/>
                <w:szCs w:val="20"/>
              </w:rPr>
              <w:t xml:space="preserve">плекте – 1 </w:t>
            </w:r>
            <w:proofErr w:type="gramStart"/>
            <w:r w:rsidRPr="00752835">
              <w:rPr>
                <w:bCs/>
                <w:sz w:val="20"/>
                <w:szCs w:val="20"/>
              </w:rPr>
              <w:t>шт., стенд АУПС (эл.) – 1 шт., стенд АУПТ (эл.) – 1 шт., элементы АУПС и АУПТ – 10 шт., приборы РХ разведки – 10 шт., комплект химика-разведчика – 1, ДК-4 – 1 шт., СИЗОД</w:t>
            </w:r>
            <w:proofErr w:type="gramEnd"/>
            <w:r w:rsidRPr="00752835">
              <w:rPr>
                <w:bCs/>
                <w:sz w:val="20"/>
                <w:szCs w:val="20"/>
              </w:rPr>
              <w:t xml:space="preserve"> – 10 шт., плакат по проверке СИЗОД – 6 шт., СКЗ – 2 шт., стенд наглядный – 5 шт., БОП – 2 к-та., эл</w:t>
            </w:r>
            <w:r w:rsidRPr="00752835">
              <w:rPr>
                <w:bCs/>
                <w:sz w:val="20"/>
                <w:szCs w:val="20"/>
              </w:rPr>
              <w:t>е</w:t>
            </w:r>
            <w:r w:rsidRPr="00752835">
              <w:rPr>
                <w:bCs/>
                <w:sz w:val="20"/>
                <w:szCs w:val="20"/>
              </w:rPr>
              <w:t>менты ПТВ – 10 шт., элементы МТО – 20 шт., полевой комплект искусственной вентиляции ле</w:t>
            </w:r>
            <w:r w:rsidRPr="00752835">
              <w:rPr>
                <w:bCs/>
                <w:sz w:val="20"/>
                <w:szCs w:val="20"/>
              </w:rPr>
              <w:t>г</w:t>
            </w:r>
            <w:r w:rsidRPr="00752835">
              <w:rPr>
                <w:bCs/>
                <w:sz w:val="20"/>
                <w:szCs w:val="20"/>
              </w:rPr>
              <w:t>ких – 1 шт., эл</w:t>
            </w:r>
            <w:r w:rsidRPr="00752835">
              <w:rPr>
                <w:bCs/>
                <w:sz w:val="20"/>
                <w:szCs w:val="20"/>
              </w:rPr>
              <w:t>е</w:t>
            </w:r>
            <w:r w:rsidRPr="00752835">
              <w:rPr>
                <w:bCs/>
                <w:sz w:val="20"/>
                <w:szCs w:val="20"/>
              </w:rPr>
              <w:t>менты альпинистского снаряжения – 7 шт., средства связи – 4 шт., мете комплект – 1 шт.</w:t>
            </w:r>
          </w:p>
        </w:tc>
      </w:tr>
    </w:tbl>
    <w:p w:rsidR="008945D2" w:rsidRDefault="008945D2">
      <w:pPr>
        <w:pStyle w:val="afff0"/>
        <w:suppressAutoHyphens/>
      </w:pPr>
    </w:p>
    <w:p w:rsidR="008945D2" w:rsidRDefault="00644922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8945D2" w:rsidRDefault="008945D2">
      <w:pPr>
        <w:pStyle w:val="afff0"/>
        <w:suppressAutoHyphens/>
      </w:pPr>
    </w:p>
    <w:p w:rsidR="008945D2" w:rsidRDefault="00644922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4628"/>
        <w:gridCol w:w="4501"/>
      </w:tblGrid>
      <w:tr w:rsidR="008945D2" w:rsidTr="00552E39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945D2" w:rsidRDefault="0064492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945D2" w:rsidRDefault="0064492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945D2" w:rsidRDefault="0064492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8945D2" w:rsidRDefault="0064492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8945D2" w:rsidTr="00552E3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«Управление по делам гражданской обороны и чрезвычайным ситуациям города Юрги»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11/8 от 14.08.2020г. Срок действия бессрочно</w:t>
            </w:r>
          </w:p>
        </w:tc>
      </w:tr>
      <w:tr w:rsidR="008945D2" w:rsidTr="00552E3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«Единая дежурно-диспетчерская служба города Юрги»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11/9 от 17.08.2020г. Срок действия бессрочно</w:t>
            </w:r>
          </w:p>
        </w:tc>
      </w:tr>
      <w:tr w:rsidR="008945D2" w:rsidTr="00552E3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 ПСО ФПС ГПС Главного управления МЧС России по Кемеровской области – Кузбассу.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2" w:rsidRDefault="00644922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№11/10 от 19.08.2020г. Срок действия бессрочно</w:t>
            </w:r>
          </w:p>
        </w:tc>
      </w:tr>
    </w:tbl>
    <w:p w:rsidR="008945D2" w:rsidRDefault="008945D2">
      <w:pPr>
        <w:pStyle w:val="afff0"/>
        <w:suppressAutoHyphens/>
      </w:pPr>
    </w:p>
    <w:p w:rsidR="008945D2" w:rsidRDefault="00644922">
      <w:pPr>
        <w:pStyle w:val="afff0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«Защита в чрезвычайных ситуациях» по направлению 20.03.01 </w:t>
      </w:r>
      <w:proofErr w:type="spellStart"/>
      <w:r>
        <w:t>Техносферная</w:t>
      </w:r>
      <w:proofErr w:type="spellEnd"/>
      <w:r>
        <w:t xml:space="preserve"> безопасность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8945D2" w:rsidRDefault="008945D2">
      <w:pPr>
        <w:pStyle w:val="afff0"/>
        <w:suppressAutoHyphens/>
      </w:pPr>
    </w:p>
    <w:p w:rsidR="008945D2" w:rsidRDefault="00644922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945D2">
        <w:tc>
          <w:tcPr>
            <w:tcW w:w="3213" w:type="dxa"/>
            <w:shd w:val="clear" w:color="auto" w:fill="F2F2F2"/>
            <w:vAlign w:val="center"/>
          </w:tcPr>
          <w:p w:rsidR="008945D2" w:rsidRDefault="0064492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8945D2" w:rsidRDefault="0064492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8945D2" w:rsidRDefault="0064492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8945D2">
        <w:tc>
          <w:tcPr>
            <w:tcW w:w="3213" w:type="dxa"/>
          </w:tcPr>
          <w:p w:rsidR="008945D2" w:rsidRDefault="0064492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8945D2" w:rsidRDefault="008945D2"/>
        </w:tc>
        <w:tc>
          <w:tcPr>
            <w:tcW w:w="3213" w:type="dxa"/>
          </w:tcPr>
          <w:p w:rsidR="008945D2" w:rsidRDefault="0064492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Ю. Луговцова</w:t>
            </w:r>
          </w:p>
        </w:tc>
      </w:tr>
      <w:tr w:rsidR="008945D2">
        <w:tc>
          <w:tcPr>
            <w:tcW w:w="3213" w:type="dxa"/>
          </w:tcPr>
          <w:p w:rsidR="008945D2" w:rsidRDefault="0064492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8945D2" w:rsidRDefault="008945D2"/>
        </w:tc>
        <w:tc>
          <w:tcPr>
            <w:tcW w:w="3213" w:type="dxa"/>
          </w:tcPr>
          <w:p w:rsidR="008945D2" w:rsidRDefault="0064492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П. В. Родионов</w:t>
            </w:r>
          </w:p>
        </w:tc>
      </w:tr>
    </w:tbl>
    <w:p w:rsidR="008945D2" w:rsidRDefault="008945D2">
      <w:pPr>
        <w:pStyle w:val="afff3"/>
        <w:suppressAutoHyphens/>
      </w:pPr>
    </w:p>
    <w:p w:rsidR="008945D2" w:rsidRDefault="00644922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«30» августа 2024 № 48/24).</w:t>
      </w:r>
    </w:p>
    <w:p w:rsidR="008945D2" w:rsidRDefault="008945D2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8945D2">
        <w:tc>
          <w:tcPr>
            <w:tcW w:w="3544" w:type="dxa"/>
            <w:vAlign w:val="center"/>
          </w:tcPr>
          <w:p w:rsidR="008945D2" w:rsidRDefault="00644922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8945D2" w:rsidRDefault="008945D2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8945D2" w:rsidRDefault="00644922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8945D2" w:rsidRDefault="008945D2">
      <w:pPr>
        <w:suppressAutoHyphens/>
        <w:jc w:val="both"/>
      </w:pPr>
    </w:p>
    <w:sectPr w:rsidR="008945D2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A7" w:rsidRDefault="005262A7" w:rsidP="009A6764">
      <w:r>
        <w:separator/>
      </w:r>
    </w:p>
  </w:endnote>
  <w:endnote w:type="continuationSeparator" w:id="0">
    <w:p w:rsidR="005262A7" w:rsidRDefault="005262A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D2" w:rsidRDefault="00644922">
    <w:pPr>
      <w:pStyle w:val="ad"/>
      <w:jc w:val="center"/>
    </w:pPr>
    <w:r>
      <w:t>2024 г.</w:t>
    </w:r>
  </w:p>
  <w:p w:rsidR="008945D2" w:rsidRDefault="008945D2">
    <w:pPr>
      <w:pStyle w:val="ad"/>
      <w:jc w:val="center"/>
    </w:pPr>
  </w:p>
  <w:p w:rsidR="008945D2" w:rsidRDefault="00644922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  <w:proofErr w:type="gramEnd"/>
  </w:p>
  <w:p w:rsidR="008945D2" w:rsidRDefault="00644922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A7" w:rsidRDefault="005262A7">
      <w:r>
        <w:separator/>
      </w:r>
    </w:p>
  </w:footnote>
  <w:footnote w:type="continuationSeparator" w:id="0">
    <w:p w:rsidR="005262A7" w:rsidRDefault="0052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D2" w:rsidRDefault="008945D2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D2" w:rsidRDefault="008945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27E2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2A7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E3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4922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5D2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1C7A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FE35-DF27-4098-8C32-54D4E9F5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41</cp:revision>
  <cp:lastPrinted>2019-08-16T04:20:00Z</cp:lastPrinted>
  <dcterms:created xsi:type="dcterms:W3CDTF">2022-03-28T17:12:00Z</dcterms:created>
  <dcterms:modified xsi:type="dcterms:W3CDTF">2025-11-11T10:02:00Z</dcterms:modified>
</cp:coreProperties>
</file>