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3BD15" w14:textId="77777777" w:rsidR="00EF03F9" w:rsidRDefault="00CE5722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 w:rsidR="00EF03F9" w:rsidRDefault="00CE5722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 w:rsidR="00EF03F9" w:rsidRDefault="00CE5722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7777777" w:rsidR="00EF03F9" w:rsidRDefault="00CE5722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 w:rsidR="00EF03F9" w:rsidRDefault="00EF03F9">
      <w:pPr>
        <w:suppressAutoHyphens/>
        <w:jc w:val="center"/>
      </w:pPr>
    </w:p>
    <w:p w14:paraId="638ABAD6" w14:textId="77777777" w:rsidR="00EF03F9" w:rsidRDefault="00CE5722">
      <w:pPr>
        <w:suppressAutoHyphens/>
        <w:ind w:left="5387"/>
      </w:pPr>
      <w:r>
        <w:t>УТВЕРЖДАЮ</w:t>
      </w:r>
    </w:p>
    <w:p w14:paraId="5C2E8213" w14:textId="77777777" w:rsidR="00EF03F9" w:rsidRDefault="00CE5722">
      <w:pPr>
        <w:suppressAutoHyphens/>
        <w:ind w:left="5387"/>
      </w:pPr>
      <w:r>
        <w:t>Директор ЮТИ ТПУ</w:t>
      </w:r>
    </w:p>
    <w:p w14:paraId="7F41070A" w14:textId="77777777" w:rsidR="00EF03F9" w:rsidRDefault="00CE5722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14:paraId="7CB7F94C" w14:textId="77777777" w:rsidR="00EF03F9" w:rsidRDefault="00CE5722">
      <w:pPr>
        <w:suppressAutoHyphens/>
        <w:ind w:left="5387"/>
      </w:pPr>
      <w:r>
        <w:t>«___»_____________2024 г.</w:t>
      </w:r>
    </w:p>
    <w:p w14:paraId="1288C81F" w14:textId="77777777" w:rsidR="00EF03F9" w:rsidRDefault="00EF03F9">
      <w:pPr>
        <w:suppressAutoHyphens/>
        <w:ind w:left="6381"/>
      </w:pPr>
    </w:p>
    <w:p w14:paraId="24720D8D" w14:textId="77777777" w:rsidR="00EF03F9" w:rsidRDefault="00CE5722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14:paraId="04EE6593" w14:textId="77777777" w:rsidR="00EF03F9" w:rsidRDefault="00CE5722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48BB79F7" w14:textId="77777777" w:rsidR="00EF03F9" w:rsidRDefault="00CE5722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EF03F9"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018" w14:textId="77777777" w:rsidR="00EF03F9" w:rsidRDefault="00CE572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20FB" w14:textId="77777777" w:rsidR="00EF03F9" w:rsidRDefault="00CE572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4C7D11C3" w14:textId="77777777" w:rsidR="00EF03F9" w:rsidRDefault="00EF03F9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EF03F9"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51F32B7" w14:textId="77777777" w:rsidR="00EF03F9" w:rsidRDefault="00CE572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97E42" w14:textId="77777777" w:rsidR="00EF03F9" w:rsidRDefault="00CE5722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F03F9"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36416CA" w14:textId="77777777" w:rsidR="00EF03F9" w:rsidRDefault="00CE572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B2CCE" w14:textId="77777777" w:rsidR="00EF03F9" w:rsidRDefault="00CE5722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EF03F9"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F5112AF" w14:textId="77777777" w:rsidR="00EF03F9" w:rsidRDefault="00CE572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695D9" w14:textId="77777777" w:rsidR="00EF03F9" w:rsidRDefault="00CE5722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EF03F9"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5CBA024" w14:textId="77777777" w:rsidR="00EF03F9" w:rsidRDefault="00CE572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B7A31" w14:textId="77777777" w:rsidR="00EF03F9" w:rsidRDefault="00CE5722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EF03F9"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C0276" w14:textId="77777777" w:rsidR="00EF03F9" w:rsidRDefault="00CE572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C721E3" w14:textId="77777777" w:rsidR="00EF03F9" w:rsidRDefault="00CE5722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6BE412" w14:textId="77777777" w:rsidR="00EF03F9" w:rsidRDefault="00CE572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1E0" w14:textId="77777777" w:rsidR="00EF03F9" w:rsidRDefault="00CE5722">
            <w:pPr>
              <w:suppressAutoHyphens/>
            </w:pPr>
            <w:r>
              <w:t>4</w:t>
            </w:r>
          </w:p>
        </w:tc>
      </w:tr>
      <w:tr w:rsidR="00EF03F9"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C81BDA" w14:textId="77777777" w:rsidR="00EF03F9" w:rsidRDefault="00CE572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98C" w14:textId="77777777" w:rsidR="00EF03F9" w:rsidRDefault="00CE5722">
            <w:pPr>
              <w:suppressAutoHyphens/>
              <w:jc w:val="center"/>
            </w:pPr>
            <w:r>
              <w:t>6</w:t>
            </w:r>
          </w:p>
        </w:tc>
      </w:tr>
      <w:tr w:rsidR="00EF03F9"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44CF" w14:textId="77777777" w:rsidR="00EF03F9" w:rsidRDefault="00CE572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86D4" w14:textId="77777777" w:rsidR="00EF03F9" w:rsidRDefault="00CE5722">
            <w:pPr>
              <w:suppressAutoHyphens/>
              <w:jc w:val="center"/>
            </w:pPr>
            <w:r>
              <w:t>4</w:t>
            </w:r>
          </w:p>
        </w:tc>
      </w:tr>
      <w:tr w:rsidR="00EF03F9"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F58C" w14:textId="77777777" w:rsidR="00EF03F9" w:rsidRDefault="00CE572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D9E5" w14:textId="77777777" w:rsidR="00EF03F9" w:rsidRDefault="00CE572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F03F9"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A74B" w14:textId="77777777" w:rsidR="00EF03F9" w:rsidRDefault="00CE5722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C09CB73" w14:textId="77777777" w:rsidR="00EF03F9" w:rsidRDefault="00CE5722">
            <w:pPr>
              <w:suppressAutoHyphens/>
              <w:jc w:val="center"/>
            </w:pPr>
            <w:r>
              <w:t>*</w:t>
            </w:r>
          </w:p>
        </w:tc>
      </w:tr>
      <w:tr w:rsidR="00EF03F9"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E27B" w14:textId="77777777" w:rsidR="00EF03F9" w:rsidRDefault="00CE5722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5F61" w14:textId="77777777" w:rsidR="00EF03F9" w:rsidRDefault="00CE5722">
            <w:pPr>
              <w:suppressAutoHyphens/>
              <w:jc w:val="center"/>
            </w:pPr>
            <w:r>
              <w:t>**</w:t>
            </w:r>
          </w:p>
        </w:tc>
      </w:tr>
      <w:tr w:rsidR="00EF03F9"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76AD" w14:textId="77777777" w:rsidR="00EF03F9" w:rsidRDefault="00CE5722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AFB3" w14:textId="77777777" w:rsidR="00EF03F9" w:rsidRDefault="00CE5722">
            <w:pPr>
              <w:suppressAutoHyphens/>
              <w:jc w:val="center"/>
            </w:pPr>
            <w:r>
              <w:t>216</w:t>
            </w:r>
          </w:p>
        </w:tc>
      </w:tr>
      <w:tr w:rsidR="00EF03F9"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9911" w14:textId="77777777" w:rsidR="00EF03F9" w:rsidRDefault="00EF03F9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6E0B6" w14:textId="77777777" w:rsidR="00EF03F9" w:rsidRDefault="00EF03F9">
            <w:pPr>
              <w:suppressAutoHyphens/>
              <w:jc w:val="center"/>
              <w:rPr>
                <w:b/>
              </w:rPr>
            </w:pPr>
          </w:p>
        </w:tc>
      </w:tr>
      <w:tr w:rsidR="00EF03F9"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26765" w14:textId="77777777" w:rsidR="00EF03F9" w:rsidRDefault="00CE5722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4B81" w14:textId="77777777" w:rsidR="00EF03F9" w:rsidRDefault="00CE572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8E72" w14:textId="77777777" w:rsidR="00EF03F9" w:rsidRDefault="00CE5722" w:rsidP="005A5A8E">
            <w:pPr>
              <w:suppressAutoHyphens/>
              <w:jc w:val="center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8B8C" w14:textId="77777777" w:rsidR="00EF03F9" w:rsidRDefault="00CE5722">
            <w:pPr>
              <w:suppressAutoHyphens/>
              <w:jc w:val="center"/>
            </w:pPr>
            <w:r>
              <w:t>ОПТ</w:t>
            </w:r>
          </w:p>
        </w:tc>
      </w:tr>
    </w:tbl>
    <w:p w14:paraId="2253259F" w14:textId="77777777" w:rsidR="00EF03F9" w:rsidRDefault="00EF03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EF03F9"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915CAB0" w14:textId="77777777" w:rsidR="00EF03F9" w:rsidRDefault="00CE5722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0DCD61" w14:textId="77777777" w:rsidR="00EF03F9" w:rsidRDefault="00EF03F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CDD6D" w14:textId="77777777" w:rsidR="00EF03F9" w:rsidRDefault="00CE5722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EF03F9"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C78E9C" w14:textId="77777777" w:rsidR="00EF03F9" w:rsidRDefault="00CE5722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B6CBA3" w14:textId="77777777" w:rsidR="00EF03F9" w:rsidRDefault="00EF03F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F2BAB" w14:textId="77777777" w:rsidR="00EF03F9" w:rsidRDefault="00CE5722">
            <w:pPr>
              <w:suppressAutoHyphens/>
              <w:rPr>
                <w:b/>
              </w:rPr>
            </w:pPr>
            <w:r>
              <w:t xml:space="preserve">Д. П. </w:t>
            </w:r>
            <w:proofErr w:type="spellStart"/>
            <w:r>
              <w:t>Ильященко</w:t>
            </w:r>
            <w:proofErr w:type="spellEnd"/>
          </w:p>
        </w:tc>
      </w:tr>
      <w:tr w:rsidR="00EF03F9"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3E48FB" w14:textId="77777777" w:rsidR="00EF03F9" w:rsidRDefault="00CE5722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F73B3DA" w14:textId="77777777" w:rsidR="00EF03F9" w:rsidRDefault="00EF03F9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E4C5D" w14:textId="77777777" w:rsidR="00EF03F9" w:rsidRDefault="00CE5722">
            <w:pPr>
              <w:suppressAutoHyphens/>
            </w:pPr>
            <w:r>
              <w:t>А. В. Крюков</w:t>
            </w:r>
          </w:p>
        </w:tc>
      </w:tr>
    </w:tbl>
    <w:p w14:paraId="46CF4AE5" w14:textId="77777777" w:rsidR="00EF03F9" w:rsidRDefault="00EF03F9">
      <w:pPr>
        <w:suppressAutoHyphens/>
        <w:rPr>
          <w:iCs/>
          <w:sz w:val="20"/>
        </w:rPr>
      </w:pPr>
    </w:p>
    <w:p w14:paraId="34B35D3E" w14:textId="77777777" w:rsidR="00EF03F9" w:rsidRDefault="00EF03F9">
      <w:pPr>
        <w:pStyle w:val="1"/>
        <w:suppressAutoHyphens/>
        <w:sectPr w:rsidR="00EF03F9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 w:rsidR="00EF03F9" w:rsidRDefault="00CE5722">
      <w:pPr>
        <w:pStyle w:val="1"/>
        <w:suppressAutoHyphens/>
      </w:pPr>
      <w:r>
        <w:lastRenderedPageBreak/>
        <w:t>Цели практики</w:t>
      </w:r>
    </w:p>
    <w:p w14:paraId="309AAEF9" w14:textId="77777777" w:rsidR="00EF03F9" w:rsidRDefault="00CE5722">
      <w:pPr>
        <w:pStyle w:val="afff1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428"/>
        <w:gridCol w:w="1554"/>
        <w:gridCol w:w="2257"/>
        <w:gridCol w:w="1273"/>
        <w:gridCol w:w="1976"/>
      </w:tblGrid>
      <w:tr w:rsidR="00EF03F9"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 w:rsidR="00EF03F9" w:rsidRDefault="00CE5722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 w:rsidR="00EF03F9" w:rsidRDefault="00CE5722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 w:rsidR="00EF03F9" w:rsidRDefault="00CE5722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 w:rsidR="00EF03F9" w:rsidRDefault="00CE5722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EF03F9"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 w:rsidR="00EF03F9" w:rsidRDefault="00EF03F9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 w:rsidR="00EF03F9" w:rsidRDefault="00EF03F9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 w:rsidR="00EF03F9" w:rsidRDefault="00CE5722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 w:rsidR="00EF03F9" w:rsidRDefault="00CE5722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 w:rsidR="00EF03F9" w:rsidRDefault="00CE5722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 w:rsidR="00EF03F9" w:rsidRDefault="00CE5722">
            <w:pPr>
              <w:pStyle w:val="afffd"/>
            </w:pPr>
            <w:r>
              <w:t xml:space="preserve">Наименование </w:t>
            </w:r>
          </w:p>
        </w:tc>
      </w:tr>
      <w:tr w:rsidR="00EF03F9" w14:paraId="69B7A8F9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40BD945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359B1F62" w14:textId="77777777" w:rsidR="00EF03F9" w:rsidRDefault="00CE572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ные методы, способы и средства пол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 перер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мации при решении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1B0FBAFC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5BD6A9AB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45851ADB" w14:textId="77777777" w:rsidR="00EF03F9" w:rsidRDefault="00CE57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логии, программное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и средства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программ  при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07CC0E85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1E28291" w14:textId="77777777" w:rsidR="00EF03F9" w:rsidRDefault="00CE57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 средств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программ  при решении задач  в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деятельности.</w:t>
            </w:r>
          </w:p>
        </w:tc>
      </w:tr>
      <w:tr w:rsidR="00EF03F9" w14:paraId="68546E1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2F2BABF" w14:textId="77777777" w:rsidR="00EF03F9" w:rsidRDefault="00EF03F9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63F6A0E1" w14:textId="77777777" w:rsidR="00EF03F9" w:rsidRDefault="00EF03F9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173B06FF" w14:textId="77777777" w:rsidR="00EF03F9" w:rsidRDefault="00EF03F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47085CC" w14:textId="77777777" w:rsidR="00EF03F9" w:rsidRDefault="00EF03F9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7221C9EB" w14:textId="77777777" w:rsidR="00EF03F9" w:rsidRDefault="00EF03F9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26284836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211D8E82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7DB8D6B" w14:textId="77777777" w:rsidR="00EF03F9" w:rsidRDefault="00CE57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ку и информационно-коммуникационные технологии для пои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ка информации 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в своей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EF03F9" w14:paraId="4C33C452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7D26108A" w14:textId="77777777" w:rsidR="00EF03F9" w:rsidRDefault="00EF03F9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0843F636" w14:textId="77777777" w:rsidR="00EF03F9" w:rsidRDefault="00EF03F9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215C7C8" w14:textId="77777777" w:rsidR="00EF03F9" w:rsidRDefault="00EF03F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003AE44" w14:textId="77777777" w:rsidR="00EF03F9" w:rsidRDefault="00EF03F9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13532F3" w14:textId="77777777" w:rsidR="00EF03F9" w:rsidRDefault="00EF03F9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F6C219C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14:paraId="458EA678" w14:textId="77777777" w:rsidR="00EF03F9" w:rsidRDefault="00CE57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20F55FE" w14:textId="77777777" w:rsidR="00EF03F9" w:rsidRDefault="00CE57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сы программного обеспечения и средств информационных технологий</w:t>
            </w:r>
          </w:p>
        </w:tc>
      </w:tr>
    </w:tbl>
    <w:p w14:paraId="04CDD992" w14:textId="77777777" w:rsidR="00EF03F9" w:rsidRDefault="00CE5722">
      <w:pPr>
        <w:pStyle w:val="1"/>
      </w:pPr>
      <w:r>
        <w:t>Место практики в структуре ОПОП</w:t>
      </w:r>
    </w:p>
    <w:p w14:paraId="3FCA2FA0" w14:textId="77777777" w:rsidR="00EF03F9" w:rsidRDefault="00CE5722">
      <w:pPr>
        <w:pStyle w:val="afff1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14:paraId="095098F8" w14:textId="77777777" w:rsidR="00EF03F9" w:rsidRDefault="00EF03F9">
      <w:pPr>
        <w:pStyle w:val="afff1"/>
        <w:suppressAutoHyphens/>
      </w:pPr>
    </w:p>
    <w:p w14:paraId="4A91D4D5" w14:textId="77777777" w:rsidR="00EF03F9" w:rsidRDefault="00CE5722">
      <w:pPr>
        <w:pStyle w:val="1"/>
        <w:suppressAutoHyphens/>
      </w:pPr>
      <w:r>
        <w:t>Вид практики, способ, форма и место ее проведения</w:t>
      </w:r>
    </w:p>
    <w:p w14:paraId="579EC2B3" w14:textId="77777777" w:rsidR="00EF03F9" w:rsidRDefault="00CE5722">
      <w:pPr>
        <w:pStyle w:val="afff1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5C4E1C9E" w14:textId="77777777" w:rsidR="00EF03F9" w:rsidRDefault="00CE5722">
      <w:pPr>
        <w:pStyle w:val="afff1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14:paraId="76AE2EC1" w14:textId="77777777" w:rsidR="00EF03F9" w:rsidRDefault="00CE5722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1C8CA724" w14:textId="77777777" w:rsidR="00EF03F9" w:rsidRDefault="00CE5722">
      <w:pPr>
        <w:pStyle w:val="afff1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1F5D5BDD" w14:textId="77777777" w:rsidR="00EF03F9" w:rsidRDefault="00CE5722">
      <w:pPr>
        <w:pStyle w:val="afff1"/>
        <w:suppressAutoHyphens/>
        <w:rPr>
          <w:b/>
        </w:rPr>
      </w:pPr>
      <w:r>
        <w:rPr>
          <w:b/>
        </w:rPr>
        <w:t>Места проведения практики:</w:t>
      </w:r>
    </w:p>
    <w:p w14:paraId="6D5DD4DC" w14:textId="77777777" w:rsidR="00EF03F9" w:rsidRDefault="00CE5722">
      <w:pPr>
        <w:pStyle w:val="a5"/>
        <w:suppressAutoHyphens/>
      </w:pPr>
      <w:r>
        <w:t>Профильные организации;</w:t>
      </w:r>
    </w:p>
    <w:p w14:paraId="2574E188" w14:textId="77777777" w:rsidR="00EF03F9" w:rsidRDefault="00CE5722">
      <w:pPr>
        <w:pStyle w:val="a5"/>
        <w:suppressAutoHyphens/>
      </w:pPr>
      <w:r>
        <w:t>Структурные подразделения университета.</w:t>
      </w:r>
    </w:p>
    <w:p w14:paraId="515F0FC7" w14:textId="77777777" w:rsidR="00EF03F9" w:rsidRDefault="00CE5722">
      <w:pPr>
        <w:pStyle w:val="afff1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 w:rsidR="00EF03F9" w:rsidRDefault="00EF03F9">
      <w:pPr>
        <w:pStyle w:val="afff1"/>
        <w:suppressAutoHyphens/>
      </w:pPr>
    </w:p>
    <w:p w14:paraId="1276E587" w14:textId="77777777" w:rsidR="00EF03F9" w:rsidRDefault="00CE572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 w:rsidR="00EF03F9" w:rsidRDefault="00CE5722">
      <w:pPr>
        <w:pStyle w:val="af7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EF03F9"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7777777" w:rsidR="00EF03F9" w:rsidRDefault="00CE5722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 w:rsidR="00EF03F9" w:rsidRDefault="00CE5722">
            <w:pPr>
              <w:pStyle w:val="afffd"/>
            </w:pPr>
            <w:r>
              <w:t>Индикатор достижения компетенции</w:t>
            </w:r>
          </w:p>
        </w:tc>
      </w:tr>
      <w:tr w:rsidR="00EF03F9"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 w:rsidR="00EF03F9" w:rsidRDefault="00CE5722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 w:rsidR="00EF03F9" w:rsidRDefault="00CE5722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 w:rsidR="00EF03F9" w:rsidRDefault="00EF03F9">
            <w:pPr>
              <w:pStyle w:val="afffd"/>
              <w:rPr>
                <w:sz w:val="14"/>
              </w:rPr>
            </w:pPr>
          </w:p>
        </w:tc>
      </w:tr>
      <w:tr w:rsidR="00EF03F9" w14:paraId="56ACEBDA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72D4435A" w14:textId="77777777" w:rsidR="00EF03F9" w:rsidRDefault="00CE57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14:paraId="5428BFAB" w14:textId="77777777" w:rsidR="00EF03F9" w:rsidRDefault="00CE5722" w:rsidP="005A5A8E">
            <w:pPr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</w:t>
            </w:r>
            <w:r>
              <w:rPr>
                <w:bCs/>
                <w:sz w:val="22"/>
                <w:szCs w:val="22"/>
              </w:rPr>
              <w:lastRenderedPageBreak/>
              <w:t>информации и защиты 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bCs/>
                <w:sz w:val="22"/>
                <w:szCs w:val="22"/>
              </w:rPr>
              <w:t>дств св</w:t>
            </w:r>
            <w:proofErr w:type="gramEnd"/>
            <w:r>
              <w:rPr>
                <w:bCs/>
                <w:sz w:val="22"/>
                <w:szCs w:val="22"/>
              </w:rPr>
              <w:t>язи в современных информационных технологиях.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3252A1C" w14:textId="77777777" w:rsidR="00EF03F9" w:rsidRDefault="00CE57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EF03F9" w14:paraId="78289F8C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28A241FC" w14:textId="77777777" w:rsidR="00EF03F9" w:rsidRDefault="00CE57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РП-2</w:t>
            </w:r>
          </w:p>
        </w:tc>
        <w:tc>
          <w:tcPr>
            <w:tcW w:w="7156" w:type="dxa"/>
            <w:vAlign w:val="center"/>
          </w:tcPr>
          <w:p w14:paraId="64AD6030" w14:textId="77777777" w:rsidR="00EF03F9" w:rsidRDefault="00CE5722" w:rsidP="005A5A8E">
            <w:pPr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34A8D38" w14:textId="77777777" w:rsidR="00EF03F9" w:rsidRDefault="00CE57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EF03F9" w14:paraId="410004B4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45BF1603" w14:textId="77777777" w:rsidR="00EF03F9" w:rsidRDefault="00CE57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14:paraId="318F9A12" w14:textId="77777777" w:rsidR="00EF03F9" w:rsidRDefault="00CE5722" w:rsidP="005A5A8E">
            <w:pPr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AB651CA" w14:textId="77777777" w:rsidR="00EF03F9" w:rsidRDefault="00CE57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</w:tbl>
    <w:p w14:paraId="596D4929" w14:textId="77777777" w:rsidR="00EF03F9" w:rsidRDefault="00CE5722">
      <w:pPr>
        <w:pStyle w:val="1"/>
        <w:suppressAutoHyphens/>
      </w:pPr>
      <w:r>
        <w:t>Структура и содержание практики</w:t>
      </w:r>
    </w:p>
    <w:p w14:paraId="509C7D97" w14:textId="77777777" w:rsidR="00EF03F9" w:rsidRDefault="00CE5722">
      <w:pPr>
        <w:pStyle w:val="af7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EF03F9"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 w:rsidR="00EF03F9" w:rsidRDefault="00CE5722">
            <w:pPr>
              <w:pStyle w:val="afffd"/>
            </w:pPr>
            <w:r>
              <w:t>№</w:t>
            </w:r>
          </w:p>
          <w:p w14:paraId="767AA277" w14:textId="77777777" w:rsidR="00EF03F9" w:rsidRDefault="00CE5722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77777777" w:rsidR="00EF03F9" w:rsidRDefault="00CE5722">
            <w:pPr>
              <w:pStyle w:val="afffd"/>
            </w:pPr>
            <w:r>
              <w:t>Этапы практики</w:t>
            </w:r>
          </w:p>
          <w:p w14:paraId="730F1251" w14:textId="77777777" w:rsidR="00EF03F9" w:rsidRDefault="00CE5722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 w:rsidR="00EF03F9" w:rsidRDefault="00CE5722">
            <w:pPr>
              <w:pStyle w:val="afffd"/>
            </w:pPr>
            <w:r>
              <w:t>Формируемый результат обучения</w:t>
            </w:r>
          </w:p>
        </w:tc>
      </w:tr>
      <w:tr w:rsidR="00EF03F9"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 w:rsidR="00EF03F9" w:rsidRDefault="00EF03F9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 w:rsidR="00EF03F9" w:rsidRDefault="00EF03F9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 w:rsidR="00EF03F9" w:rsidRDefault="00EF03F9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F03F9" w14:paraId="0CBDE800" w14:textId="77777777">
        <w:tc>
          <w:tcPr>
            <w:tcW w:w="939" w:type="dxa"/>
            <w:shd w:val="clear" w:color="auto" w:fill="auto"/>
          </w:tcPr>
          <w:p w14:paraId="6CB9748A" w14:textId="77777777" w:rsidR="00EF03F9" w:rsidRDefault="00CE57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282FEEDC" w14:textId="77777777" w:rsidR="00EF03F9" w:rsidRDefault="00CE57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77777777" w:rsidR="00EF03F9" w:rsidRDefault="00CE57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14:paraId="4A392143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F03F9" w14:paraId="2B0AD822" w14:textId="77777777">
        <w:tc>
          <w:tcPr>
            <w:tcW w:w="939" w:type="dxa"/>
            <w:shd w:val="clear" w:color="auto" w:fill="auto"/>
          </w:tcPr>
          <w:p w14:paraId="3C182399" w14:textId="77777777" w:rsidR="00EF03F9" w:rsidRDefault="00CE57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6CF86DA8" w14:textId="77777777" w:rsidR="00EF03F9" w:rsidRDefault="00CE57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7D184F6E" w14:textId="77777777" w:rsidR="00EF03F9" w:rsidRDefault="00CE57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 информации: 3D моделирование разных твердых тел; -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14:paraId="335E7732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6638018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EF03F9" w14:paraId="0E1855A6" w14:textId="77777777">
        <w:tc>
          <w:tcPr>
            <w:tcW w:w="939" w:type="dxa"/>
            <w:shd w:val="clear" w:color="auto" w:fill="auto"/>
          </w:tcPr>
          <w:p w14:paraId="04CACCAD" w14:textId="77777777" w:rsidR="00EF03F9" w:rsidRDefault="00CE57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738E3006" w14:textId="77777777" w:rsidR="00EF03F9" w:rsidRDefault="00CE57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51CEE55A" w14:textId="77777777" w:rsidR="00EF03F9" w:rsidRDefault="00CE57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1ACB39B2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27FEFAC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EF03F9" w14:paraId="58AF3299" w14:textId="77777777">
        <w:tc>
          <w:tcPr>
            <w:tcW w:w="939" w:type="dxa"/>
            <w:shd w:val="clear" w:color="auto" w:fill="auto"/>
          </w:tcPr>
          <w:p w14:paraId="56B19C1A" w14:textId="77777777" w:rsidR="00EF03F9" w:rsidRDefault="00CE57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0F11173A" w14:textId="77777777" w:rsidR="00EF03F9" w:rsidRDefault="00CE57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65DEEACB" w14:textId="77777777" w:rsidR="00EF03F9" w:rsidRDefault="00CE57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практике,  в форме устного выступления перед комиссией</w:t>
            </w:r>
          </w:p>
        </w:tc>
        <w:tc>
          <w:tcPr>
            <w:tcW w:w="1386" w:type="dxa"/>
            <w:shd w:val="clear" w:color="auto" w:fill="auto"/>
          </w:tcPr>
          <w:p w14:paraId="2499041E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F5C7EE8" w14:textId="77777777" w:rsidR="00EF03F9" w:rsidRDefault="00CE5722" w:rsidP="000E79C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5F93119" w14:textId="77777777" w:rsidR="00EF03F9" w:rsidRDefault="00CE5722">
      <w:pPr>
        <w:pStyle w:val="1"/>
        <w:suppressAutoHyphens/>
      </w:pPr>
      <w:r>
        <w:t>Формы отчетности по практике</w:t>
      </w:r>
    </w:p>
    <w:p w14:paraId="600AF009" w14:textId="77777777" w:rsidR="00EF03F9" w:rsidRDefault="00CE5722">
      <w:pPr>
        <w:pStyle w:val="afff1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 w:rsidR="00EF03F9" w:rsidRDefault="00CE5722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14:paraId="18EABFD1" w14:textId="77777777" w:rsidR="00EF03F9" w:rsidRDefault="00CE5722">
      <w:pPr>
        <w:pStyle w:val="a5"/>
        <w:suppressAutoHyphens/>
      </w:pPr>
      <w:r>
        <w:t>отчет о практике.</w:t>
      </w:r>
    </w:p>
    <w:p w14:paraId="66418586" w14:textId="77777777" w:rsidR="00EF03F9" w:rsidRDefault="00CE5722">
      <w:pPr>
        <w:pStyle w:val="1"/>
        <w:suppressAutoHyphens/>
      </w:pPr>
      <w:r>
        <w:t>Промежуточная аттестация</w:t>
      </w:r>
    </w:p>
    <w:p w14:paraId="7AAC50AD" w14:textId="77777777" w:rsidR="00EF03F9" w:rsidRDefault="00CE5722">
      <w:pPr>
        <w:pStyle w:val="afff1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 w:rsidR="00EF03F9" w:rsidRDefault="00CE5722">
      <w:pPr>
        <w:pStyle w:val="afff1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77777777" w:rsidR="00EF03F9" w:rsidRDefault="00CE5722">
      <w:pPr>
        <w:pStyle w:val="1"/>
        <w:suppressAutoHyphens/>
      </w:pPr>
      <w:r>
        <w:t>Учебно-методическое и информационное обеспечение практики</w:t>
      </w:r>
    </w:p>
    <w:p w14:paraId="5F10C7C6" w14:textId="77777777" w:rsidR="00EF03F9" w:rsidRDefault="00CE5722">
      <w:pPr>
        <w:pStyle w:val="2"/>
        <w:suppressAutoHyphens/>
      </w:pPr>
      <w:r>
        <w:t>Учебно-методическое обеспечение</w:t>
      </w:r>
    </w:p>
    <w:p w14:paraId="21CCEC0B" w14:textId="77777777" w:rsidR="00EF03F9" w:rsidRDefault="00CE572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C0D273B" w14:textId="319AB4C7" w:rsidR="00EF03F9" w:rsidRDefault="00CE5722">
      <w:pPr>
        <w:pStyle w:val="a2"/>
        <w:jc w:val="both"/>
      </w:pPr>
      <w:proofErr w:type="spellStart"/>
      <w:r>
        <w:t>Анамова</w:t>
      </w:r>
      <w:proofErr w:type="spellEnd"/>
      <w:r>
        <w:t>, Р. Р. Инженерная и компьютерная графика</w:t>
      </w:r>
      <w:proofErr w:type="gramStart"/>
      <w:r>
        <w:t xml:space="preserve"> :</w:t>
      </w:r>
      <w:proofErr w:type="gramEnd"/>
      <w:r>
        <w:t xml:space="preserve"> учебник и практикум для вузов / Р. Р. </w:t>
      </w:r>
      <w:proofErr w:type="spellStart"/>
      <w:r>
        <w:t>Анамова</w:t>
      </w:r>
      <w:proofErr w:type="spellEnd"/>
      <w:r>
        <w:t xml:space="preserve"> [и др.] ; под общей редакцией Р. Р. </w:t>
      </w:r>
      <w:proofErr w:type="spellStart"/>
      <w:r>
        <w:t>Анамовой</w:t>
      </w:r>
      <w:proofErr w:type="spellEnd"/>
      <w:r>
        <w:t xml:space="preserve">, С. А. Леоновой, Н. В. Пшеничновой.2-е изд. — Москва : </w:t>
      </w:r>
      <w:proofErr w:type="spellStart"/>
      <w:r>
        <w:t>Юрайт</w:t>
      </w:r>
      <w:proofErr w:type="spellEnd"/>
      <w:r>
        <w:t>, 2024. — 226 с. — (Высшее образование).. – URL: https://urait.ru/bcode/537164</w:t>
      </w:r>
      <w:r w:rsidR="005A5A8E">
        <w:t>.</w:t>
      </w:r>
    </w:p>
    <w:p w14:paraId="5693BD60" w14:textId="38F10B17" w:rsidR="00EF03F9" w:rsidRDefault="00CE5722">
      <w:pPr>
        <w:pStyle w:val="a2"/>
        <w:jc w:val="both"/>
      </w:pPr>
      <w:r>
        <w:t>Баранова, Е.К. Основы информационной безопасности</w:t>
      </w:r>
      <w:proofErr w:type="gramStart"/>
      <w:r>
        <w:t xml:space="preserve"> :</w:t>
      </w:r>
      <w:proofErr w:type="gramEnd"/>
      <w:r>
        <w:t xml:space="preserve"> Учебник / Национальный</w:t>
      </w:r>
      <w:r w:rsidR="005A5A8E">
        <w:t xml:space="preserve"> исследовательский университет «Высшая школа экономики»</w:t>
      </w:r>
      <w:r>
        <w:t>. — Москва</w:t>
      </w:r>
      <w:proofErr w:type="gramStart"/>
      <w:r>
        <w:t xml:space="preserve"> :</w:t>
      </w:r>
      <w:proofErr w:type="gramEnd"/>
      <w:r>
        <w:t xml:space="preserve"> Издательский Центр РИОР, 2025. — 202 с. — (СПО). — Среднее профессиональное образование.. – URL: https://znanium.ru/catalog/document?id=451828</w:t>
      </w:r>
      <w:r w:rsidR="005A5A8E">
        <w:t>.</w:t>
      </w:r>
    </w:p>
    <w:p w14:paraId="015ED6A2" w14:textId="1243382A" w:rsidR="00EF03F9" w:rsidRDefault="00CE5722">
      <w:pPr>
        <w:pStyle w:val="a2"/>
        <w:jc w:val="both"/>
      </w:pPr>
      <w:r>
        <w:lastRenderedPageBreak/>
        <w:t>Редькина, Н. С. Основы информационной культуры и информационной безопасности</w:t>
      </w:r>
      <w:proofErr w:type="gramStart"/>
      <w:r>
        <w:t xml:space="preserve"> :</w:t>
      </w:r>
      <w:proofErr w:type="gramEnd"/>
      <w:r>
        <w:t xml:space="preserve"> Учебное пособие / Новосибирский государственный педагогический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2025. — 193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https://znanium.ru/catalog/document?id=453103</w:t>
      </w:r>
      <w:r w:rsidR="005A5A8E">
        <w:t>.</w:t>
      </w:r>
    </w:p>
    <w:p w14:paraId="005C3CD9" w14:textId="77777777" w:rsidR="00EF03F9" w:rsidRDefault="00CE572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27310BC8" w14:textId="4E97B43C" w:rsidR="00EF03F9" w:rsidRDefault="00CE5722" w:rsidP="005A5A8E">
      <w:pPr>
        <w:pStyle w:val="a2"/>
        <w:numPr>
          <w:ilvl w:val="0"/>
          <w:numId w:val="11"/>
        </w:numPr>
        <w:tabs>
          <w:tab w:val="clear" w:pos="1134"/>
          <w:tab w:val="left" w:pos="993"/>
        </w:tabs>
        <w:ind w:left="0" w:firstLine="567"/>
        <w:jc w:val="both"/>
      </w:pPr>
      <w:r>
        <w:t xml:space="preserve">Миллер, Е. С. Основы проектирования механизмов приводов машин и аппаратов пищевых систем. Практикум / Миллер Е. </w:t>
      </w:r>
      <w:proofErr w:type="spellStart"/>
      <w:r>
        <w:t>С.,Крюк</w:t>
      </w:r>
      <w:proofErr w:type="spellEnd"/>
      <w:r>
        <w:t xml:space="preserve"> Р. В.</w:t>
      </w:r>
      <w:r w:rsidR="000E79CC">
        <w:t xml:space="preserve">, </w:t>
      </w:r>
      <w:r>
        <w:t>Кемерово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КемГУ</w:t>
      </w:r>
      <w:proofErr w:type="spellEnd"/>
      <w:r>
        <w:t xml:space="preserve">, 2024. — 110 с. — Книга из коллекции </w:t>
      </w:r>
      <w:proofErr w:type="spellStart"/>
      <w:r>
        <w:t>КемГУ</w:t>
      </w:r>
      <w:proofErr w:type="spellEnd"/>
      <w:r>
        <w:t xml:space="preserve"> - Технологии пищевых производств.. – URL: https://e.lanbook.com/book/420722</w:t>
      </w:r>
    </w:p>
    <w:p w14:paraId="564DBF34" w14:textId="77777777" w:rsidR="00EF03F9" w:rsidRDefault="00CE5722">
      <w:pPr>
        <w:pStyle w:val="2"/>
        <w:suppressAutoHyphens/>
      </w:pPr>
      <w:r>
        <w:t>Информационное и программное обеспечение</w:t>
      </w:r>
    </w:p>
    <w:p w14:paraId="7FAD209A" w14:textId="77777777" w:rsidR="00EF03F9" w:rsidRDefault="00CE5722">
      <w:pPr>
        <w:pStyle w:val="afff1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3A0AEA5D" w14:textId="0039DC8A" w:rsidR="00EF03F9" w:rsidRDefault="00CE5722">
      <w:pPr>
        <w:pStyle w:val="a0"/>
        <w:suppressAutoHyphens/>
        <w:jc w:val="both"/>
      </w:pPr>
      <w:r>
        <w:t>Первый машиностроительный портал.</w:t>
      </w:r>
      <w:r w:rsidR="005A5A8E">
        <w:t xml:space="preserve"> </w:t>
      </w:r>
      <w:r>
        <w:t>Содержит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форум.. URL: http://www.1bm.ru</w:t>
      </w:r>
    </w:p>
    <w:p w14:paraId="1EE9A4CC" w14:textId="77777777" w:rsidR="00EF03F9" w:rsidRDefault="00CE5722">
      <w:pPr>
        <w:pStyle w:val="a0"/>
        <w:suppressAutoHyphens/>
        <w:jc w:val="both"/>
      </w:pPr>
      <w:r>
        <w:t xml:space="preserve">В </w:t>
      </w:r>
      <w:proofErr w:type="spellStart"/>
      <w:r>
        <w:t>Масштабе</w:t>
      </w:r>
      <w:proofErr w:type="gramStart"/>
      <w:r>
        <w:t>.р</w:t>
      </w:r>
      <w:proofErr w:type="gramEnd"/>
      <w:r>
        <w:t>у</w:t>
      </w:r>
      <w:proofErr w:type="spellEnd"/>
      <w:r>
        <w:t>: инженерный портал, содержащий новости науки и техники, чертежи, ГОСТы и техническую литературу. URL: http://vmasshtabe.ru</w:t>
      </w:r>
    </w:p>
    <w:p w14:paraId="6158B5E5" w14:textId="77777777" w:rsidR="00EF03F9" w:rsidRDefault="00CE5722">
      <w:pPr>
        <w:pStyle w:val="a0"/>
        <w:suppressAutoHyphens/>
        <w:jc w:val="both"/>
      </w:pPr>
      <w:r>
        <w:t>Сайт для проектировщиков. URL: www.dwg.gu</w:t>
      </w:r>
    </w:p>
    <w:p w14:paraId="3A97E19B" w14:textId="77777777" w:rsidR="00EF03F9" w:rsidRDefault="00EF03F9">
      <w:pPr>
        <w:pStyle w:val="afff1"/>
        <w:suppressAutoHyphens/>
      </w:pPr>
    </w:p>
    <w:p w14:paraId="6CB73D4F" w14:textId="77777777" w:rsidR="00EF03F9" w:rsidRDefault="00CE5722">
      <w:pPr>
        <w:pStyle w:val="afff1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"/>
          </w:rPr>
          <w:t>https://www.lib.tpu.ru/html/irs-and-pdb</w:t>
        </w:r>
      </w:hyperlink>
      <w:r>
        <w:t xml:space="preserve"> </w:t>
      </w:r>
    </w:p>
    <w:p w14:paraId="15DFF125" w14:textId="77777777" w:rsidR="00EF03F9" w:rsidRDefault="00EF03F9">
      <w:pPr>
        <w:pStyle w:val="afff1"/>
        <w:suppressAutoHyphens/>
        <w:rPr>
          <w:rFonts w:eastAsia="Cambria"/>
        </w:rPr>
      </w:pPr>
    </w:p>
    <w:p w14:paraId="4CB7FDA7" w14:textId="77777777" w:rsidR="00EF03F9" w:rsidRDefault="00CE5722">
      <w:pPr>
        <w:pStyle w:val="afff1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217FF8D" w14:textId="77777777" w:rsidR="00EF03F9" w:rsidRDefault="00CE5722">
      <w:pPr>
        <w:pStyle w:val="afff1"/>
        <w:suppressAutoHyphens/>
        <w:rPr>
          <w:rFonts w:eastAsia="Cambria"/>
          <w:lang w:val="en-US"/>
        </w:rPr>
      </w:pPr>
      <w:r>
        <w:rPr>
          <w:rFonts w:eastAsia="Cambria"/>
          <w:lang w:val="en-US"/>
        </w:rPr>
        <w:t>LibreOffice</w:t>
      </w:r>
    </w:p>
    <w:p w14:paraId="5AF02735" w14:textId="77777777" w:rsidR="00EF03F9" w:rsidRDefault="00CE5722">
      <w:pPr>
        <w:pStyle w:val="afff1"/>
        <w:suppressAutoHyphens/>
        <w:rPr>
          <w:rFonts w:eastAsia="Cambria"/>
          <w:lang w:val="en-US"/>
        </w:rPr>
      </w:pPr>
      <w:proofErr w:type="spellStart"/>
      <w:r>
        <w:rPr>
          <w:rFonts w:eastAsia="Cambria"/>
          <w:lang w:val="en-US"/>
        </w:rPr>
        <w:t>Yandex</w:t>
      </w:r>
      <w:proofErr w:type="spellEnd"/>
      <w:r>
        <w:rPr>
          <w:rFonts w:eastAsia="Cambria"/>
          <w:lang w:val="en-US"/>
        </w:rPr>
        <w:t xml:space="preserve"> browser</w:t>
      </w:r>
    </w:p>
    <w:p w14:paraId="7C4F99FC" w14:textId="77777777" w:rsidR="00EF03F9" w:rsidRDefault="00CE5722">
      <w:pPr>
        <w:pStyle w:val="afff1"/>
        <w:suppressAutoHyphens/>
        <w:rPr>
          <w:rFonts w:eastAsia="Cambria"/>
          <w:lang w:val="en-US"/>
        </w:rPr>
      </w:pPr>
      <w:r>
        <w:rPr>
          <w:rFonts w:eastAsia="Cambria"/>
        </w:rPr>
        <w:t>Компас</w:t>
      </w:r>
      <w:r>
        <w:rPr>
          <w:rFonts w:eastAsia="Cambria"/>
          <w:lang w:val="en-US"/>
        </w:rPr>
        <w:t xml:space="preserve"> 3D</w:t>
      </w:r>
    </w:p>
    <w:p w14:paraId="0E0A5CCD" w14:textId="77777777" w:rsidR="00EF03F9" w:rsidRDefault="00EF03F9">
      <w:pPr>
        <w:pStyle w:val="afff1"/>
        <w:suppressAutoHyphens/>
        <w:rPr>
          <w:rFonts w:eastAsia="Cambria"/>
        </w:rPr>
      </w:pPr>
    </w:p>
    <w:p w14:paraId="723CA5B7" w14:textId="77777777" w:rsidR="00EF03F9" w:rsidRDefault="00CE5722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 w:rsidR="00EF03F9" w:rsidRDefault="00CE5722">
      <w:pPr>
        <w:pStyle w:val="af7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EF03F9"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 w:rsidR="00EF03F9" w:rsidRDefault="00CE572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 w:rsidR="00EF03F9" w:rsidRDefault="00CE572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 w:rsidR="00EF03F9" w:rsidRDefault="00CE572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EF03F9"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77777777" w:rsidR="00EF03F9" w:rsidRDefault="00CE572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77777777" w:rsidR="00EF03F9" w:rsidRDefault="00CE572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2D0707CE" w14:textId="77777777" w:rsidR="00EF03F9" w:rsidRDefault="00CE572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342F0929" w:rsidR="00EF03F9" w:rsidRDefault="00CE572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11 посадочных мест</w:t>
            </w:r>
            <w:r w:rsidR="005A5A8E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компьютер (</w:t>
            </w:r>
            <w:r w:rsidR="000E79CC">
              <w:rPr>
                <w:rFonts w:eastAsia="Calibri"/>
                <w:sz w:val="22"/>
                <w:szCs w:val="22"/>
              </w:rPr>
              <w:t>11</w:t>
            </w:r>
            <w:bookmarkStart w:id="3" w:name="_GoBack"/>
            <w:bookmarkEnd w:id="3"/>
            <w:r>
              <w:rPr>
                <w:rFonts w:eastAsia="Calibri"/>
                <w:sz w:val="22"/>
                <w:szCs w:val="22"/>
              </w:rPr>
              <w:t xml:space="preserve"> шт.).</w:t>
            </w:r>
          </w:p>
          <w:p w14:paraId="185F4D3C" w14:textId="77777777" w:rsidR="00EF03F9" w:rsidRDefault="00EF03F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3E556FC3" w14:textId="77777777" w:rsidR="00EF03F9" w:rsidRDefault="00EF03F9">
      <w:pPr>
        <w:pStyle w:val="afff1"/>
        <w:suppressAutoHyphens/>
      </w:pPr>
    </w:p>
    <w:p w14:paraId="73341AA2" w14:textId="77777777" w:rsidR="00EF03F9" w:rsidRDefault="00CE5722">
      <w:pPr>
        <w:pStyle w:val="afff1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«Оборудование и технология сварочного производства»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14:paraId="7AC80EE2" w14:textId="77777777" w:rsidR="00EF03F9" w:rsidRDefault="00EF03F9">
      <w:pPr>
        <w:pStyle w:val="afff1"/>
        <w:suppressAutoHyphens/>
      </w:pPr>
    </w:p>
    <w:p w14:paraId="3957084F" w14:textId="77777777" w:rsidR="00EF03F9" w:rsidRDefault="00CE5722">
      <w:pPr>
        <w:pStyle w:val="afff1"/>
        <w:suppressAutoHyphens/>
      </w:pPr>
      <w:r>
        <w:lastRenderedPageBreak/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F03F9"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 w:rsidR="00EF03F9" w:rsidRDefault="00CE572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 w:rsidR="00EF03F9" w:rsidRDefault="00CE572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 w:rsidR="00EF03F9" w:rsidRDefault="00CE572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EF03F9" w14:paraId="35C88930" w14:textId="77777777">
        <w:tc>
          <w:tcPr>
            <w:tcW w:w="3213" w:type="dxa"/>
            <w:shd w:val="clear" w:color="auto" w:fill="auto"/>
          </w:tcPr>
          <w:p w14:paraId="376FB25E" w14:textId="10867D55" w:rsidR="00EF03F9" w:rsidRPr="005A5A8E" w:rsidRDefault="005A5A8E">
            <w:pPr>
              <w:pStyle w:val="afff3"/>
              <w:suppressAutoHyphens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Доцент</w:t>
            </w:r>
          </w:p>
        </w:tc>
        <w:tc>
          <w:tcPr>
            <w:tcW w:w="3213" w:type="dxa"/>
            <w:shd w:val="clear" w:color="auto" w:fill="auto"/>
          </w:tcPr>
          <w:p w14:paraId="7265B46B" w14:textId="77777777" w:rsidR="00EF03F9" w:rsidRDefault="00EF03F9"/>
        </w:tc>
        <w:tc>
          <w:tcPr>
            <w:tcW w:w="3213" w:type="dxa"/>
            <w:shd w:val="clear" w:color="auto" w:fill="auto"/>
          </w:tcPr>
          <w:p w14:paraId="3D2B00C0" w14:textId="77777777" w:rsidR="00EF03F9" w:rsidRDefault="00CE572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В. Крюков</w:t>
            </w:r>
          </w:p>
        </w:tc>
      </w:tr>
    </w:tbl>
    <w:p w14:paraId="3D7C72C6" w14:textId="77777777" w:rsidR="00EF03F9" w:rsidRDefault="00EF03F9">
      <w:pPr>
        <w:pStyle w:val="afff3"/>
        <w:suppressAutoHyphens/>
      </w:pPr>
    </w:p>
    <w:p w14:paraId="6A4BDFCF" w14:textId="6A328ED4" w:rsidR="00EF03F9" w:rsidRDefault="00CE5722">
      <w:pPr>
        <w:pStyle w:val="afff1"/>
        <w:suppressAutoHyphens/>
      </w:pPr>
      <w:r>
        <w:t>Программа одобрена на заседании Отделения промышле</w:t>
      </w:r>
      <w:r w:rsidR="005A5A8E">
        <w:t>нных технологий (протокол от 24.06.2024г.</w:t>
      </w:r>
      <w:r>
        <w:t xml:space="preserve"> № </w:t>
      </w:r>
      <w:r w:rsidR="005A5A8E">
        <w:t>6</w:t>
      </w:r>
      <w:r>
        <w:t>).</w:t>
      </w:r>
    </w:p>
    <w:p w14:paraId="7BD5E5C8" w14:textId="77777777" w:rsidR="00EF03F9" w:rsidRDefault="00EF03F9">
      <w:pPr>
        <w:pStyle w:val="afff3"/>
        <w:suppressAutoHyphens/>
      </w:pPr>
    </w:p>
    <w:tbl>
      <w:tblPr>
        <w:tblStyle w:val="affc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EF03F9" w14:paraId="498DEF50" w14:textId="77777777">
        <w:tc>
          <w:tcPr>
            <w:tcW w:w="3544" w:type="dxa"/>
            <w:vAlign w:val="center"/>
          </w:tcPr>
          <w:p w14:paraId="57DD24D6" w14:textId="77777777" w:rsidR="00EF03F9" w:rsidRDefault="00CE5722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14:paraId="59DB1742" w14:textId="77777777" w:rsidR="00EF03F9" w:rsidRDefault="00EF03F9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77777777" w:rsidR="00EF03F9" w:rsidRDefault="00CE5722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14:paraId="15A69684" w14:textId="77777777" w:rsidR="00EF03F9" w:rsidRDefault="00EF03F9">
      <w:pPr>
        <w:suppressAutoHyphens/>
        <w:jc w:val="both"/>
      </w:pPr>
    </w:p>
    <w:sectPr w:rsidR="00EF03F9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70B50" w14:textId="77777777" w:rsidR="00DA0372" w:rsidRDefault="00DA0372">
      <w:r>
        <w:separator/>
      </w:r>
    </w:p>
  </w:endnote>
  <w:endnote w:type="continuationSeparator" w:id="0">
    <w:p w14:paraId="44957560" w14:textId="77777777" w:rsidR="00DA0372" w:rsidRDefault="00DA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C">
    <w:altName w:val="RomanS_IV25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D1247" w14:textId="77777777" w:rsidR="00EF03F9" w:rsidRDefault="00CE5722">
    <w:pPr>
      <w:pStyle w:val="aff8"/>
      <w:jc w:val="center"/>
    </w:pPr>
    <w:r>
      <w:t>2024 г.</w:t>
    </w:r>
  </w:p>
  <w:p w14:paraId="031EA9BC" w14:textId="77777777" w:rsidR="00EF03F9" w:rsidRDefault="00EF03F9">
    <w:pPr>
      <w:pStyle w:val="aff8"/>
      <w:jc w:val="center"/>
    </w:pPr>
  </w:p>
  <w:p w14:paraId="343A2C49" w14:textId="77777777" w:rsidR="00EF03F9" w:rsidRDefault="00CE5722">
    <w:pPr>
      <w:pStyle w:val="af3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  <w:proofErr w:type="gramEnd"/>
  </w:p>
  <w:p w14:paraId="765EF717" w14:textId="77777777" w:rsidR="00EF03F9" w:rsidRDefault="00CE5722">
    <w:pPr>
      <w:pStyle w:val="aff8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5BC85" w14:textId="77777777" w:rsidR="00DA0372" w:rsidRDefault="00DA0372">
      <w:r>
        <w:separator/>
      </w:r>
    </w:p>
  </w:footnote>
  <w:footnote w:type="continuationSeparator" w:id="0">
    <w:p w14:paraId="0A103771" w14:textId="77777777" w:rsidR="00DA0372" w:rsidRDefault="00DA0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CE08" w14:textId="77777777" w:rsidR="00EF03F9" w:rsidRDefault="00EF03F9">
    <w:pPr>
      <w:pStyle w:val="af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7C14" w14:textId="77777777" w:rsidR="00EF03F9" w:rsidRDefault="00EF03F9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a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83"/>
    <w:lvl w:ilvl="0">
      <w:start w:val="1"/>
      <w:numFmt w:val="bullet"/>
      <w:pStyle w:val="4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351E9A"/>
    <w:multiLevelType w:val="multilevel"/>
    <w:tmpl w:val="07351E9A"/>
    <w:lvl w:ilvl="0">
      <w:start w:val="1"/>
      <w:numFmt w:val="decimal"/>
      <w:pStyle w:val="a0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8E6D9F"/>
    <w:multiLevelType w:val="multilevel"/>
    <w:tmpl w:val="1E8E6D9F"/>
    <w:lvl w:ilvl="0">
      <w:numFmt w:val="bullet"/>
      <w:pStyle w:val="a1"/>
      <w:lvlText w:val=""/>
      <w:lvlJc w:val="left"/>
      <w:pPr>
        <w:tabs>
          <w:tab w:val="left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50F7D"/>
    <w:multiLevelType w:val="multilevel"/>
    <w:tmpl w:val="2F550F7D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CF80768"/>
    <w:multiLevelType w:val="multilevel"/>
    <w:tmpl w:val="4CF80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0BA382F"/>
    <w:multiLevelType w:val="hybridMultilevel"/>
    <w:tmpl w:val="786072B4"/>
    <w:lvl w:ilvl="0" w:tplc="7E3670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D12E4"/>
    <w:multiLevelType w:val="multilevel"/>
    <w:tmpl w:val="667D12E4"/>
    <w:lvl w:ilvl="0">
      <w:start w:val="1"/>
      <w:numFmt w:val="decimal"/>
      <w:pStyle w:val="a4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67238F8"/>
    <w:multiLevelType w:val="multilevel"/>
    <w:tmpl w:val="767238F8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6C24DD8"/>
    <w:multiLevelType w:val="multilevel"/>
    <w:tmpl w:val="76C24DD8"/>
    <w:lvl w:ilvl="0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E79CC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5A8E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72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0372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3F9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  <w:rsid w:val="115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nhideWhenUsed="0"/>
    <w:lsdException w:name="annotation reference" w:qFormat="1"/>
    <w:lsdException w:name="page number" w:semiHidden="0" w:unhideWhenUsed="0" w:qFormat="1"/>
    <w:lsdException w:name="endnote reference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Plain Text" w:semiHidden="0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pPr>
      <w:keepNext/>
      <w:widowControl/>
      <w:numPr>
        <w:numId w:val="1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character" w:styleId="ab">
    <w:name w:val="footnote reference"/>
    <w:uiPriority w:val="99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styleId="ad">
    <w:name w:val="endnote reference"/>
    <w:uiPriority w:val="99"/>
    <w:semiHidden/>
    <w:unhideWhenUsed/>
    <w:qFormat/>
    <w:rPr>
      <w:vertAlign w:val="superscript"/>
    </w:rPr>
  </w:style>
  <w:style w:type="character" w:styleId="ae">
    <w:name w:val="Emphasis"/>
    <w:uiPriority w:val="99"/>
    <w:qFormat/>
    <w:rPr>
      <w:rFonts w:cs="Times New Roman"/>
      <w:i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page number"/>
    <w:uiPriority w:val="99"/>
    <w:qFormat/>
    <w:rPr>
      <w:rFonts w:cs="Times New Roman"/>
    </w:rPr>
  </w:style>
  <w:style w:type="paragraph" w:styleId="af1">
    <w:name w:val="Balloon Text"/>
    <w:basedOn w:val="a6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2">
    <w:name w:val="Body Text 2"/>
    <w:basedOn w:val="a6"/>
    <w:link w:val="23"/>
    <w:uiPriority w:val="99"/>
    <w:qFormat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6"/>
    <w:link w:val="af4"/>
    <w:uiPriority w:val="99"/>
    <w:unhideWhenUsed/>
    <w:qFormat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1">
    <w:name w:val="Body Text Indent 3"/>
    <w:basedOn w:val="a6"/>
    <w:link w:val="32"/>
    <w:uiPriority w:val="99"/>
    <w:qFormat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endnote text"/>
    <w:basedOn w:val="a6"/>
    <w:link w:val="af6"/>
    <w:uiPriority w:val="99"/>
    <w:semiHidden/>
    <w:unhideWhenUsed/>
    <w:rPr>
      <w:sz w:val="20"/>
      <w:szCs w:val="20"/>
    </w:rPr>
  </w:style>
  <w:style w:type="paragraph" w:styleId="af7">
    <w:name w:val="caption"/>
    <w:basedOn w:val="a6"/>
    <w:next w:val="a6"/>
    <w:uiPriority w:val="35"/>
    <w:unhideWhenUsed/>
    <w:qFormat/>
    <w:pPr>
      <w:keepNext/>
      <w:keepLines/>
      <w:ind w:firstLine="709"/>
    </w:pPr>
    <w:rPr>
      <w:iCs/>
      <w:szCs w:val="18"/>
    </w:rPr>
  </w:style>
  <w:style w:type="paragraph" w:styleId="af8">
    <w:name w:val="annotation text"/>
    <w:basedOn w:val="a6"/>
    <w:link w:val="af9"/>
    <w:uiPriority w:val="99"/>
    <w:semiHidden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afc">
    <w:name w:val="Document Map"/>
    <w:basedOn w:val="a6"/>
    <w:link w:val="afd"/>
    <w:uiPriority w:val="99"/>
    <w:semiHidden/>
    <w:qFormat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e">
    <w:name w:val="footnote text"/>
    <w:basedOn w:val="a6"/>
    <w:link w:val="aff"/>
    <w:uiPriority w:val="99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paragraph" w:styleId="aff0">
    <w:name w:val="header"/>
    <w:basedOn w:val="a6"/>
    <w:link w:val="aff1"/>
    <w:uiPriority w:val="99"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6"/>
    <w:link w:val="aff3"/>
    <w:qFormat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paragraph" w:styleId="aff4">
    <w:name w:val="Body Text Indent"/>
    <w:basedOn w:val="a6"/>
    <w:link w:val="aff5"/>
    <w:qFormat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paragraph" w:styleId="aff6">
    <w:name w:val="Title"/>
    <w:basedOn w:val="a6"/>
    <w:link w:val="aff7"/>
    <w:uiPriority w:val="99"/>
    <w:qFormat/>
    <w:pPr>
      <w:widowControl/>
      <w:autoSpaceDE/>
      <w:autoSpaceDN/>
      <w:adjustRightInd/>
      <w:jc w:val="center"/>
    </w:pPr>
    <w:rPr>
      <w:b/>
      <w:sz w:val="22"/>
    </w:rPr>
  </w:style>
  <w:style w:type="paragraph" w:styleId="aff8">
    <w:name w:val="footer"/>
    <w:basedOn w:val="a6"/>
    <w:link w:val="aff9"/>
    <w:uiPriority w:val="99"/>
    <w:qFormat/>
    <w:pPr>
      <w:tabs>
        <w:tab w:val="center" w:pos="4677"/>
        <w:tab w:val="right" w:pos="9355"/>
      </w:tabs>
    </w:pPr>
  </w:style>
  <w:style w:type="paragraph" w:styleId="a">
    <w:name w:val="Normal (Web)"/>
    <w:basedOn w:val="a6"/>
    <w:uiPriority w:val="99"/>
    <w:qFormat/>
    <w:pPr>
      <w:widowControl/>
      <w:numPr>
        <w:numId w:val="2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paragraph" w:styleId="33">
    <w:name w:val="Body Text 3"/>
    <w:basedOn w:val="a6"/>
    <w:link w:val="34"/>
    <w:uiPriority w:val="99"/>
    <w:qFormat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6"/>
    <w:link w:val="25"/>
    <w:uiPriority w:val="99"/>
    <w:qFormat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paragraph" w:styleId="affa">
    <w:name w:val="Subtitle"/>
    <w:basedOn w:val="a6"/>
    <w:link w:val="affb"/>
    <w:uiPriority w:val="99"/>
    <w:qFormat/>
    <w:pPr>
      <w:widowControl/>
      <w:autoSpaceDE/>
      <w:autoSpaceDN/>
      <w:adjustRightInd/>
      <w:jc w:val="center"/>
    </w:pPr>
    <w:rPr>
      <w:b/>
      <w:bCs/>
      <w:smallCaps/>
    </w:rPr>
  </w:style>
  <w:style w:type="table" w:styleId="affc">
    <w:name w:val="Table Grid"/>
    <w:basedOn w:val="a8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7"/>
    <w:link w:val="1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qFormat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rPr>
      <w:rFonts w:ascii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qFormat/>
    <w:pPr>
      <w:spacing w:line="296" w:lineRule="exact"/>
      <w:jc w:val="center"/>
    </w:pPr>
  </w:style>
  <w:style w:type="character" w:customStyle="1" w:styleId="FontStyle14">
    <w:name w:val="Font Style14"/>
    <w:uiPriority w:val="99"/>
    <w:qFormat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qFormat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qFormat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qFormat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qFormat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qFormat/>
    <w:rPr>
      <w:rFonts w:ascii="Arial Narrow" w:hAnsi="Arial Narrow"/>
      <w:b/>
      <w:sz w:val="14"/>
    </w:rPr>
  </w:style>
  <w:style w:type="character" w:customStyle="1" w:styleId="aff1">
    <w:name w:val="Верхний колонтитул Знак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link w:val="af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6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qFormat/>
    <w:rPr>
      <w:rFonts w:ascii="Calibri" w:eastAsia="Times New Roman" w:hAnsi="Calibri" w:cs="Times New Roman"/>
    </w:rPr>
  </w:style>
  <w:style w:type="paragraph" w:customStyle="1" w:styleId="20">
    <w:name w:val="_СПИСОК_2"/>
    <w:basedOn w:val="a6"/>
    <w:link w:val="26"/>
    <w:qFormat/>
    <w:pPr>
      <w:widowControl/>
      <w:numPr>
        <w:numId w:val="3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6">
    <w:name w:val="_СПИСОК_2 Знак"/>
    <w:link w:val="20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Calibri" w:eastAsia="Times New Roman" w:hAnsi="Calibri" w:cs="Times New Roman"/>
    </w:rPr>
  </w:style>
  <w:style w:type="paragraph" w:customStyle="1" w:styleId="35">
    <w:name w:val="_БЛОК_3"/>
    <w:basedOn w:val="a6"/>
    <w:uiPriority w:val="99"/>
    <w:qFormat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qFormat/>
    <w:pPr>
      <w:numPr>
        <w:numId w:val="4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6"/>
    <w:link w:val="4"/>
    <w:uiPriority w:val="99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aff3">
    <w:name w:val="Основной текст Знак"/>
    <w:link w:val="af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5">
    <w:name w:val="Основной текст с отступом Знак"/>
    <w:link w:val="aff4"/>
    <w:qFormat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3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5">
    <w:name w:val="Основной текст с отступом 2 Знак"/>
    <w:link w:val="24"/>
    <w:uiPriority w:val="99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Текст сноски Знак"/>
    <w:link w:val="afe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d">
    <w:name w:val="Схема документа Знак"/>
    <w:link w:val="afc"/>
    <w:uiPriority w:val="99"/>
    <w:semiHidden/>
    <w:qFormat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character" w:customStyle="1" w:styleId="aff7">
    <w:name w:val="Название Знак"/>
    <w:link w:val="aff6"/>
    <w:uiPriority w:val="99"/>
    <w:qFormat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fb">
    <w:name w:val="Подзаголовок Знак"/>
    <w:link w:val="affa"/>
    <w:uiPriority w:val="99"/>
    <w:qFormat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qFormat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qFormat/>
    <w:locked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uiPriority w:val="99"/>
    <w:qFormat/>
    <w:locked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9">
    <w:name w:val="Текст примечания Знак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d">
    <w:name w:val="_ПРИЛОЖ"/>
    <w:basedOn w:val="Style1"/>
    <w:uiPriority w:val="99"/>
    <w:qFormat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e"/>
    <w:uiPriority w:val="99"/>
    <w:qFormat/>
    <w:pPr>
      <w:numPr>
        <w:numId w:val="5"/>
      </w:numPr>
      <w:tabs>
        <w:tab w:val="clear" w:pos="927"/>
        <w:tab w:val="left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e">
    <w:name w:val="_СПИС Знак"/>
    <w:link w:val="a1"/>
    <w:uiPriority w:val="99"/>
    <w:qFormat/>
    <w:locked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2">
    <w:name w:val="Текст выноски Знак"/>
    <w:link w:val="af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qFormat/>
    <w:rPr>
      <w:rFonts w:ascii="Times New Roman" w:eastAsia="Times New Roman" w:hAnsi="Times New Roman"/>
    </w:rPr>
  </w:style>
  <w:style w:type="paragraph" w:customStyle="1" w:styleId="29">
    <w:name w:val="Без интервала2"/>
    <w:qFormat/>
    <w:rPr>
      <w:rFonts w:ascii="Times New Roman" w:eastAsia="Times New Roman" w:hAnsi="Times New Roman"/>
      <w:sz w:val="24"/>
      <w:szCs w:val="24"/>
    </w:rPr>
  </w:style>
  <w:style w:type="character" w:customStyle="1" w:styleId="afb">
    <w:name w:val="Тема примечания Знак"/>
    <w:link w:val="af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qFormat/>
  </w:style>
  <w:style w:type="table" w:customStyle="1" w:styleId="51">
    <w:name w:val="Сетка таблицы51"/>
    <w:basedOn w:val="a8"/>
    <w:uiPriority w:val="5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6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Без интервала21"/>
    <w:qFormat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Знак"/>
    <w:basedOn w:val="a7"/>
    <w:link w:val="af3"/>
    <w:uiPriority w:val="99"/>
    <w:qFormat/>
    <w:rPr>
      <w:rFonts w:eastAsiaTheme="minorHAnsi" w:cstheme="minorBidi"/>
      <w:sz w:val="22"/>
      <w:szCs w:val="21"/>
      <w:lang w:eastAsia="en-US"/>
    </w:rPr>
  </w:style>
  <w:style w:type="paragraph" w:customStyle="1" w:styleId="afff1">
    <w:name w:val="Текст_прост"/>
    <w:basedOn w:val="a6"/>
    <w:link w:val="afff2"/>
    <w:qFormat/>
    <w:pPr>
      <w:autoSpaceDE/>
      <w:autoSpaceDN/>
      <w:adjustRightInd/>
      <w:ind w:firstLine="709"/>
      <w:jc w:val="both"/>
    </w:pPr>
  </w:style>
  <w:style w:type="character" w:customStyle="1" w:styleId="afff2">
    <w:name w:val="Текст_прост Знак"/>
    <w:basedOn w:val="a7"/>
    <w:link w:val="afff1"/>
    <w:qFormat/>
    <w:rPr>
      <w:rFonts w:ascii="Times New Roman" w:eastAsia="Times New Roman" w:hAnsi="Times New Roman"/>
      <w:sz w:val="24"/>
      <w:szCs w:val="24"/>
    </w:rPr>
  </w:style>
  <w:style w:type="paragraph" w:customStyle="1" w:styleId="afff3">
    <w:name w:val="Прост текст без абз. отсупа"/>
    <w:basedOn w:val="afff1"/>
    <w:link w:val="afff4"/>
    <w:qFormat/>
    <w:pPr>
      <w:ind w:firstLine="0"/>
    </w:pPr>
  </w:style>
  <w:style w:type="character" w:customStyle="1" w:styleId="afff4">
    <w:name w:val="Прост текст без абз. отсупа Знак"/>
    <w:basedOn w:val="afff2"/>
    <w:link w:val="afff3"/>
    <w:qFormat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pPr>
      <w:numPr>
        <w:numId w:val="6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pPr>
      <w:numPr>
        <w:ilvl w:val="1"/>
        <w:numId w:val="7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1"/>
    <w:link w:val="afff7"/>
    <w:qFormat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2"/>
    <w:link w:val="afff6"/>
    <w:qFormat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7"/>
    <w:link w:val="afff9"/>
    <w:qFormat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qFormat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pPr>
      <w:numPr>
        <w:numId w:val="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qFormat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pPr>
      <w:numPr>
        <w:numId w:val="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pPr>
      <w:numPr>
        <w:numId w:val="1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qFormat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f3"/>
    <w:link w:val="afffd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footnote reference" w:semiHidden="0" w:unhideWhenUsed="0"/>
    <w:lsdException w:name="annotation reference" w:qFormat="1"/>
    <w:lsdException w:name="page number" w:semiHidden="0" w:unhideWhenUsed="0" w:qFormat="1"/>
    <w:lsdException w:name="endnote reference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Plain Text" w:semiHidden="0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pPr>
      <w:keepNext/>
      <w:widowControl/>
      <w:numPr>
        <w:numId w:val="1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character" w:styleId="ab">
    <w:name w:val="footnote reference"/>
    <w:uiPriority w:val="99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styleId="ad">
    <w:name w:val="endnote reference"/>
    <w:uiPriority w:val="99"/>
    <w:semiHidden/>
    <w:unhideWhenUsed/>
    <w:qFormat/>
    <w:rPr>
      <w:vertAlign w:val="superscript"/>
    </w:rPr>
  </w:style>
  <w:style w:type="character" w:styleId="ae">
    <w:name w:val="Emphasis"/>
    <w:uiPriority w:val="99"/>
    <w:qFormat/>
    <w:rPr>
      <w:rFonts w:cs="Times New Roman"/>
      <w:i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page number"/>
    <w:uiPriority w:val="99"/>
    <w:qFormat/>
    <w:rPr>
      <w:rFonts w:cs="Times New Roman"/>
    </w:rPr>
  </w:style>
  <w:style w:type="paragraph" w:styleId="af1">
    <w:name w:val="Balloon Text"/>
    <w:basedOn w:val="a6"/>
    <w:link w:val="af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2">
    <w:name w:val="Body Text 2"/>
    <w:basedOn w:val="a6"/>
    <w:link w:val="23"/>
    <w:uiPriority w:val="99"/>
    <w:qFormat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f3">
    <w:name w:val="Plain Text"/>
    <w:basedOn w:val="a6"/>
    <w:link w:val="af4"/>
    <w:uiPriority w:val="99"/>
    <w:unhideWhenUsed/>
    <w:qFormat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1">
    <w:name w:val="Body Text Indent 3"/>
    <w:basedOn w:val="a6"/>
    <w:link w:val="32"/>
    <w:uiPriority w:val="99"/>
    <w:qFormat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endnote text"/>
    <w:basedOn w:val="a6"/>
    <w:link w:val="af6"/>
    <w:uiPriority w:val="99"/>
    <w:semiHidden/>
    <w:unhideWhenUsed/>
    <w:rPr>
      <w:sz w:val="20"/>
      <w:szCs w:val="20"/>
    </w:rPr>
  </w:style>
  <w:style w:type="paragraph" w:styleId="af7">
    <w:name w:val="caption"/>
    <w:basedOn w:val="a6"/>
    <w:next w:val="a6"/>
    <w:uiPriority w:val="35"/>
    <w:unhideWhenUsed/>
    <w:qFormat/>
    <w:pPr>
      <w:keepNext/>
      <w:keepLines/>
      <w:ind w:firstLine="709"/>
    </w:pPr>
    <w:rPr>
      <w:iCs/>
      <w:szCs w:val="18"/>
    </w:rPr>
  </w:style>
  <w:style w:type="paragraph" w:styleId="af8">
    <w:name w:val="annotation text"/>
    <w:basedOn w:val="a6"/>
    <w:link w:val="af9"/>
    <w:uiPriority w:val="99"/>
    <w:semiHidden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afc">
    <w:name w:val="Document Map"/>
    <w:basedOn w:val="a6"/>
    <w:link w:val="afd"/>
    <w:uiPriority w:val="99"/>
    <w:semiHidden/>
    <w:qFormat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e">
    <w:name w:val="footnote text"/>
    <w:basedOn w:val="a6"/>
    <w:link w:val="aff"/>
    <w:uiPriority w:val="99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paragraph" w:styleId="aff0">
    <w:name w:val="header"/>
    <w:basedOn w:val="a6"/>
    <w:link w:val="aff1"/>
    <w:uiPriority w:val="99"/>
    <w:qFormat/>
    <w:pPr>
      <w:tabs>
        <w:tab w:val="center" w:pos="4677"/>
        <w:tab w:val="right" w:pos="9355"/>
      </w:tabs>
    </w:pPr>
  </w:style>
  <w:style w:type="paragraph" w:styleId="aff2">
    <w:name w:val="Body Text"/>
    <w:basedOn w:val="a6"/>
    <w:link w:val="aff3"/>
    <w:qFormat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paragraph" w:styleId="aff4">
    <w:name w:val="Body Text Indent"/>
    <w:basedOn w:val="a6"/>
    <w:link w:val="aff5"/>
    <w:qFormat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paragraph" w:styleId="aff6">
    <w:name w:val="Title"/>
    <w:basedOn w:val="a6"/>
    <w:link w:val="aff7"/>
    <w:uiPriority w:val="99"/>
    <w:qFormat/>
    <w:pPr>
      <w:widowControl/>
      <w:autoSpaceDE/>
      <w:autoSpaceDN/>
      <w:adjustRightInd/>
      <w:jc w:val="center"/>
    </w:pPr>
    <w:rPr>
      <w:b/>
      <w:sz w:val="22"/>
    </w:rPr>
  </w:style>
  <w:style w:type="paragraph" w:styleId="aff8">
    <w:name w:val="footer"/>
    <w:basedOn w:val="a6"/>
    <w:link w:val="aff9"/>
    <w:uiPriority w:val="99"/>
    <w:qFormat/>
    <w:pPr>
      <w:tabs>
        <w:tab w:val="center" w:pos="4677"/>
        <w:tab w:val="right" w:pos="9355"/>
      </w:tabs>
    </w:pPr>
  </w:style>
  <w:style w:type="paragraph" w:styleId="a">
    <w:name w:val="Normal (Web)"/>
    <w:basedOn w:val="a6"/>
    <w:uiPriority w:val="99"/>
    <w:qFormat/>
    <w:pPr>
      <w:widowControl/>
      <w:numPr>
        <w:numId w:val="2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paragraph" w:styleId="33">
    <w:name w:val="Body Text 3"/>
    <w:basedOn w:val="a6"/>
    <w:link w:val="34"/>
    <w:uiPriority w:val="99"/>
    <w:qFormat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6"/>
    <w:link w:val="25"/>
    <w:uiPriority w:val="99"/>
    <w:qFormat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paragraph" w:styleId="affa">
    <w:name w:val="Subtitle"/>
    <w:basedOn w:val="a6"/>
    <w:link w:val="affb"/>
    <w:uiPriority w:val="99"/>
    <w:qFormat/>
    <w:pPr>
      <w:widowControl/>
      <w:autoSpaceDE/>
      <w:autoSpaceDN/>
      <w:adjustRightInd/>
      <w:jc w:val="center"/>
    </w:pPr>
    <w:rPr>
      <w:b/>
      <w:bCs/>
      <w:smallCaps/>
    </w:rPr>
  </w:style>
  <w:style w:type="table" w:styleId="affc">
    <w:name w:val="Table Grid"/>
    <w:basedOn w:val="a8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7"/>
    <w:link w:val="1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qFormat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qFormat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rPr>
      <w:rFonts w:ascii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qFormat/>
    <w:pPr>
      <w:spacing w:line="296" w:lineRule="exact"/>
      <w:jc w:val="center"/>
    </w:pPr>
  </w:style>
  <w:style w:type="character" w:customStyle="1" w:styleId="FontStyle14">
    <w:name w:val="Font Style14"/>
    <w:uiPriority w:val="99"/>
    <w:qFormat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qFormat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qFormat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qFormat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qFormat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qFormat/>
    <w:rPr>
      <w:rFonts w:ascii="Arial Narrow" w:hAnsi="Arial Narrow"/>
      <w:b/>
      <w:sz w:val="14"/>
    </w:rPr>
  </w:style>
  <w:style w:type="character" w:customStyle="1" w:styleId="aff1">
    <w:name w:val="Верхний колонтитул Знак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link w:val="af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6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qFormat/>
    <w:rPr>
      <w:rFonts w:ascii="Calibri" w:eastAsia="Times New Roman" w:hAnsi="Calibri" w:cs="Times New Roman"/>
    </w:rPr>
  </w:style>
  <w:style w:type="paragraph" w:customStyle="1" w:styleId="20">
    <w:name w:val="_СПИСОК_2"/>
    <w:basedOn w:val="a6"/>
    <w:link w:val="26"/>
    <w:qFormat/>
    <w:pPr>
      <w:widowControl/>
      <w:numPr>
        <w:numId w:val="3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6">
    <w:name w:val="_СПИСОК_2 Знак"/>
    <w:link w:val="20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Calibri" w:eastAsia="Times New Roman" w:hAnsi="Calibri" w:cs="Times New Roman"/>
    </w:rPr>
  </w:style>
  <w:style w:type="paragraph" w:customStyle="1" w:styleId="35">
    <w:name w:val="_БЛОК_3"/>
    <w:basedOn w:val="a6"/>
    <w:uiPriority w:val="99"/>
    <w:qFormat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qFormat/>
    <w:pPr>
      <w:numPr>
        <w:numId w:val="4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6"/>
    <w:link w:val="4"/>
    <w:uiPriority w:val="99"/>
    <w:qFormat/>
    <w:locked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aff3">
    <w:name w:val="Основной текст Знак"/>
    <w:link w:val="af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5">
    <w:name w:val="Основной текст с отступом Знак"/>
    <w:link w:val="aff4"/>
    <w:qFormat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3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5">
    <w:name w:val="Основной текст с отступом 2 Знак"/>
    <w:link w:val="24"/>
    <w:uiPriority w:val="99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f">
    <w:name w:val="Текст сноски Знак"/>
    <w:link w:val="afe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d">
    <w:name w:val="Схема документа Знак"/>
    <w:link w:val="afc"/>
    <w:uiPriority w:val="99"/>
    <w:semiHidden/>
    <w:qFormat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character" w:customStyle="1" w:styleId="aff7">
    <w:name w:val="Название Знак"/>
    <w:link w:val="aff6"/>
    <w:uiPriority w:val="99"/>
    <w:qFormat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fb">
    <w:name w:val="Подзаголовок Знак"/>
    <w:link w:val="affa"/>
    <w:uiPriority w:val="99"/>
    <w:qFormat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qFormat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qFormat/>
    <w:locked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qFormat/>
    <w:locked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uiPriority w:val="99"/>
    <w:qFormat/>
    <w:locked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9">
    <w:name w:val="Текст примечания Знак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d">
    <w:name w:val="_ПРИЛОЖ"/>
    <w:basedOn w:val="Style1"/>
    <w:uiPriority w:val="99"/>
    <w:qFormat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e"/>
    <w:uiPriority w:val="99"/>
    <w:qFormat/>
    <w:pPr>
      <w:numPr>
        <w:numId w:val="5"/>
      </w:numPr>
      <w:tabs>
        <w:tab w:val="clear" w:pos="927"/>
        <w:tab w:val="left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e">
    <w:name w:val="_СПИС Знак"/>
    <w:link w:val="a1"/>
    <w:uiPriority w:val="99"/>
    <w:qFormat/>
    <w:locked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2">
    <w:name w:val="Текст выноски Знак"/>
    <w:link w:val="af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qFormat/>
    <w:rPr>
      <w:rFonts w:ascii="Times New Roman" w:eastAsia="Times New Roman" w:hAnsi="Times New Roman"/>
    </w:rPr>
  </w:style>
  <w:style w:type="paragraph" w:customStyle="1" w:styleId="29">
    <w:name w:val="Без интервала2"/>
    <w:qFormat/>
    <w:rPr>
      <w:rFonts w:ascii="Times New Roman" w:eastAsia="Times New Roman" w:hAnsi="Times New Roman"/>
      <w:sz w:val="24"/>
      <w:szCs w:val="24"/>
    </w:rPr>
  </w:style>
  <w:style w:type="character" w:customStyle="1" w:styleId="afb">
    <w:name w:val="Тема примечания Знак"/>
    <w:link w:val="af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qFormat/>
  </w:style>
  <w:style w:type="table" w:customStyle="1" w:styleId="51">
    <w:name w:val="Сетка таблицы51"/>
    <w:basedOn w:val="a8"/>
    <w:uiPriority w:val="5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6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Без интервала21"/>
    <w:qFormat/>
    <w:rPr>
      <w:rFonts w:ascii="Times New Roman" w:eastAsia="Times New Roman" w:hAnsi="Times New Roman"/>
      <w:sz w:val="24"/>
      <w:szCs w:val="24"/>
    </w:rPr>
  </w:style>
  <w:style w:type="character" w:customStyle="1" w:styleId="af4">
    <w:name w:val="Текст Знак"/>
    <w:basedOn w:val="a7"/>
    <w:link w:val="af3"/>
    <w:uiPriority w:val="99"/>
    <w:qFormat/>
    <w:rPr>
      <w:rFonts w:eastAsiaTheme="minorHAnsi" w:cstheme="minorBidi"/>
      <w:sz w:val="22"/>
      <w:szCs w:val="21"/>
      <w:lang w:eastAsia="en-US"/>
    </w:rPr>
  </w:style>
  <w:style w:type="paragraph" w:customStyle="1" w:styleId="afff1">
    <w:name w:val="Текст_прост"/>
    <w:basedOn w:val="a6"/>
    <w:link w:val="afff2"/>
    <w:qFormat/>
    <w:pPr>
      <w:autoSpaceDE/>
      <w:autoSpaceDN/>
      <w:adjustRightInd/>
      <w:ind w:firstLine="709"/>
      <w:jc w:val="both"/>
    </w:pPr>
  </w:style>
  <w:style w:type="character" w:customStyle="1" w:styleId="afff2">
    <w:name w:val="Текст_прост Знак"/>
    <w:basedOn w:val="a7"/>
    <w:link w:val="afff1"/>
    <w:qFormat/>
    <w:rPr>
      <w:rFonts w:ascii="Times New Roman" w:eastAsia="Times New Roman" w:hAnsi="Times New Roman"/>
      <w:sz w:val="24"/>
      <w:szCs w:val="24"/>
    </w:rPr>
  </w:style>
  <w:style w:type="paragraph" w:customStyle="1" w:styleId="afff3">
    <w:name w:val="Прост текст без абз. отсупа"/>
    <w:basedOn w:val="afff1"/>
    <w:link w:val="afff4"/>
    <w:qFormat/>
    <w:pPr>
      <w:ind w:firstLine="0"/>
    </w:pPr>
  </w:style>
  <w:style w:type="character" w:customStyle="1" w:styleId="afff4">
    <w:name w:val="Прост текст без абз. отсупа Знак"/>
    <w:basedOn w:val="afff2"/>
    <w:link w:val="afff3"/>
    <w:qFormat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pPr>
      <w:numPr>
        <w:numId w:val="6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pPr>
      <w:numPr>
        <w:ilvl w:val="1"/>
        <w:numId w:val="7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1"/>
    <w:link w:val="afff7"/>
    <w:qFormat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2"/>
    <w:link w:val="afff6"/>
    <w:qFormat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7"/>
    <w:link w:val="afff9"/>
    <w:qFormat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qFormat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pPr>
      <w:numPr>
        <w:numId w:val="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qFormat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pPr>
      <w:numPr>
        <w:numId w:val="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qFormat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pPr>
      <w:numPr>
        <w:numId w:val="1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qFormat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f3"/>
    <w:link w:val="afffd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2E61-95DB-4240-8C7A-69ADE3F4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40</cp:revision>
  <cp:lastPrinted>2019-08-16T04:20:00Z</cp:lastPrinted>
  <dcterms:created xsi:type="dcterms:W3CDTF">2022-03-28T17:12:00Z</dcterms:created>
  <dcterms:modified xsi:type="dcterms:W3CDTF">2025-11-08T12:06:00Z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DDEF1D97B92E4D0B81A28BDD39B7B366_12</vt:lpwstr>
  </property>
</Properties>
</file>